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57" w:rsidRPr="002E7659" w:rsidRDefault="005B4A57" w:rsidP="002E7659">
      <w:pPr>
        <w:pStyle w:val="NoSpacing"/>
        <w:rPr>
          <w:rFonts w:ascii="Times New Roman" w:hAnsi="Times New Roman"/>
          <w:b/>
          <w:szCs w:val="22"/>
        </w:rPr>
      </w:pPr>
      <w:r w:rsidRPr="002E7659">
        <w:rPr>
          <w:rFonts w:ascii="Times New Roman" w:hAnsi="Times New Roman"/>
          <w:b/>
          <w:szCs w:val="22"/>
        </w:rPr>
        <w:t>Atbildes par iepirkumu</w:t>
      </w:r>
    </w:p>
    <w:p w:rsidR="005B4A57" w:rsidRPr="002E7659" w:rsidRDefault="002E7659" w:rsidP="002E7659">
      <w:pPr>
        <w:shd w:val="clear" w:color="auto" w:fill="FFFFFF"/>
        <w:spacing w:after="0" w:line="240" w:lineRule="auto"/>
        <w:ind w:left="10" w:right="44"/>
        <w:rPr>
          <w:rFonts w:ascii="Times New Roman" w:hAnsi="Times New Roman"/>
        </w:rPr>
      </w:pPr>
      <w:r w:rsidRPr="002E7659">
        <w:rPr>
          <w:rFonts w:ascii="Times New Roman" w:hAnsi="Times New Roman"/>
          <w:b/>
          <w:bCs/>
        </w:rPr>
        <w:t>ID Nr. LU2014/4-B</w:t>
      </w:r>
      <w:r w:rsidR="00C80100" w:rsidRPr="002E7659">
        <w:rPr>
          <w:rFonts w:ascii="Times New Roman" w:hAnsi="Times New Roman"/>
          <w:b/>
          <w:bCs/>
        </w:rPr>
        <w:t xml:space="preserve">/ERAF/AK </w:t>
      </w:r>
    </w:p>
    <w:p w:rsidR="002E7659" w:rsidRPr="002E7659" w:rsidRDefault="002E7659" w:rsidP="005B4A57">
      <w:pPr>
        <w:pStyle w:val="NoSpacing"/>
        <w:ind w:firstLine="567"/>
        <w:jc w:val="both"/>
        <w:rPr>
          <w:rFonts w:ascii="Times New Roman" w:hAnsi="Times New Roman"/>
          <w:szCs w:val="22"/>
        </w:rPr>
      </w:pPr>
    </w:p>
    <w:p w:rsidR="002E7659" w:rsidRPr="003D3A97" w:rsidRDefault="005B4A57" w:rsidP="002E7659">
      <w:pPr>
        <w:spacing w:after="0" w:line="240" w:lineRule="auto"/>
        <w:ind w:firstLine="425"/>
        <w:jc w:val="both"/>
        <w:rPr>
          <w:rFonts w:ascii="Times New Roman" w:hAnsi="Times New Roman"/>
        </w:rPr>
      </w:pPr>
      <w:r w:rsidRPr="003D3A97">
        <w:rPr>
          <w:rFonts w:ascii="Times New Roman" w:hAnsi="Times New Roman"/>
        </w:rPr>
        <w:t xml:space="preserve">Latvijas Lauksaimniecības universitāte (turpmāk- LLU) </w:t>
      </w:r>
      <w:r w:rsidR="002E7659" w:rsidRPr="003D3A97">
        <w:rPr>
          <w:rFonts w:ascii="Times New Roman" w:hAnsi="Times New Roman"/>
        </w:rPr>
        <w:t>16</w:t>
      </w:r>
      <w:r w:rsidR="00641CD2" w:rsidRPr="003D3A97">
        <w:rPr>
          <w:rFonts w:ascii="Times New Roman" w:hAnsi="Times New Roman"/>
        </w:rPr>
        <w:t>.06</w:t>
      </w:r>
      <w:r w:rsidR="002E7659" w:rsidRPr="003D3A97">
        <w:rPr>
          <w:rFonts w:ascii="Times New Roman" w:hAnsi="Times New Roman"/>
        </w:rPr>
        <w:t>.2014</w:t>
      </w:r>
      <w:r w:rsidRPr="003D3A97">
        <w:rPr>
          <w:rFonts w:ascii="Times New Roman" w:hAnsi="Times New Roman"/>
        </w:rPr>
        <w:t xml:space="preserve">. </w:t>
      </w:r>
      <w:r w:rsidR="00386BA5">
        <w:rPr>
          <w:rFonts w:ascii="Times New Roman" w:hAnsi="Times New Roman"/>
        </w:rPr>
        <w:t>saņēma vēstuli ar jautājumiem</w:t>
      </w:r>
      <w:r w:rsidRPr="003D3A97">
        <w:rPr>
          <w:rFonts w:ascii="Times New Roman" w:hAnsi="Times New Roman"/>
        </w:rPr>
        <w:t xml:space="preserve"> par atklāto konkursu </w:t>
      </w:r>
      <w:r w:rsidR="00386BA5">
        <w:rPr>
          <w:rFonts w:ascii="Times New Roman" w:hAnsi="Times New Roman"/>
        </w:rPr>
        <w:t>„</w:t>
      </w:r>
      <w:r w:rsidR="002E7659" w:rsidRPr="003D3A97">
        <w:rPr>
          <w:rFonts w:ascii="Times New Roman" w:hAnsi="Times New Roman"/>
          <w:bCs/>
        </w:rPr>
        <w:t xml:space="preserve">LLU AAZL būvniecība un AAZI mācību un pētniecības bāzes rekonstrukcija ERAF līdzfinansētajam projektam </w:t>
      </w:r>
      <w:r w:rsidR="002E7659" w:rsidRPr="003D3A97">
        <w:rPr>
          <w:rFonts w:ascii="Times New Roman" w:hAnsi="Times New Roman"/>
        </w:rPr>
        <w:t>„Mūsdienīgas zinātnes materiāltehniskās bāzes pilnveide lauksaimniecības resursu izmantošanas un pārtikas valsts nozīmes pētniecības centra ietvaros”</w:t>
      </w:r>
      <w:r w:rsidR="00386BA5">
        <w:rPr>
          <w:rFonts w:ascii="Times New Roman" w:hAnsi="Times New Roman"/>
        </w:rPr>
        <w:t>”,</w:t>
      </w:r>
      <w:r w:rsidR="002E7659" w:rsidRPr="003D3A97">
        <w:rPr>
          <w:rFonts w:ascii="Times New Roman" w:hAnsi="Times New Roman"/>
        </w:rPr>
        <w:t xml:space="preserve"> Iepirkuma identifikācijas Nr. LLU2014/4-B/ERAF/AK.</w:t>
      </w:r>
    </w:p>
    <w:p w:rsidR="005B4A57" w:rsidRPr="003D3A97" w:rsidRDefault="005B4A57" w:rsidP="005B4A57">
      <w:pPr>
        <w:pStyle w:val="NoSpacing"/>
        <w:ind w:firstLine="567"/>
        <w:jc w:val="both"/>
        <w:rPr>
          <w:rFonts w:ascii="Times New Roman" w:hAnsi="Times New Roman"/>
          <w:szCs w:val="22"/>
        </w:rPr>
      </w:pPr>
    </w:p>
    <w:p w:rsidR="005B4A57" w:rsidRPr="003D3A97" w:rsidRDefault="005B4A57" w:rsidP="005B4A57">
      <w:pPr>
        <w:spacing w:after="0" w:line="240" w:lineRule="auto"/>
        <w:ind w:firstLine="540"/>
        <w:rPr>
          <w:rFonts w:ascii="Times New Roman" w:hAnsi="Times New Roman"/>
        </w:rPr>
      </w:pPr>
      <w:r w:rsidRPr="003D3A97">
        <w:rPr>
          <w:rFonts w:ascii="Times New Roman" w:hAnsi="Times New Roman"/>
        </w:rPr>
        <w:t>LLU iepazinās ar vēstulē uzdo</w:t>
      </w:r>
      <w:r w:rsidR="00FF4A34">
        <w:rPr>
          <w:rFonts w:ascii="Times New Roman" w:hAnsi="Times New Roman"/>
        </w:rPr>
        <w:t>tajiem</w:t>
      </w:r>
      <w:r w:rsidRPr="003D3A97">
        <w:rPr>
          <w:rFonts w:ascii="Times New Roman" w:hAnsi="Times New Roman"/>
        </w:rPr>
        <w:t xml:space="preserve"> j</w:t>
      </w:r>
      <w:r w:rsidR="00386BA5">
        <w:rPr>
          <w:rFonts w:ascii="Times New Roman" w:hAnsi="Times New Roman"/>
        </w:rPr>
        <w:t xml:space="preserve">autājumiem un </w:t>
      </w:r>
      <w:r w:rsidR="005F637E">
        <w:rPr>
          <w:rFonts w:ascii="Times New Roman" w:hAnsi="Times New Roman"/>
        </w:rPr>
        <w:t>sniedza</w:t>
      </w:r>
      <w:r w:rsidR="00386BA5">
        <w:rPr>
          <w:rFonts w:ascii="Times New Roman" w:hAnsi="Times New Roman"/>
        </w:rPr>
        <w:t xml:space="preserve"> sekojošas</w:t>
      </w:r>
      <w:r w:rsidRPr="003D3A97">
        <w:rPr>
          <w:rFonts w:ascii="Times New Roman" w:hAnsi="Times New Roman"/>
        </w:rPr>
        <w:t xml:space="preserve"> atbildes:</w:t>
      </w:r>
    </w:p>
    <w:p w:rsidR="00595318" w:rsidRPr="003D3A97" w:rsidRDefault="00595318" w:rsidP="00F8570F">
      <w:pPr>
        <w:suppressAutoHyphens/>
        <w:spacing w:after="0" w:line="240" w:lineRule="auto"/>
        <w:jc w:val="both"/>
        <w:rPr>
          <w:rFonts w:ascii="Times New Roman" w:hAnsi="Times New Roman"/>
          <w:b/>
        </w:rPr>
      </w:pPr>
    </w:p>
    <w:p w:rsidR="002E7659" w:rsidRPr="003D3A97" w:rsidRDefault="002B4C5D" w:rsidP="002E7659">
      <w:pPr>
        <w:pStyle w:val="Apakpunkts"/>
        <w:numPr>
          <w:ilvl w:val="0"/>
          <w:numId w:val="0"/>
        </w:numPr>
        <w:tabs>
          <w:tab w:val="left" w:pos="993"/>
          <w:tab w:val="left" w:pos="1134"/>
        </w:tabs>
        <w:jc w:val="both"/>
        <w:rPr>
          <w:rFonts w:ascii="Times New Roman" w:hAnsi="Times New Roman"/>
          <w:b w:val="0"/>
          <w:sz w:val="22"/>
          <w:szCs w:val="22"/>
        </w:rPr>
      </w:pPr>
      <w:r w:rsidRPr="003D3A97">
        <w:rPr>
          <w:rFonts w:ascii="Times New Roman" w:hAnsi="Times New Roman"/>
          <w:sz w:val="22"/>
          <w:szCs w:val="22"/>
        </w:rPr>
        <w:t xml:space="preserve">Jautājums: </w:t>
      </w:r>
      <w:r w:rsidR="00386BA5">
        <w:rPr>
          <w:rFonts w:ascii="Times New Roman" w:hAnsi="Times New Roman"/>
          <w:b w:val="0"/>
          <w:sz w:val="22"/>
          <w:szCs w:val="22"/>
        </w:rPr>
        <w:t xml:space="preserve">Nolikuma </w:t>
      </w:r>
      <w:r w:rsidR="002E7659" w:rsidRPr="003D3A97">
        <w:rPr>
          <w:rFonts w:ascii="Times New Roman" w:hAnsi="Times New Roman"/>
          <w:b w:val="0"/>
          <w:sz w:val="22"/>
          <w:szCs w:val="22"/>
        </w:rPr>
        <w:t>1.3.2.</w:t>
      </w:r>
      <w:r w:rsidR="00386BA5">
        <w:rPr>
          <w:rFonts w:ascii="Times New Roman" w:hAnsi="Times New Roman"/>
          <w:b w:val="0"/>
          <w:sz w:val="22"/>
          <w:szCs w:val="22"/>
        </w:rPr>
        <w:t xml:space="preserve"> p</w:t>
      </w:r>
      <w:bookmarkStart w:id="0" w:name="_GoBack"/>
      <w:bookmarkEnd w:id="0"/>
      <w:r w:rsidR="00386BA5">
        <w:rPr>
          <w:rFonts w:ascii="Times New Roman" w:hAnsi="Times New Roman"/>
          <w:b w:val="0"/>
          <w:sz w:val="22"/>
          <w:szCs w:val="22"/>
        </w:rPr>
        <w:t>unktā</w:t>
      </w:r>
      <w:r w:rsidR="002E7659" w:rsidRPr="003D3A97">
        <w:rPr>
          <w:rFonts w:ascii="Times New Roman" w:hAnsi="Times New Roman"/>
          <w:b w:val="0"/>
          <w:sz w:val="22"/>
          <w:szCs w:val="22"/>
        </w:rPr>
        <w:t xml:space="preserve"> </w:t>
      </w:r>
      <w:r w:rsidR="002E7659" w:rsidRPr="003D3A97">
        <w:rPr>
          <w:rFonts w:ascii="Times New Roman" w:hAnsi="Times New Roman"/>
          <w:b w:val="0"/>
          <w:color w:val="000000"/>
          <w:sz w:val="22"/>
          <w:szCs w:val="22"/>
        </w:rPr>
        <w:t xml:space="preserve">Piedāvājuma nodrošinājums ir spēkā līdz iepirkuma līguma slēgšanai (piedāvājuma nodrošinājuma termiņš nedrīkst būt mazāks par 4 un lielāks par 6 mēnešiem). </w:t>
      </w:r>
      <w:r w:rsidR="002E7659" w:rsidRPr="003D3A97">
        <w:rPr>
          <w:rFonts w:ascii="Times New Roman" w:hAnsi="Times New Roman"/>
          <w:b w:val="0"/>
          <w:sz w:val="22"/>
          <w:szCs w:val="22"/>
        </w:rPr>
        <w:t>Jautājums – lūdzu precizēt piedāvājuma nodrošinājuma termiņu 4 vai 6 mēneši? Vai paskaidrot, kā rīkosies Pasūtītājs, ja Pretendenta piedāvājuma derīguma termiņš sastādīs 4 mēnešus, bet Uzvarētājs līdz šim termiņam netiks izvēlēts. Vai Pretendentu piedāvājums tiks noraidīts?</w:t>
      </w:r>
    </w:p>
    <w:p w:rsidR="002B4C5D" w:rsidRPr="003D3A97" w:rsidRDefault="002B4C5D" w:rsidP="002B4C5D">
      <w:pPr>
        <w:shd w:val="clear" w:color="auto" w:fill="FFFFFF"/>
        <w:tabs>
          <w:tab w:val="left" w:pos="252"/>
        </w:tabs>
        <w:spacing w:after="0" w:line="240" w:lineRule="auto"/>
        <w:rPr>
          <w:rFonts w:ascii="Times New Roman" w:hAnsi="Times New Roman"/>
          <w:b/>
        </w:rPr>
      </w:pPr>
    </w:p>
    <w:p w:rsidR="002B4C5D" w:rsidRPr="003D3A97" w:rsidRDefault="002B4C5D" w:rsidP="002E7659">
      <w:pPr>
        <w:widowControl w:val="0"/>
        <w:shd w:val="clear" w:color="auto" w:fill="FFFFFF"/>
        <w:tabs>
          <w:tab w:val="left" w:pos="252"/>
        </w:tabs>
        <w:autoSpaceDE w:val="0"/>
        <w:autoSpaceDN w:val="0"/>
        <w:adjustRightInd w:val="0"/>
        <w:spacing w:after="0" w:line="240" w:lineRule="auto"/>
        <w:ind w:left="7"/>
        <w:jc w:val="both"/>
        <w:rPr>
          <w:rFonts w:ascii="Times New Roman" w:hAnsi="Times New Roman"/>
        </w:rPr>
      </w:pPr>
      <w:r w:rsidRPr="003D3A97">
        <w:rPr>
          <w:rFonts w:ascii="Times New Roman" w:hAnsi="Times New Roman"/>
          <w:b/>
        </w:rPr>
        <w:t xml:space="preserve">Atbilde: </w:t>
      </w:r>
      <w:r w:rsidR="002E7659" w:rsidRPr="003D3A97">
        <w:rPr>
          <w:rFonts w:ascii="Times New Roman" w:hAnsi="Times New Roman"/>
        </w:rPr>
        <w:t xml:space="preserve">Ja piedāvājuma nodrošinājuma termiņš būs 4 mēneši un līdz šim termiņam konkursa uzvarētājs netiks izvēlēts, tad Pretendentu piedāvājums </w:t>
      </w:r>
      <w:r w:rsidR="00AC1581" w:rsidRPr="003D3A97">
        <w:rPr>
          <w:rFonts w:ascii="Times New Roman" w:hAnsi="Times New Roman"/>
        </w:rPr>
        <w:t>ne</w:t>
      </w:r>
      <w:r w:rsidR="002E7659" w:rsidRPr="003D3A97">
        <w:rPr>
          <w:rFonts w:ascii="Times New Roman" w:hAnsi="Times New Roman"/>
        </w:rPr>
        <w:t>tiks noraidīts</w:t>
      </w:r>
      <w:r w:rsidR="00AC1581" w:rsidRPr="003D3A97">
        <w:rPr>
          <w:rFonts w:ascii="Times New Roman" w:hAnsi="Times New Roman"/>
        </w:rPr>
        <w:t>. LLU</w:t>
      </w:r>
      <w:r w:rsidR="00134E64" w:rsidRPr="003D3A97">
        <w:rPr>
          <w:rFonts w:ascii="Times New Roman" w:hAnsi="Times New Roman"/>
        </w:rPr>
        <w:t xml:space="preserve"> vēlas norādīt,</w:t>
      </w:r>
      <w:r w:rsidR="00AC1581" w:rsidRPr="003D3A97">
        <w:rPr>
          <w:rFonts w:ascii="Times New Roman" w:hAnsi="Times New Roman"/>
        </w:rPr>
        <w:t xml:space="preserve"> gadījumā ja iestāsies iepriekš minētā situācija, tad LLU lūgs pretendentiem pagarināt piedāvājumu nodrošinājuma termiņus.</w:t>
      </w:r>
    </w:p>
    <w:p w:rsidR="00AC1581" w:rsidRPr="003D3A97" w:rsidRDefault="00AC1581" w:rsidP="002B4C5D">
      <w:pPr>
        <w:shd w:val="clear" w:color="auto" w:fill="FFFFFF"/>
        <w:tabs>
          <w:tab w:val="left" w:pos="252"/>
        </w:tabs>
        <w:spacing w:after="0" w:line="240" w:lineRule="auto"/>
        <w:rPr>
          <w:rFonts w:ascii="Times New Roman" w:hAnsi="Times New Roman"/>
          <w:b/>
        </w:rPr>
      </w:pPr>
    </w:p>
    <w:p w:rsidR="00641CD2" w:rsidRPr="003D3A97" w:rsidRDefault="002B4C5D" w:rsidP="00386BA5">
      <w:pPr>
        <w:spacing w:after="0" w:line="240" w:lineRule="auto"/>
        <w:jc w:val="both"/>
        <w:rPr>
          <w:rFonts w:ascii="Times New Roman" w:hAnsi="Times New Roman"/>
        </w:rPr>
      </w:pPr>
      <w:r w:rsidRPr="003D3A97">
        <w:rPr>
          <w:rFonts w:ascii="Times New Roman" w:hAnsi="Times New Roman"/>
          <w:b/>
        </w:rPr>
        <w:t xml:space="preserve">Jautājums: </w:t>
      </w:r>
      <w:r w:rsidR="00134E64" w:rsidRPr="003D3A97">
        <w:rPr>
          <w:rFonts w:ascii="Times New Roman" w:hAnsi="Times New Roman"/>
          <w:b/>
        </w:rPr>
        <w:t xml:space="preserve">Nolikuma p. 4.3.1. Darbu izpildes grafiks. </w:t>
      </w:r>
      <w:r w:rsidR="00134E64" w:rsidRPr="003D3A97">
        <w:rPr>
          <w:rFonts w:ascii="Times New Roman" w:hAnsi="Times New Roman"/>
        </w:rPr>
        <w:t>Lūdzu ievietot informāciju par Darbu izpildes termiņu (mēnešos vai nedēļās), jo Nolikumā un Līguma projektā nav noteikts Darbu izpildes termiņš.</w:t>
      </w:r>
    </w:p>
    <w:p w:rsidR="003B0DC2" w:rsidRPr="003D3A97" w:rsidRDefault="002B4C5D" w:rsidP="00386BA5">
      <w:pPr>
        <w:pStyle w:val="ListParagraph"/>
        <w:numPr>
          <w:ilvl w:val="1"/>
          <w:numId w:val="18"/>
        </w:numPr>
        <w:tabs>
          <w:tab w:val="left" w:pos="0"/>
          <w:tab w:val="left" w:pos="567"/>
        </w:tabs>
        <w:spacing w:after="0" w:line="240" w:lineRule="auto"/>
        <w:ind w:left="0" w:firstLine="0"/>
        <w:jc w:val="both"/>
        <w:rPr>
          <w:rFonts w:ascii="Times New Roman" w:hAnsi="Times New Roman"/>
        </w:rPr>
      </w:pPr>
      <w:r w:rsidRPr="003D3A97">
        <w:rPr>
          <w:rFonts w:ascii="Times New Roman" w:hAnsi="Times New Roman"/>
          <w:b/>
        </w:rPr>
        <w:t>Atbilde:</w:t>
      </w:r>
      <w:r w:rsidR="00134E64" w:rsidRPr="003D3A97">
        <w:rPr>
          <w:rFonts w:ascii="Times New Roman" w:hAnsi="Times New Roman"/>
          <w:b/>
        </w:rPr>
        <w:t xml:space="preserve"> Nolikuma 4.3.1. punktā ir norādīts, ka - </w:t>
      </w:r>
      <w:r w:rsidR="00134E64" w:rsidRPr="003D3A97">
        <w:rPr>
          <w:rFonts w:ascii="Times New Roman" w:hAnsi="Times New Roman"/>
          <w:i/>
        </w:rPr>
        <w:t xml:space="preserve">Pretendents sagatavo un iesniedz darbu </w:t>
      </w:r>
      <w:r w:rsidR="00134E64" w:rsidRPr="003D3A97">
        <w:rPr>
          <w:rFonts w:ascii="Times New Roman" w:hAnsi="Times New Roman"/>
          <w:i/>
          <w:u w:val="single"/>
        </w:rPr>
        <w:t>izpildes grafiku nedēļās tabulas veidā</w:t>
      </w:r>
      <w:r w:rsidR="00134E64" w:rsidRPr="003D3A97">
        <w:rPr>
          <w:rFonts w:ascii="Times New Roman" w:hAnsi="Times New Roman"/>
          <w:i/>
        </w:rPr>
        <w:t xml:space="preserve"> norādot, katra darbu veida izpildes laiku.</w:t>
      </w:r>
      <w:r w:rsidR="00134E64" w:rsidRPr="003D3A97">
        <w:rPr>
          <w:rFonts w:ascii="Times New Roman" w:hAnsi="Times New Roman"/>
        </w:rPr>
        <w:t xml:space="preserve"> </w:t>
      </w:r>
      <w:r w:rsidR="003B0DC2" w:rsidRPr="003D3A97">
        <w:rPr>
          <w:rFonts w:ascii="Times New Roman" w:hAnsi="Times New Roman"/>
        </w:rPr>
        <w:t>Darba izpildes laiks ir saskaņā ar pretendenta piedāvājumu, bet tas nedrīkst</w:t>
      </w:r>
      <w:r w:rsidR="00FD6B34" w:rsidRPr="003D3A97">
        <w:rPr>
          <w:rFonts w:ascii="Times New Roman" w:hAnsi="Times New Roman"/>
        </w:rPr>
        <w:t xml:space="preserve"> </w:t>
      </w:r>
      <w:r w:rsidR="003B0DC2" w:rsidRPr="003D3A97">
        <w:rPr>
          <w:rFonts w:ascii="Times New Roman" w:hAnsi="Times New Roman"/>
        </w:rPr>
        <w:t xml:space="preserve">būt ilgāks par 2015. gada 30. </w:t>
      </w:r>
      <w:r w:rsidR="00386BA5">
        <w:rPr>
          <w:rFonts w:ascii="Times New Roman" w:hAnsi="Times New Roman"/>
        </w:rPr>
        <w:t>m</w:t>
      </w:r>
      <w:r w:rsidR="003B0DC2" w:rsidRPr="003D3A97">
        <w:rPr>
          <w:rFonts w:ascii="Times New Roman" w:hAnsi="Times New Roman"/>
        </w:rPr>
        <w:t>artu</w:t>
      </w:r>
      <w:r w:rsidR="00386BA5">
        <w:rPr>
          <w:rFonts w:ascii="Times New Roman" w:hAnsi="Times New Roman"/>
        </w:rPr>
        <w:t>, k</w:t>
      </w:r>
      <w:r w:rsidR="00FD6B34" w:rsidRPr="003D3A97">
        <w:rPr>
          <w:rFonts w:ascii="Times New Roman" w:hAnsi="Times New Roman"/>
        </w:rPr>
        <w:t>ad beidzas ERAF projekts.</w:t>
      </w:r>
    </w:p>
    <w:p w:rsidR="0015442F" w:rsidRPr="003D3A97" w:rsidRDefault="0015442F" w:rsidP="00386BA5">
      <w:pPr>
        <w:pStyle w:val="NoSpacing"/>
        <w:rPr>
          <w:rFonts w:ascii="Times New Roman" w:hAnsi="Times New Roman"/>
          <w:b/>
          <w:szCs w:val="22"/>
        </w:rPr>
      </w:pPr>
    </w:p>
    <w:p w:rsidR="00D54141" w:rsidRPr="003D3A97" w:rsidRDefault="005619CB" w:rsidP="00386BA5">
      <w:pPr>
        <w:spacing w:after="0" w:line="240" w:lineRule="auto"/>
        <w:jc w:val="both"/>
        <w:rPr>
          <w:rFonts w:ascii="Times New Roman" w:hAnsi="Times New Roman"/>
        </w:rPr>
      </w:pPr>
      <w:r w:rsidRPr="003D3A97">
        <w:rPr>
          <w:rFonts w:ascii="Times New Roman" w:hAnsi="Times New Roman"/>
          <w:b/>
        </w:rPr>
        <w:t>Jautājums:</w:t>
      </w:r>
      <w:r w:rsidR="00D54141" w:rsidRPr="003D3A97">
        <w:rPr>
          <w:rFonts w:ascii="Times New Roman" w:hAnsi="Times New Roman"/>
          <w:b/>
        </w:rPr>
        <w:t xml:space="preserve"> </w:t>
      </w:r>
      <w:r w:rsidR="00694F48" w:rsidRPr="003D3A97">
        <w:rPr>
          <w:rFonts w:ascii="Times New Roman" w:hAnsi="Times New Roman"/>
          <w:b/>
        </w:rPr>
        <w:t xml:space="preserve">Nolikuma </w:t>
      </w:r>
      <w:r w:rsidR="00D54141" w:rsidRPr="003D3A97">
        <w:rPr>
          <w:rFonts w:ascii="Times New Roman" w:hAnsi="Times New Roman"/>
          <w:b/>
        </w:rPr>
        <w:t>4.4.</w:t>
      </w:r>
      <w:r w:rsidR="00694F48" w:rsidRPr="003D3A97">
        <w:rPr>
          <w:rFonts w:ascii="Times New Roman" w:hAnsi="Times New Roman"/>
          <w:b/>
        </w:rPr>
        <w:t xml:space="preserve"> punktā</w:t>
      </w:r>
      <w:r w:rsidR="00D54141" w:rsidRPr="003D3A97">
        <w:rPr>
          <w:rFonts w:ascii="Times New Roman" w:hAnsi="Times New Roman"/>
          <w:b/>
        </w:rPr>
        <w:t xml:space="preserve"> Finanšu piedāvājums</w:t>
      </w:r>
      <w:r w:rsidR="00694F48" w:rsidRPr="003D3A97">
        <w:rPr>
          <w:rFonts w:ascii="Times New Roman" w:hAnsi="Times New Roman"/>
        </w:rPr>
        <w:t>. Kā rīkoties Pretendentam</w:t>
      </w:r>
      <w:r w:rsidR="00386BA5">
        <w:rPr>
          <w:rFonts w:ascii="Times New Roman" w:hAnsi="Times New Roman"/>
        </w:rPr>
        <w:t>, sakarā ar Nolikuma</w:t>
      </w:r>
      <w:r w:rsidR="00D54141" w:rsidRPr="003D3A97">
        <w:rPr>
          <w:rFonts w:ascii="Times New Roman" w:hAnsi="Times New Roman"/>
        </w:rPr>
        <w:t xml:space="preserve"> 4.4.3.</w:t>
      </w:r>
      <w:r w:rsidR="00386BA5">
        <w:rPr>
          <w:rFonts w:ascii="Times New Roman" w:hAnsi="Times New Roman"/>
        </w:rPr>
        <w:t>punktu</w:t>
      </w:r>
      <w:r w:rsidR="00D54141" w:rsidRPr="003D3A97">
        <w:rPr>
          <w:rFonts w:ascii="Times New Roman" w:hAnsi="Times New Roman"/>
        </w:rPr>
        <w:t xml:space="preserve">, ja </w:t>
      </w:r>
      <w:r w:rsidR="00386BA5">
        <w:rPr>
          <w:rFonts w:ascii="Times New Roman" w:hAnsi="Times New Roman"/>
        </w:rPr>
        <w:t>dažās ailēs, kur jābūt formulas</w:t>
      </w:r>
      <w:r w:rsidR="00D54141" w:rsidRPr="003D3A97">
        <w:rPr>
          <w:rFonts w:ascii="Times New Roman" w:hAnsi="Times New Roman"/>
        </w:rPr>
        <w:t>, tās nav?</w:t>
      </w:r>
    </w:p>
    <w:p w:rsidR="00694F48" w:rsidRPr="003D3A97" w:rsidRDefault="005619CB" w:rsidP="00386BA5">
      <w:pPr>
        <w:pStyle w:val="Paragrfs"/>
        <w:numPr>
          <w:ilvl w:val="0"/>
          <w:numId w:val="0"/>
        </w:numPr>
        <w:tabs>
          <w:tab w:val="left" w:pos="567"/>
          <w:tab w:val="left" w:pos="1276"/>
        </w:tabs>
        <w:rPr>
          <w:rFonts w:ascii="Times New Roman" w:hAnsi="Times New Roman"/>
          <w:sz w:val="22"/>
          <w:szCs w:val="22"/>
        </w:rPr>
      </w:pPr>
      <w:r w:rsidRPr="003D3A97">
        <w:rPr>
          <w:rFonts w:ascii="Times New Roman" w:hAnsi="Times New Roman"/>
          <w:b/>
          <w:sz w:val="22"/>
          <w:szCs w:val="22"/>
        </w:rPr>
        <w:t>Atbilde:</w:t>
      </w:r>
      <w:r w:rsidR="00694F48" w:rsidRPr="003D3A97">
        <w:rPr>
          <w:rFonts w:ascii="Times New Roman" w:hAnsi="Times New Roman"/>
          <w:b/>
          <w:sz w:val="22"/>
          <w:szCs w:val="22"/>
        </w:rPr>
        <w:t xml:space="preserve"> Nolikuma 4</w:t>
      </w:r>
      <w:r w:rsidR="00D523B7">
        <w:rPr>
          <w:rFonts w:ascii="Times New Roman" w:hAnsi="Times New Roman"/>
          <w:b/>
          <w:sz w:val="22"/>
          <w:szCs w:val="22"/>
        </w:rPr>
        <w:t>.</w:t>
      </w:r>
      <w:r w:rsidR="00694F48" w:rsidRPr="003D3A97">
        <w:rPr>
          <w:rFonts w:ascii="Times New Roman" w:hAnsi="Times New Roman"/>
          <w:b/>
          <w:sz w:val="22"/>
          <w:szCs w:val="22"/>
        </w:rPr>
        <w:t xml:space="preserve">4. </w:t>
      </w:r>
      <w:r w:rsidR="00D523B7">
        <w:rPr>
          <w:rFonts w:ascii="Times New Roman" w:hAnsi="Times New Roman"/>
          <w:b/>
          <w:sz w:val="22"/>
          <w:szCs w:val="22"/>
        </w:rPr>
        <w:t>p</w:t>
      </w:r>
      <w:r w:rsidR="00694F48" w:rsidRPr="003D3A97">
        <w:rPr>
          <w:rFonts w:ascii="Times New Roman" w:hAnsi="Times New Roman"/>
          <w:b/>
          <w:sz w:val="22"/>
          <w:szCs w:val="22"/>
        </w:rPr>
        <w:t xml:space="preserve">unkts noteikts, ka - </w:t>
      </w:r>
      <w:r w:rsidR="00694F48" w:rsidRPr="003D3A97">
        <w:rPr>
          <w:rFonts w:ascii="Times New Roman" w:hAnsi="Times New Roman"/>
          <w:i/>
          <w:sz w:val="22"/>
          <w:szCs w:val="22"/>
        </w:rPr>
        <w:t>Pretendents lokālās tāmes sastāda digitāli veidnē Nr.10, aizpildot iekrāsotās šūnas kolonās Nr.2,6,7,9,10,15,16. Neiekrāsotajās šūnās ir ievadītas formulas un pretendents nedrīkst veikt nekādus labojumus. Ja pretendents būs veicis jebkādu labojumu Tāmju neiekrāsotajās šūnās, tad tā piedāvājums tiks uzskatīts par neatbilstošu atklātā konkursa nolikumam un izslēgts no dalības iepirkuma procedūrā.</w:t>
      </w:r>
      <w:r w:rsidR="00694F48" w:rsidRPr="003D3A97">
        <w:rPr>
          <w:rFonts w:ascii="Times New Roman" w:hAnsi="Times New Roman"/>
          <w:i/>
          <w:color w:val="000000"/>
          <w:sz w:val="22"/>
          <w:szCs w:val="22"/>
        </w:rPr>
        <w:t xml:space="preserve"> </w:t>
      </w:r>
      <w:r w:rsidR="00694F48" w:rsidRPr="003D3A97">
        <w:rPr>
          <w:rFonts w:ascii="Times New Roman" w:hAnsi="Times New Roman"/>
          <w:i/>
          <w:sz w:val="22"/>
          <w:szCs w:val="22"/>
        </w:rPr>
        <w:t>Tāmes jāiesniedz gan izdrukātā veidā, gan elektroniskā datu nesējā (CD vai citā).</w:t>
      </w:r>
      <w:r w:rsidR="00694F48" w:rsidRPr="003D3A97">
        <w:rPr>
          <w:rFonts w:ascii="Times New Roman" w:hAnsi="Times New Roman"/>
          <w:sz w:val="22"/>
          <w:szCs w:val="22"/>
        </w:rPr>
        <w:t xml:space="preserve"> LLU vēlas norādīt, ka runa ir tikai par iejaukšanos formulās. Ja ailēs formulu </w:t>
      </w:r>
      <w:r w:rsidR="00FD6B34" w:rsidRPr="003D3A97">
        <w:rPr>
          <w:rFonts w:ascii="Times New Roman" w:hAnsi="Times New Roman"/>
          <w:sz w:val="22"/>
          <w:szCs w:val="22"/>
        </w:rPr>
        <w:t xml:space="preserve">kaut kādu apstākļu dēļ </w:t>
      </w:r>
      <w:r w:rsidR="00694F48" w:rsidRPr="003D3A97">
        <w:rPr>
          <w:rFonts w:ascii="Times New Roman" w:hAnsi="Times New Roman"/>
          <w:sz w:val="22"/>
          <w:szCs w:val="22"/>
        </w:rPr>
        <w:t xml:space="preserve">nav, bet Pretendentam aile ir jāaizpilda, tad to nevar uzskatīt par iejaukšanos formulās. </w:t>
      </w:r>
    </w:p>
    <w:p w:rsidR="00D54141" w:rsidRDefault="00D54141" w:rsidP="00386BA5">
      <w:pPr>
        <w:pStyle w:val="NoSpacing"/>
        <w:rPr>
          <w:rFonts w:ascii="Times New Roman" w:hAnsi="Times New Roman"/>
          <w:szCs w:val="22"/>
        </w:rPr>
      </w:pPr>
    </w:p>
    <w:p w:rsidR="00FD6B34" w:rsidRDefault="00FD6B34" w:rsidP="002467B4">
      <w:pPr>
        <w:pStyle w:val="NoSpacing"/>
        <w:rPr>
          <w:rFonts w:ascii="Times New Roman" w:hAnsi="Times New Roman"/>
          <w:szCs w:val="22"/>
        </w:rPr>
      </w:pPr>
    </w:p>
    <w:p w:rsidR="00FD6B34" w:rsidRDefault="00FD6B34" w:rsidP="002467B4">
      <w:pPr>
        <w:pStyle w:val="NoSpacing"/>
        <w:rPr>
          <w:rFonts w:ascii="Times New Roman" w:hAnsi="Times New Roman"/>
          <w:szCs w:val="22"/>
        </w:rPr>
      </w:pPr>
    </w:p>
    <w:p w:rsidR="002467B4" w:rsidRDefault="002467B4" w:rsidP="002467B4">
      <w:pPr>
        <w:pStyle w:val="NoSpacing"/>
        <w:rPr>
          <w:rFonts w:ascii="Times New Roman" w:hAnsi="Times New Roman"/>
          <w:sz w:val="24"/>
          <w:szCs w:val="24"/>
        </w:rPr>
      </w:pPr>
    </w:p>
    <w:sectPr w:rsidR="002467B4" w:rsidSect="00694F48">
      <w:pgSz w:w="11906" w:h="16838" w:code="9"/>
      <w:pgMar w:top="1440" w:right="1133"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2167"/>
    <w:multiLevelType w:val="multilevel"/>
    <w:tmpl w:val="4510D7F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2372EA"/>
    <w:multiLevelType w:val="singleLevel"/>
    <w:tmpl w:val="F9387E16"/>
    <w:lvl w:ilvl="0">
      <w:start w:val="1"/>
      <w:numFmt w:val="decimal"/>
      <w:lvlText w:val="%1."/>
      <w:legacy w:legacy="1" w:legacySpace="0" w:legacyIndent="259"/>
      <w:lvlJc w:val="left"/>
      <w:rPr>
        <w:rFonts w:ascii="Times New Roman" w:eastAsia="Calibri" w:hAnsi="Times New Roman" w:cs="Times New Roman"/>
      </w:rPr>
    </w:lvl>
  </w:abstractNum>
  <w:abstractNum w:abstractNumId="2">
    <w:nsid w:val="0E5C1189"/>
    <w:multiLevelType w:val="multilevel"/>
    <w:tmpl w:val="C13CC72A"/>
    <w:lvl w:ilvl="0">
      <w:start w:val="1"/>
      <w:numFmt w:val="decimal"/>
      <w:pStyle w:val="Punk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rPr>
    </w:lvl>
    <w:lvl w:ilvl="2">
      <w:start w:val="1"/>
      <w:numFmt w:val="decimal"/>
      <w:pStyle w:val="Paragrfs"/>
      <w:lvlText w:val="%1.%2.%3."/>
      <w:lvlJc w:val="left"/>
      <w:pPr>
        <w:tabs>
          <w:tab w:val="num" w:pos="1031"/>
        </w:tabs>
        <w:ind w:left="103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nsid w:val="1EFB372C"/>
    <w:multiLevelType w:val="multilevel"/>
    <w:tmpl w:val="BD1ED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326615"/>
    <w:multiLevelType w:val="singleLevel"/>
    <w:tmpl w:val="F04ACA50"/>
    <w:lvl w:ilvl="0">
      <w:start w:val="2"/>
      <w:numFmt w:val="decimal"/>
      <w:lvlText w:val="%1."/>
      <w:legacy w:legacy="1" w:legacySpace="0" w:legacyIndent="252"/>
      <w:lvlJc w:val="left"/>
      <w:rPr>
        <w:rFonts w:ascii="Times New Roman" w:hAnsi="Times New Roman" w:cs="Times New Roman" w:hint="default"/>
      </w:rPr>
    </w:lvl>
  </w:abstractNum>
  <w:abstractNum w:abstractNumId="5">
    <w:nsid w:val="2A5A7BF8"/>
    <w:multiLevelType w:val="hybridMultilevel"/>
    <w:tmpl w:val="FB521CEC"/>
    <w:lvl w:ilvl="0" w:tplc="4FD04B2A">
      <w:start w:val="1"/>
      <w:numFmt w:val="decimal"/>
      <w:lvlText w:val="%1."/>
      <w:lvlJc w:val="right"/>
      <w:pPr>
        <w:ind w:left="720" w:hanging="360"/>
      </w:pPr>
      <w:rPr>
        <w:rFonts w:ascii="Garamond" w:hAnsi="Garamond"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C865D03"/>
    <w:multiLevelType w:val="hybridMultilevel"/>
    <w:tmpl w:val="7472D766"/>
    <w:lvl w:ilvl="0" w:tplc="DCB492D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9A532D0"/>
    <w:multiLevelType w:val="singleLevel"/>
    <w:tmpl w:val="3EBC0D7A"/>
    <w:lvl w:ilvl="0">
      <w:start w:val="1"/>
      <w:numFmt w:val="decimal"/>
      <w:lvlText w:val="1.%1"/>
      <w:legacy w:legacy="1" w:legacySpace="0" w:legacyIndent="252"/>
      <w:lvlJc w:val="left"/>
      <w:rPr>
        <w:rFonts w:ascii="Times New Roman" w:hAnsi="Times New Roman" w:cs="Times New Roman" w:hint="default"/>
      </w:rPr>
    </w:lvl>
  </w:abstractNum>
  <w:abstractNum w:abstractNumId="9">
    <w:nsid w:val="3B1A1900"/>
    <w:multiLevelType w:val="singleLevel"/>
    <w:tmpl w:val="8968BB02"/>
    <w:lvl w:ilvl="0">
      <w:start w:val="8"/>
      <w:numFmt w:val="decimal"/>
      <w:lvlText w:val="%1."/>
      <w:legacy w:legacy="1" w:legacySpace="0" w:legacyIndent="259"/>
      <w:lvlJc w:val="left"/>
      <w:rPr>
        <w:rFonts w:ascii="Times New Roman" w:hAnsi="Times New Roman" w:cs="Times New Roman" w:hint="default"/>
      </w:rPr>
    </w:lvl>
  </w:abstractNum>
  <w:abstractNum w:abstractNumId="10">
    <w:nsid w:val="50366CE3"/>
    <w:multiLevelType w:val="hybridMultilevel"/>
    <w:tmpl w:val="80B29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14D06FA"/>
    <w:multiLevelType w:val="multilevel"/>
    <w:tmpl w:val="CA581F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3">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CB707D2"/>
    <w:multiLevelType w:val="hybridMultilevel"/>
    <w:tmpl w:val="376CB600"/>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1D012A3"/>
    <w:multiLevelType w:val="hybridMultilevel"/>
    <w:tmpl w:val="D3BC5600"/>
    <w:lvl w:ilvl="0" w:tplc="BDC243CC">
      <w:start w:val="1"/>
      <w:numFmt w:val="decimal"/>
      <w:lvlText w:val="%1."/>
      <w:lvlJc w:val="right"/>
      <w:pPr>
        <w:ind w:left="1440" w:hanging="360"/>
      </w:pPr>
      <w:rPr>
        <w:rFonts w:ascii="Times New Roman" w:hAnsi="Times New Roman" w:cs="Times New Roman" w:hint="default"/>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7">
    <w:nsid w:val="7AD16871"/>
    <w:multiLevelType w:val="singleLevel"/>
    <w:tmpl w:val="F8FEAC46"/>
    <w:lvl w:ilvl="0">
      <w:start w:val="1"/>
      <w:numFmt w:val="decimal"/>
      <w:lvlText w:val="10.%1"/>
      <w:legacy w:legacy="1" w:legacySpace="0" w:legacyIndent="504"/>
      <w:lvlJc w:val="left"/>
      <w:rPr>
        <w:rFonts w:ascii="Times New Roman" w:hAnsi="Times New Roman"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4"/>
  </w:num>
  <w:num w:numId="10">
    <w:abstractNumId w:val="3"/>
  </w:num>
  <w:num w:numId="11">
    <w:abstractNumId w:val="14"/>
  </w:num>
  <w:num w:numId="12">
    <w:abstractNumId w:val="11"/>
  </w:num>
  <w:num w:numId="13">
    <w:abstractNumId w:val="1"/>
  </w:num>
  <w:num w:numId="14">
    <w:abstractNumId w:val="9"/>
  </w:num>
  <w:num w:numId="15">
    <w:abstractNumId w:val="17"/>
  </w:num>
  <w:num w:numId="16">
    <w:abstractNumId w:val="2"/>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897"/>
    <w:rsid w:val="00001DEA"/>
    <w:rsid w:val="00034316"/>
    <w:rsid w:val="000425B6"/>
    <w:rsid w:val="00080EF2"/>
    <w:rsid w:val="000C1506"/>
    <w:rsid w:val="000F2347"/>
    <w:rsid w:val="000F6282"/>
    <w:rsid w:val="00120125"/>
    <w:rsid w:val="00130897"/>
    <w:rsid w:val="00134E64"/>
    <w:rsid w:val="001538CA"/>
    <w:rsid w:val="0015442F"/>
    <w:rsid w:val="00155A82"/>
    <w:rsid w:val="00155C8C"/>
    <w:rsid w:val="001977BF"/>
    <w:rsid w:val="001B6AF6"/>
    <w:rsid w:val="001C51D1"/>
    <w:rsid w:val="001F1A05"/>
    <w:rsid w:val="002467B4"/>
    <w:rsid w:val="002B4C5D"/>
    <w:rsid w:val="002D3F75"/>
    <w:rsid w:val="002E7659"/>
    <w:rsid w:val="00304D11"/>
    <w:rsid w:val="00305415"/>
    <w:rsid w:val="00343F82"/>
    <w:rsid w:val="003741F8"/>
    <w:rsid w:val="003755EF"/>
    <w:rsid w:val="00386BA5"/>
    <w:rsid w:val="003B0DC2"/>
    <w:rsid w:val="003B493A"/>
    <w:rsid w:val="003D3A97"/>
    <w:rsid w:val="00435995"/>
    <w:rsid w:val="00441BE9"/>
    <w:rsid w:val="00465B14"/>
    <w:rsid w:val="00496A8E"/>
    <w:rsid w:val="004B7BF6"/>
    <w:rsid w:val="004C0BEA"/>
    <w:rsid w:val="00545404"/>
    <w:rsid w:val="005619CB"/>
    <w:rsid w:val="00595318"/>
    <w:rsid w:val="005B4A57"/>
    <w:rsid w:val="005B664B"/>
    <w:rsid w:val="005F637E"/>
    <w:rsid w:val="00625773"/>
    <w:rsid w:val="00641CD2"/>
    <w:rsid w:val="00694F48"/>
    <w:rsid w:val="006F7FE0"/>
    <w:rsid w:val="00700B2F"/>
    <w:rsid w:val="00780BDB"/>
    <w:rsid w:val="007B0A36"/>
    <w:rsid w:val="007B235A"/>
    <w:rsid w:val="007F1853"/>
    <w:rsid w:val="007F5326"/>
    <w:rsid w:val="007F7A05"/>
    <w:rsid w:val="00833449"/>
    <w:rsid w:val="008471D5"/>
    <w:rsid w:val="008505DA"/>
    <w:rsid w:val="00872EE8"/>
    <w:rsid w:val="008744C6"/>
    <w:rsid w:val="008C43E9"/>
    <w:rsid w:val="008F154A"/>
    <w:rsid w:val="00921508"/>
    <w:rsid w:val="00934BA9"/>
    <w:rsid w:val="00997554"/>
    <w:rsid w:val="009B07AB"/>
    <w:rsid w:val="00A251AB"/>
    <w:rsid w:val="00A61A57"/>
    <w:rsid w:val="00A61FC5"/>
    <w:rsid w:val="00A86B82"/>
    <w:rsid w:val="00AA5599"/>
    <w:rsid w:val="00AC1581"/>
    <w:rsid w:val="00B1185D"/>
    <w:rsid w:val="00B36021"/>
    <w:rsid w:val="00C00881"/>
    <w:rsid w:val="00C01A5E"/>
    <w:rsid w:val="00C24E29"/>
    <w:rsid w:val="00C50634"/>
    <w:rsid w:val="00C66CA9"/>
    <w:rsid w:val="00C72CF2"/>
    <w:rsid w:val="00C80100"/>
    <w:rsid w:val="00C86293"/>
    <w:rsid w:val="00CA6D95"/>
    <w:rsid w:val="00D00BD9"/>
    <w:rsid w:val="00D1058A"/>
    <w:rsid w:val="00D520CE"/>
    <w:rsid w:val="00D523B7"/>
    <w:rsid w:val="00D54141"/>
    <w:rsid w:val="00D57CDF"/>
    <w:rsid w:val="00D6310D"/>
    <w:rsid w:val="00DD0BFB"/>
    <w:rsid w:val="00DF229B"/>
    <w:rsid w:val="00E24D18"/>
    <w:rsid w:val="00E7355F"/>
    <w:rsid w:val="00E81C7B"/>
    <w:rsid w:val="00EA0A8F"/>
    <w:rsid w:val="00EA3A19"/>
    <w:rsid w:val="00ED2058"/>
    <w:rsid w:val="00EE3DB9"/>
    <w:rsid w:val="00EF5018"/>
    <w:rsid w:val="00EF6E9A"/>
    <w:rsid w:val="00F4369A"/>
    <w:rsid w:val="00F8570F"/>
    <w:rsid w:val="00F90B73"/>
    <w:rsid w:val="00FB015C"/>
    <w:rsid w:val="00FD6B34"/>
    <w:rsid w:val="00FF4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897"/>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0897"/>
    <w:rPr>
      <w:sz w:val="22"/>
    </w:rPr>
  </w:style>
  <w:style w:type="paragraph" w:styleId="ListParagraph">
    <w:name w:val="List Paragraph"/>
    <w:basedOn w:val="Normal"/>
    <w:uiPriority w:val="99"/>
    <w:qFormat/>
    <w:rsid w:val="00130897"/>
    <w:pPr>
      <w:ind w:left="720"/>
      <w:contextualSpacing/>
    </w:pPr>
  </w:style>
  <w:style w:type="table" w:styleId="TableGrid">
    <w:name w:val="Table Grid"/>
    <w:basedOn w:val="TableNormal"/>
    <w:uiPriority w:val="59"/>
    <w:rsid w:val="00130897"/>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86293"/>
    <w:rPr>
      <w:color w:val="0000FF"/>
      <w:u w:val="single"/>
    </w:rPr>
  </w:style>
  <w:style w:type="paragraph" w:styleId="BodyText2">
    <w:name w:val="Body Text 2"/>
    <w:basedOn w:val="Normal"/>
    <w:link w:val="BodyText2Char"/>
    <w:unhideWhenUsed/>
    <w:rsid w:val="00921508"/>
    <w:pPr>
      <w:spacing w:after="120"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
    <w:rsid w:val="00921508"/>
    <w:rPr>
      <w:rFonts w:ascii="Times New Roman" w:eastAsia="Times New Roman" w:hAnsi="Times New Roman"/>
      <w:sz w:val="24"/>
      <w:szCs w:val="24"/>
      <w:lang w:val="en-GB" w:eastAsia="en-US"/>
    </w:rPr>
  </w:style>
  <w:style w:type="paragraph" w:styleId="Footer">
    <w:name w:val="footer"/>
    <w:basedOn w:val="Normal"/>
    <w:link w:val="FooterChar"/>
    <w:uiPriority w:val="99"/>
    <w:unhideWhenUsed/>
    <w:rsid w:val="009B07AB"/>
    <w:pPr>
      <w:tabs>
        <w:tab w:val="center" w:pos="4153"/>
        <w:tab w:val="right" w:pos="8306"/>
      </w:tabs>
      <w:spacing w:after="0" w:line="240" w:lineRule="auto"/>
      <w:jc w:val="both"/>
    </w:pPr>
    <w:rPr>
      <w:rFonts w:ascii="Candara" w:eastAsia="Candara" w:hAnsi="Candara"/>
      <w:sz w:val="20"/>
      <w:szCs w:val="18"/>
      <w:lang w:bidi="en-US"/>
    </w:rPr>
  </w:style>
  <w:style w:type="character" w:customStyle="1" w:styleId="FooterChar">
    <w:name w:val="Footer Char"/>
    <w:basedOn w:val="DefaultParagraphFont"/>
    <w:link w:val="Footer"/>
    <w:uiPriority w:val="99"/>
    <w:rsid w:val="009B07AB"/>
    <w:rPr>
      <w:rFonts w:ascii="Candara" w:eastAsia="Candara" w:hAnsi="Candara"/>
      <w:szCs w:val="18"/>
      <w:lang w:eastAsia="en-US" w:bidi="en-US"/>
    </w:rPr>
  </w:style>
  <w:style w:type="paragraph" w:styleId="BodyTextIndent">
    <w:name w:val="Body Text Indent"/>
    <w:basedOn w:val="Normal"/>
    <w:link w:val="BodyTextIndentChar"/>
    <w:uiPriority w:val="99"/>
    <w:semiHidden/>
    <w:unhideWhenUsed/>
    <w:rsid w:val="003755EF"/>
    <w:pPr>
      <w:spacing w:after="120"/>
      <w:ind w:left="283"/>
    </w:pPr>
  </w:style>
  <w:style w:type="character" w:customStyle="1" w:styleId="BodyTextIndentChar">
    <w:name w:val="Body Text Indent Char"/>
    <w:basedOn w:val="DefaultParagraphFont"/>
    <w:link w:val="BodyTextIndent"/>
    <w:uiPriority w:val="99"/>
    <w:semiHidden/>
    <w:rsid w:val="003755EF"/>
    <w:rPr>
      <w:rFonts w:ascii="Calibri" w:hAnsi="Calibri"/>
      <w:sz w:val="22"/>
      <w:szCs w:val="22"/>
      <w:lang w:eastAsia="en-US"/>
    </w:rPr>
  </w:style>
  <w:style w:type="paragraph" w:customStyle="1" w:styleId="ColorfulList-Accent11">
    <w:name w:val="Colorful List - Accent 11"/>
    <w:basedOn w:val="Normal"/>
    <w:qFormat/>
    <w:rsid w:val="00A86B82"/>
    <w:pPr>
      <w:suppressAutoHyphens/>
      <w:ind w:left="720"/>
    </w:pPr>
    <w:rPr>
      <w:rFonts w:ascii="Times New Roman" w:hAnsi="Times New Roman"/>
      <w:kern w:val="22"/>
      <w:lang w:eastAsia="ar-SA"/>
    </w:rPr>
  </w:style>
  <w:style w:type="paragraph" w:styleId="BalloonText">
    <w:name w:val="Balloon Text"/>
    <w:basedOn w:val="Normal"/>
    <w:link w:val="BalloonTextChar"/>
    <w:uiPriority w:val="99"/>
    <w:semiHidden/>
    <w:unhideWhenUsed/>
    <w:rsid w:val="00246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7B4"/>
    <w:rPr>
      <w:rFonts w:cs="Tahoma"/>
      <w:sz w:val="16"/>
      <w:szCs w:val="16"/>
      <w:lang w:eastAsia="en-US"/>
    </w:rPr>
  </w:style>
  <w:style w:type="paragraph" w:styleId="Title">
    <w:name w:val="Title"/>
    <w:basedOn w:val="Normal"/>
    <w:next w:val="Normal"/>
    <w:link w:val="TitleChar1"/>
    <w:qFormat/>
    <w:rsid w:val="002E7659"/>
    <w:pPr>
      <w:pBdr>
        <w:bottom w:val="single" w:sz="4" w:space="1" w:color="auto"/>
      </w:pBdr>
      <w:spacing w:after="120" w:line="240" w:lineRule="auto"/>
      <w:contextualSpacing/>
      <w:jc w:val="both"/>
    </w:pPr>
    <w:rPr>
      <w:rFonts w:ascii="Candara" w:eastAsia="Times New Roman" w:hAnsi="Candara"/>
      <w:spacing w:val="5"/>
      <w:sz w:val="52"/>
      <w:szCs w:val="52"/>
      <w:lang w:bidi="en-US"/>
    </w:rPr>
  </w:style>
  <w:style w:type="character" w:customStyle="1" w:styleId="TitleChar">
    <w:name w:val="Title Char"/>
    <w:basedOn w:val="DefaultParagraphFont"/>
    <w:uiPriority w:val="10"/>
    <w:rsid w:val="002E7659"/>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1">
    <w:name w:val="Title Char1"/>
    <w:basedOn w:val="DefaultParagraphFont"/>
    <w:link w:val="Title"/>
    <w:rsid w:val="002E7659"/>
    <w:rPr>
      <w:rFonts w:ascii="Candara" w:eastAsia="Times New Roman" w:hAnsi="Candara"/>
      <w:spacing w:val="5"/>
      <w:sz w:val="52"/>
      <w:szCs w:val="52"/>
      <w:lang w:eastAsia="en-US" w:bidi="en-US"/>
    </w:rPr>
  </w:style>
  <w:style w:type="paragraph" w:customStyle="1" w:styleId="Punkts">
    <w:name w:val="Punkts"/>
    <w:basedOn w:val="Normal"/>
    <w:next w:val="Apakpunkts"/>
    <w:rsid w:val="002E7659"/>
    <w:pPr>
      <w:numPr>
        <w:numId w:val="16"/>
      </w:numPr>
      <w:spacing w:after="0" w:line="240" w:lineRule="auto"/>
    </w:pPr>
    <w:rPr>
      <w:rFonts w:ascii="Arial" w:eastAsia="Candara" w:hAnsi="Arial"/>
      <w:b/>
      <w:sz w:val="20"/>
      <w:szCs w:val="24"/>
      <w:lang w:eastAsia="lv-LV"/>
    </w:rPr>
  </w:style>
  <w:style w:type="paragraph" w:customStyle="1" w:styleId="Apakpunkts">
    <w:name w:val="Apakšpunkts"/>
    <w:basedOn w:val="Normal"/>
    <w:rsid w:val="002E7659"/>
    <w:pPr>
      <w:numPr>
        <w:ilvl w:val="1"/>
        <w:numId w:val="16"/>
      </w:numPr>
      <w:spacing w:after="0" w:line="240" w:lineRule="auto"/>
    </w:pPr>
    <w:rPr>
      <w:rFonts w:ascii="Arial" w:eastAsia="Candara" w:hAnsi="Arial"/>
      <w:b/>
      <w:sz w:val="20"/>
      <w:szCs w:val="24"/>
      <w:lang w:eastAsia="lv-LV"/>
    </w:rPr>
  </w:style>
  <w:style w:type="paragraph" w:customStyle="1" w:styleId="Paragrfs">
    <w:name w:val="Paragrāfs"/>
    <w:basedOn w:val="Normal"/>
    <w:next w:val="Normal"/>
    <w:rsid w:val="002E7659"/>
    <w:pPr>
      <w:numPr>
        <w:ilvl w:val="2"/>
        <w:numId w:val="16"/>
      </w:numPr>
      <w:spacing w:after="0" w:line="240" w:lineRule="auto"/>
      <w:jc w:val="both"/>
    </w:pPr>
    <w:rPr>
      <w:rFonts w:ascii="Arial" w:eastAsia="Candara" w:hAnsi="Arial"/>
      <w:sz w:val="20"/>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897"/>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0897"/>
    <w:rPr>
      <w:sz w:val="22"/>
    </w:rPr>
  </w:style>
  <w:style w:type="paragraph" w:styleId="ListParagraph">
    <w:name w:val="List Paragraph"/>
    <w:basedOn w:val="Normal"/>
    <w:uiPriority w:val="99"/>
    <w:qFormat/>
    <w:rsid w:val="00130897"/>
    <w:pPr>
      <w:ind w:left="720"/>
      <w:contextualSpacing/>
    </w:pPr>
  </w:style>
  <w:style w:type="table" w:styleId="TableGrid">
    <w:name w:val="Table Grid"/>
    <w:basedOn w:val="TableNormal"/>
    <w:uiPriority w:val="59"/>
    <w:rsid w:val="00130897"/>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86293"/>
    <w:rPr>
      <w:color w:val="0000FF"/>
      <w:u w:val="single"/>
    </w:rPr>
  </w:style>
  <w:style w:type="paragraph" w:styleId="BodyText2">
    <w:name w:val="Body Text 2"/>
    <w:basedOn w:val="Normal"/>
    <w:link w:val="BodyText2Char"/>
    <w:unhideWhenUsed/>
    <w:rsid w:val="00921508"/>
    <w:pPr>
      <w:spacing w:after="120"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
    <w:rsid w:val="00921508"/>
    <w:rPr>
      <w:rFonts w:ascii="Times New Roman" w:eastAsia="Times New Roman" w:hAnsi="Times New Roman"/>
      <w:sz w:val="24"/>
      <w:szCs w:val="24"/>
      <w:lang w:val="en-GB" w:eastAsia="en-US"/>
    </w:rPr>
  </w:style>
  <w:style w:type="paragraph" w:styleId="Footer">
    <w:name w:val="footer"/>
    <w:basedOn w:val="Normal"/>
    <w:link w:val="FooterChar"/>
    <w:uiPriority w:val="99"/>
    <w:unhideWhenUsed/>
    <w:rsid w:val="009B07AB"/>
    <w:pPr>
      <w:tabs>
        <w:tab w:val="center" w:pos="4153"/>
        <w:tab w:val="right" w:pos="8306"/>
      </w:tabs>
      <w:spacing w:after="0" w:line="240" w:lineRule="auto"/>
      <w:jc w:val="both"/>
    </w:pPr>
    <w:rPr>
      <w:rFonts w:ascii="Candara" w:eastAsia="Candara" w:hAnsi="Candara"/>
      <w:sz w:val="20"/>
      <w:szCs w:val="18"/>
      <w:lang w:bidi="en-US"/>
    </w:rPr>
  </w:style>
  <w:style w:type="character" w:customStyle="1" w:styleId="FooterChar">
    <w:name w:val="Footer Char"/>
    <w:basedOn w:val="DefaultParagraphFont"/>
    <w:link w:val="Footer"/>
    <w:uiPriority w:val="99"/>
    <w:rsid w:val="009B07AB"/>
    <w:rPr>
      <w:rFonts w:ascii="Candara" w:eastAsia="Candara" w:hAnsi="Candara"/>
      <w:szCs w:val="18"/>
      <w:lang w:eastAsia="en-US" w:bidi="en-US"/>
    </w:rPr>
  </w:style>
  <w:style w:type="paragraph" w:styleId="BodyTextIndent">
    <w:name w:val="Body Text Indent"/>
    <w:basedOn w:val="Normal"/>
    <w:link w:val="BodyTextIndentChar"/>
    <w:uiPriority w:val="99"/>
    <w:semiHidden/>
    <w:unhideWhenUsed/>
    <w:rsid w:val="003755EF"/>
    <w:pPr>
      <w:spacing w:after="120"/>
      <w:ind w:left="283"/>
    </w:pPr>
  </w:style>
  <w:style w:type="character" w:customStyle="1" w:styleId="BodyTextIndentChar">
    <w:name w:val="Body Text Indent Char"/>
    <w:basedOn w:val="DefaultParagraphFont"/>
    <w:link w:val="BodyTextIndent"/>
    <w:uiPriority w:val="99"/>
    <w:semiHidden/>
    <w:rsid w:val="003755EF"/>
    <w:rPr>
      <w:rFonts w:ascii="Calibri" w:hAnsi="Calibri"/>
      <w:sz w:val="22"/>
      <w:szCs w:val="22"/>
      <w:lang w:eastAsia="en-US"/>
    </w:rPr>
  </w:style>
  <w:style w:type="paragraph" w:customStyle="1" w:styleId="ColorfulList-Accent11">
    <w:name w:val="Colorful List - Accent 11"/>
    <w:basedOn w:val="Normal"/>
    <w:qFormat/>
    <w:rsid w:val="00A86B82"/>
    <w:pPr>
      <w:suppressAutoHyphens/>
      <w:ind w:left="720"/>
    </w:pPr>
    <w:rPr>
      <w:rFonts w:ascii="Times New Roman" w:hAnsi="Times New Roman"/>
      <w:kern w:val="22"/>
      <w:lang w:eastAsia="ar-SA"/>
    </w:rPr>
  </w:style>
  <w:style w:type="paragraph" w:styleId="BalloonText">
    <w:name w:val="Balloon Text"/>
    <w:basedOn w:val="Normal"/>
    <w:link w:val="BalloonTextChar"/>
    <w:uiPriority w:val="99"/>
    <w:semiHidden/>
    <w:unhideWhenUsed/>
    <w:rsid w:val="00246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7B4"/>
    <w:rPr>
      <w:rFonts w:cs="Tahoma"/>
      <w:sz w:val="16"/>
      <w:szCs w:val="16"/>
      <w:lang w:eastAsia="en-US"/>
    </w:rPr>
  </w:style>
  <w:style w:type="paragraph" w:styleId="Title">
    <w:name w:val="Title"/>
    <w:basedOn w:val="Normal"/>
    <w:next w:val="Normal"/>
    <w:link w:val="TitleChar1"/>
    <w:qFormat/>
    <w:rsid w:val="002E7659"/>
    <w:pPr>
      <w:pBdr>
        <w:bottom w:val="single" w:sz="4" w:space="1" w:color="auto"/>
      </w:pBdr>
      <w:spacing w:after="120" w:line="240" w:lineRule="auto"/>
      <w:contextualSpacing/>
      <w:jc w:val="both"/>
    </w:pPr>
    <w:rPr>
      <w:rFonts w:ascii="Candara" w:eastAsia="Times New Roman" w:hAnsi="Candara"/>
      <w:spacing w:val="5"/>
      <w:sz w:val="52"/>
      <w:szCs w:val="52"/>
      <w:lang w:bidi="en-US"/>
    </w:rPr>
  </w:style>
  <w:style w:type="character" w:customStyle="1" w:styleId="TitleChar">
    <w:name w:val="Title Char"/>
    <w:basedOn w:val="DefaultParagraphFont"/>
    <w:uiPriority w:val="10"/>
    <w:rsid w:val="002E7659"/>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1">
    <w:name w:val="Title Char1"/>
    <w:basedOn w:val="DefaultParagraphFont"/>
    <w:link w:val="Title"/>
    <w:rsid w:val="002E7659"/>
    <w:rPr>
      <w:rFonts w:ascii="Candara" w:eastAsia="Times New Roman" w:hAnsi="Candara"/>
      <w:spacing w:val="5"/>
      <w:sz w:val="52"/>
      <w:szCs w:val="52"/>
      <w:lang w:eastAsia="en-US" w:bidi="en-US"/>
    </w:rPr>
  </w:style>
  <w:style w:type="paragraph" w:customStyle="1" w:styleId="Punkts">
    <w:name w:val="Punkts"/>
    <w:basedOn w:val="Normal"/>
    <w:next w:val="Apakpunkts"/>
    <w:rsid w:val="002E7659"/>
    <w:pPr>
      <w:numPr>
        <w:numId w:val="16"/>
      </w:numPr>
      <w:spacing w:after="0" w:line="240" w:lineRule="auto"/>
    </w:pPr>
    <w:rPr>
      <w:rFonts w:ascii="Arial" w:eastAsia="Candara" w:hAnsi="Arial"/>
      <w:b/>
      <w:sz w:val="20"/>
      <w:szCs w:val="24"/>
      <w:lang w:eastAsia="lv-LV"/>
    </w:rPr>
  </w:style>
  <w:style w:type="paragraph" w:customStyle="1" w:styleId="Apakpunkts">
    <w:name w:val="Apakšpunkts"/>
    <w:basedOn w:val="Normal"/>
    <w:rsid w:val="002E7659"/>
    <w:pPr>
      <w:numPr>
        <w:ilvl w:val="1"/>
        <w:numId w:val="16"/>
      </w:numPr>
      <w:spacing w:after="0" w:line="240" w:lineRule="auto"/>
    </w:pPr>
    <w:rPr>
      <w:rFonts w:ascii="Arial" w:eastAsia="Candara" w:hAnsi="Arial"/>
      <w:b/>
      <w:sz w:val="20"/>
      <w:szCs w:val="24"/>
      <w:lang w:eastAsia="lv-LV"/>
    </w:rPr>
  </w:style>
  <w:style w:type="paragraph" w:customStyle="1" w:styleId="Paragrfs">
    <w:name w:val="Paragrāfs"/>
    <w:basedOn w:val="Normal"/>
    <w:next w:val="Normal"/>
    <w:rsid w:val="002E7659"/>
    <w:pPr>
      <w:numPr>
        <w:ilvl w:val="2"/>
        <w:numId w:val="16"/>
      </w:numPr>
      <w:spacing w:after="0" w:line="240" w:lineRule="auto"/>
      <w:jc w:val="both"/>
    </w:pPr>
    <w:rPr>
      <w:rFonts w:ascii="Arial" w:eastAsia="Candara" w:hAnsi="Arial"/>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9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1731</Words>
  <Characters>987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Links>
    <vt:vector size="6" baseType="variant">
      <vt:variant>
        <vt:i4>7733314</vt:i4>
      </vt:variant>
      <vt:variant>
        <vt:i4>0</vt:i4>
      </vt:variant>
      <vt:variant>
        <vt:i4>0</vt:i4>
      </vt:variant>
      <vt:variant>
        <vt:i4>5</vt:i4>
      </vt:variant>
      <vt:variant>
        <vt:lpwstr>mailto:direktors@llu.lv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Lietotajs</cp:lastModifiedBy>
  <cp:revision>7</cp:revision>
  <cp:lastPrinted>2012-05-30T10:17:00Z</cp:lastPrinted>
  <dcterms:created xsi:type="dcterms:W3CDTF">2014-06-18T06:50:00Z</dcterms:created>
  <dcterms:modified xsi:type="dcterms:W3CDTF">2014-06-18T07:01:00Z</dcterms:modified>
</cp:coreProperties>
</file>