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3D66" w:rsidRDefault="00753D66" w:rsidP="00753D66">
      <w:pPr>
        <w:spacing w:after="120" w:line="276" w:lineRule="auto"/>
        <w:jc w:val="center"/>
        <w:rPr>
          <w:b/>
          <w:sz w:val="32"/>
          <w:szCs w:val="32"/>
        </w:rPr>
      </w:pPr>
      <w:r w:rsidRPr="00E85AA9">
        <w:rPr>
          <w:b/>
          <w:sz w:val="32"/>
          <w:szCs w:val="32"/>
        </w:rPr>
        <w:t xml:space="preserve">IEPIRKUMA Nr. </w:t>
      </w:r>
      <w:r w:rsidRPr="00001744">
        <w:rPr>
          <w:b/>
          <w:sz w:val="32"/>
          <w:szCs w:val="32"/>
        </w:rPr>
        <w:t>LLU/201</w:t>
      </w:r>
      <w:r w:rsidR="00DC3EFD" w:rsidRPr="00001744">
        <w:rPr>
          <w:b/>
          <w:sz w:val="32"/>
          <w:szCs w:val="32"/>
        </w:rPr>
        <w:t>5</w:t>
      </w:r>
      <w:r w:rsidRPr="00001744">
        <w:rPr>
          <w:b/>
          <w:sz w:val="32"/>
          <w:szCs w:val="32"/>
        </w:rPr>
        <w:t>/</w:t>
      </w:r>
      <w:r w:rsidR="00001744" w:rsidRPr="00001744">
        <w:rPr>
          <w:b/>
          <w:sz w:val="32"/>
          <w:szCs w:val="32"/>
        </w:rPr>
        <w:t>7</w:t>
      </w:r>
      <w:r w:rsidRPr="00001744">
        <w:rPr>
          <w:b/>
          <w:sz w:val="32"/>
          <w:szCs w:val="32"/>
        </w:rPr>
        <w:t>/mi</w:t>
      </w:r>
    </w:p>
    <w:p w:rsidR="000609B9" w:rsidRDefault="00DC3EFD" w:rsidP="00001744">
      <w:pPr>
        <w:spacing w:line="360" w:lineRule="auto"/>
        <w:jc w:val="center"/>
        <w:rPr>
          <w:rFonts w:eastAsia="Calibri"/>
          <w:b/>
          <w:lang w:eastAsia="en-US"/>
        </w:rPr>
      </w:pPr>
      <w:r w:rsidRPr="00DC3EFD">
        <w:rPr>
          <w:rFonts w:eastAsia="Calibri"/>
          <w:i/>
          <w:lang w:eastAsia="en-US"/>
        </w:rPr>
        <w:t>Laboratorijas iekārtu un aprīkojuma piegāde LLU LF vajadzībām VPP</w:t>
      </w:r>
      <w:r w:rsidRPr="00DC3EFD">
        <w:rPr>
          <w:rFonts w:eastAsia="Calibri"/>
          <w:b/>
          <w:lang w:eastAsia="en-US"/>
        </w:rPr>
        <w:t xml:space="preserve"> </w:t>
      </w:r>
    </w:p>
    <w:p w:rsidR="000609B9" w:rsidRDefault="00DC3EFD" w:rsidP="00001744">
      <w:pPr>
        <w:spacing w:line="360" w:lineRule="auto"/>
        <w:jc w:val="center"/>
        <w:rPr>
          <w:rFonts w:eastAsia="Calibri"/>
          <w:i/>
          <w:lang w:eastAsia="en-US"/>
        </w:rPr>
      </w:pPr>
      <w:r w:rsidRPr="00DC3EFD">
        <w:rPr>
          <w:rFonts w:eastAsia="Calibri"/>
          <w:i/>
          <w:lang w:eastAsia="en-US"/>
        </w:rPr>
        <w:t xml:space="preserve">Nr. </w:t>
      </w:r>
      <w:r w:rsidRPr="00DC3EFD">
        <w:rPr>
          <w:rFonts w:eastAsia="Calibri"/>
          <w:bCs/>
          <w:i/>
          <w:color w:val="000000"/>
          <w:lang w:eastAsia="en-US"/>
        </w:rPr>
        <w:t>2014.10-4/VPP-7/5</w:t>
      </w:r>
      <w:r>
        <w:rPr>
          <w:rFonts w:eastAsia="Calibri"/>
          <w:bCs/>
          <w:i/>
          <w:color w:val="000000"/>
          <w:lang w:eastAsia="en-US"/>
        </w:rPr>
        <w:t>,</w:t>
      </w:r>
      <w:r w:rsidRPr="00DC3EFD">
        <w:rPr>
          <w:rFonts w:eastAsia="Calibri"/>
          <w:i/>
          <w:lang w:eastAsia="en-US"/>
        </w:rPr>
        <w:t xml:space="preserve"> projekta Nr. 1 </w:t>
      </w:r>
      <w:r>
        <w:rPr>
          <w:rFonts w:eastAsia="Calibri"/>
          <w:i/>
          <w:lang w:eastAsia="en-US"/>
        </w:rPr>
        <w:t>„</w:t>
      </w:r>
      <w:r w:rsidRPr="00DC3EFD">
        <w:rPr>
          <w:rFonts w:eastAsia="Calibri"/>
          <w:i/>
          <w:lang w:eastAsia="en-US"/>
        </w:rPr>
        <w:t xml:space="preserve">Augsnes ilgtspējīga izmantošana </w:t>
      </w:r>
    </w:p>
    <w:p w:rsidR="00DC3EFD" w:rsidRPr="00DC3EFD" w:rsidRDefault="00DC3EFD" w:rsidP="00001744">
      <w:pPr>
        <w:spacing w:line="360" w:lineRule="auto"/>
        <w:jc w:val="center"/>
        <w:rPr>
          <w:rFonts w:eastAsia="Calibri"/>
          <w:i/>
          <w:lang w:eastAsia="en-US"/>
        </w:rPr>
      </w:pPr>
      <w:r w:rsidRPr="00DC3EFD">
        <w:rPr>
          <w:rFonts w:eastAsia="Calibri"/>
          <w:i/>
          <w:lang w:eastAsia="en-US"/>
        </w:rPr>
        <w:t>un mēslošanas risku mazināšana (AUGSNE)</w:t>
      </w:r>
      <w:r>
        <w:rPr>
          <w:rFonts w:eastAsia="Calibri"/>
          <w:i/>
          <w:lang w:eastAsia="en-US"/>
        </w:rPr>
        <w:t xml:space="preserve">” </w:t>
      </w:r>
      <w:r w:rsidRPr="00DC3EFD">
        <w:rPr>
          <w:rFonts w:eastAsia="Calibri"/>
          <w:i/>
          <w:lang w:eastAsia="en-US"/>
        </w:rPr>
        <w:t>ietvaros</w:t>
      </w:r>
    </w:p>
    <w:p w:rsidR="00753D66" w:rsidRDefault="00753D66" w:rsidP="00753D66">
      <w:pPr>
        <w:spacing w:line="276" w:lineRule="auto"/>
        <w:jc w:val="center"/>
        <w:rPr>
          <w:i/>
          <w:sz w:val="16"/>
          <w:szCs w:val="16"/>
        </w:rPr>
      </w:pPr>
    </w:p>
    <w:p w:rsidR="00753D66" w:rsidRPr="00EA2ADE" w:rsidRDefault="00753D66" w:rsidP="00753D66">
      <w:pPr>
        <w:jc w:val="center"/>
        <w:rPr>
          <w:i/>
        </w:rPr>
      </w:pPr>
    </w:p>
    <w:p w:rsidR="00753D66" w:rsidRPr="00411664" w:rsidRDefault="00753D66" w:rsidP="00753D66">
      <w:pPr>
        <w:jc w:val="center"/>
        <w:rPr>
          <w:b/>
          <w:sz w:val="32"/>
          <w:szCs w:val="32"/>
        </w:rPr>
      </w:pPr>
      <w:r w:rsidRPr="00411664">
        <w:rPr>
          <w:b/>
          <w:sz w:val="32"/>
          <w:szCs w:val="32"/>
        </w:rPr>
        <w:t>NOLIKUMS</w:t>
      </w:r>
    </w:p>
    <w:p w:rsidR="00753D66" w:rsidRPr="00EA2ADE" w:rsidRDefault="00753D66" w:rsidP="00753D66">
      <w:pPr>
        <w:jc w:val="center"/>
        <w:rPr>
          <w:sz w:val="16"/>
          <w:szCs w:val="16"/>
        </w:rPr>
      </w:pPr>
    </w:p>
    <w:p w:rsidR="00753D66" w:rsidRDefault="00753D66" w:rsidP="00753D66">
      <w:pPr>
        <w:jc w:val="center"/>
        <w:rPr>
          <w:sz w:val="22"/>
        </w:rPr>
      </w:pPr>
    </w:p>
    <w:p w:rsidR="00753D66" w:rsidRDefault="00753D66" w:rsidP="00753D66">
      <w:pPr>
        <w:jc w:val="center"/>
        <w:rPr>
          <w:sz w:val="22"/>
        </w:rPr>
      </w:pPr>
    </w:p>
    <w:p w:rsidR="00753D66" w:rsidRPr="00F24108" w:rsidRDefault="00753D66" w:rsidP="00753D66">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E4336A">
        <w:rPr>
          <w:sz w:val="24"/>
          <w:szCs w:val="24"/>
        </w:rPr>
        <w:t>LLU/</w:t>
      </w:r>
      <w:r w:rsidRPr="00001744">
        <w:rPr>
          <w:sz w:val="24"/>
          <w:szCs w:val="24"/>
        </w:rPr>
        <w:t>201</w:t>
      </w:r>
      <w:r w:rsidR="00DC3EFD" w:rsidRPr="00001744">
        <w:rPr>
          <w:sz w:val="24"/>
          <w:szCs w:val="24"/>
        </w:rPr>
        <w:t>5</w:t>
      </w:r>
      <w:r w:rsidRPr="00001744">
        <w:rPr>
          <w:sz w:val="24"/>
          <w:szCs w:val="24"/>
        </w:rPr>
        <w:t>/</w:t>
      </w:r>
      <w:r w:rsidR="00001744" w:rsidRPr="00001744">
        <w:rPr>
          <w:sz w:val="24"/>
          <w:szCs w:val="24"/>
        </w:rPr>
        <w:t>7</w:t>
      </w:r>
      <w:r w:rsidRPr="00001744">
        <w:rPr>
          <w:sz w:val="24"/>
          <w:szCs w:val="24"/>
        </w:rPr>
        <w:t>/mi</w:t>
      </w:r>
    </w:p>
    <w:p w:rsidR="00753D66" w:rsidRPr="00AE7EE1" w:rsidRDefault="00753D66" w:rsidP="00753D66">
      <w:pPr>
        <w:ind w:left="720"/>
        <w:jc w:val="both"/>
        <w:rPr>
          <w:b/>
          <w:sz w:val="20"/>
          <w:szCs w:val="20"/>
        </w:rPr>
      </w:pPr>
    </w:p>
    <w:p w:rsidR="00753D66" w:rsidRPr="00AE7EE1" w:rsidRDefault="00753D66" w:rsidP="00753D66">
      <w:pPr>
        <w:ind w:left="720"/>
        <w:jc w:val="both"/>
        <w:rPr>
          <w:b/>
          <w:sz w:val="20"/>
          <w:szCs w:val="20"/>
        </w:rPr>
      </w:pPr>
    </w:p>
    <w:p w:rsidR="00753D66" w:rsidRPr="00E85AA9" w:rsidRDefault="00753D66" w:rsidP="00753D66">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753D66" w:rsidRPr="00825364" w:rsidRDefault="00753D66" w:rsidP="00753D66">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753D66" w:rsidRPr="006F0F86" w:rsidRDefault="00753D66" w:rsidP="00753D66">
      <w:pPr>
        <w:ind w:firstLine="720"/>
        <w:jc w:val="both"/>
        <w:rPr>
          <w:sz w:val="24"/>
          <w:szCs w:val="24"/>
          <w:u w:val="single"/>
        </w:rPr>
      </w:pPr>
      <w:r w:rsidRPr="006F0F86">
        <w:rPr>
          <w:sz w:val="24"/>
          <w:szCs w:val="24"/>
          <w:u w:val="single"/>
        </w:rPr>
        <w:t>Pasūtītāja rekvizīti:</w:t>
      </w:r>
    </w:p>
    <w:p w:rsidR="00753D66" w:rsidRPr="006F0F86" w:rsidRDefault="00753D66" w:rsidP="00753D66">
      <w:pPr>
        <w:jc w:val="both"/>
        <w:rPr>
          <w:sz w:val="24"/>
          <w:szCs w:val="24"/>
        </w:rPr>
      </w:pPr>
      <w:r w:rsidRPr="006F0F86">
        <w:rPr>
          <w:sz w:val="24"/>
          <w:szCs w:val="24"/>
        </w:rPr>
        <w:tab/>
      </w:r>
      <w:r w:rsidRPr="006F0F86">
        <w:rPr>
          <w:sz w:val="24"/>
          <w:szCs w:val="24"/>
        </w:rPr>
        <w:tab/>
        <w:t>Lielā ielā 2, Jelgava, LV – 3001</w:t>
      </w:r>
    </w:p>
    <w:p w:rsidR="00753D66" w:rsidRPr="006F0F86" w:rsidRDefault="00753D66" w:rsidP="00753D66">
      <w:pPr>
        <w:jc w:val="both"/>
        <w:rPr>
          <w:sz w:val="24"/>
          <w:szCs w:val="24"/>
        </w:rPr>
      </w:pPr>
      <w:r w:rsidRPr="006F0F86">
        <w:rPr>
          <w:sz w:val="24"/>
          <w:szCs w:val="24"/>
        </w:rPr>
        <w:tab/>
      </w:r>
      <w:r w:rsidRPr="006F0F86">
        <w:rPr>
          <w:sz w:val="24"/>
          <w:szCs w:val="24"/>
        </w:rPr>
        <w:tab/>
        <w:t>Reģ. Nr. 90000041898</w:t>
      </w:r>
    </w:p>
    <w:p w:rsidR="00753D66" w:rsidRDefault="00753D66" w:rsidP="00753D66">
      <w:pPr>
        <w:jc w:val="both"/>
        <w:rPr>
          <w:sz w:val="24"/>
          <w:szCs w:val="24"/>
        </w:rPr>
      </w:pPr>
      <w:r w:rsidRPr="006F0F86">
        <w:rPr>
          <w:sz w:val="24"/>
          <w:szCs w:val="24"/>
        </w:rPr>
        <w:tab/>
      </w:r>
      <w:r w:rsidRPr="006F0F86">
        <w:rPr>
          <w:sz w:val="24"/>
          <w:szCs w:val="24"/>
        </w:rPr>
        <w:tab/>
        <w:t>Valsts kase – kods TRELLV22</w:t>
      </w:r>
    </w:p>
    <w:p w:rsidR="00753D66" w:rsidRDefault="00753D66" w:rsidP="00753D66">
      <w:pPr>
        <w:jc w:val="both"/>
        <w:rPr>
          <w:sz w:val="24"/>
          <w:szCs w:val="24"/>
        </w:rPr>
      </w:pPr>
      <w:r w:rsidRPr="006F0F86">
        <w:rPr>
          <w:sz w:val="24"/>
          <w:szCs w:val="24"/>
        </w:rPr>
        <w:tab/>
      </w:r>
      <w:r>
        <w:rPr>
          <w:sz w:val="24"/>
          <w:szCs w:val="24"/>
        </w:rPr>
        <w:tab/>
        <w:t xml:space="preserve">Fakss: </w:t>
      </w:r>
      <w:r w:rsidRPr="006F3FA3">
        <w:rPr>
          <w:sz w:val="24"/>
          <w:szCs w:val="24"/>
        </w:rPr>
        <w:t>63005618</w:t>
      </w:r>
    </w:p>
    <w:p w:rsidR="00753D66" w:rsidRDefault="00753D66" w:rsidP="00753D66">
      <w:pPr>
        <w:spacing w:after="120"/>
        <w:ind w:left="720" w:firstLine="720"/>
        <w:jc w:val="both"/>
        <w:rPr>
          <w:sz w:val="24"/>
          <w:szCs w:val="24"/>
        </w:rPr>
      </w:pPr>
      <w:r>
        <w:rPr>
          <w:sz w:val="24"/>
          <w:szCs w:val="24"/>
        </w:rPr>
        <w:t xml:space="preserve">Mājas lapa: </w:t>
      </w:r>
      <w:hyperlink r:id="rId9" w:history="1">
        <w:r w:rsidRPr="00C31CC4">
          <w:rPr>
            <w:rStyle w:val="Hyperlink"/>
            <w:sz w:val="24"/>
            <w:szCs w:val="24"/>
          </w:rPr>
          <w:t>www.llu.lv</w:t>
        </w:r>
      </w:hyperlink>
    </w:p>
    <w:p w:rsidR="00753D66" w:rsidRPr="00EF123A" w:rsidRDefault="00753D66" w:rsidP="00DC3EFD">
      <w:pPr>
        <w:pStyle w:val="ListParagraph"/>
        <w:numPr>
          <w:ilvl w:val="1"/>
          <w:numId w:val="4"/>
        </w:numPr>
        <w:tabs>
          <w:tab w:val="left" w:pos="426"/>
        </w:tabs>
        <w:ind w:left="0" w:firstLine="0"/>
        <w:jc w:val="both"/>
        <w:rPr>
          <w:sz w:val="24"/>
          <w:szCs w:val="24"/>
        </w:rPr>
      </w:pPr>
      <w:r w:rsidRPr="00B71E11">
        <w:rPr>
          <w:b/>
          <w:sz w:val="24"/>
          <w:szCs w:val="24"/>
        </w:rPr>
        <w:t>Komisija:</w:t>
      </w:r>
      <w:r w:rsidRPr="00B71E11">
        <w:rPr>
          <w:sz w:val="24"/>
          <w:szCs w:val="24"/>
        </w:rPr>
        <w:t xml:space="preserve"> iepirkumu veic ar 201</w:t>
      </w:r>
      <w:r w:rsidR="00DC3EFD" w:rsidRPr="00B71E11">
        <w:rPr>
          <w:sz w:val="24"/>
          <w:szCs w:val="24"/>
        </w:rPr>
        <w:t>5</w:t>
      </w:r>
      <w:r w:rsidRPr="00B71E11">
        <w:rPr>
          <w:sz w:val="24"/>
          <w:szCs w:val="24"/>
        </w:rPr>
        <w:t xml:space="preserve">.gada </w:t>
      </w:r>
      <w:r w:rsidR="00DC3EFD" w:rsidRPr="00B71E11">
        <w:rPr>
          <w:sz w:val="24"/>
          <w:szCs w:val="24"/>
        </w:rPr>
        <w:t>22</w:t>
      </w:r>
      <w:r w:rsidRPr="00B71E11">
        <w:rPr>
          <w:sz w:val="24"/>
          <w:szCs w:val="24"/>
        </w:rPr>
        <w:t>.</w:t>
      </w:r>
      <w:r w:rsidR="00DC3EFD" w:rsidRPr="00B71E11">
        <w:rPr>
          <w:sz w:val="24"/>
          <w:szCs w:val="24"/>
        </w:rPr>
        <w:t>janvāra</w:t>
      </w:r>
      <w:r w:rsidRPr="00B71E11">
        <w:rPr>
          <w:sz w:val="24"/>
          <w:szCs w:val="24"/>
        </w:rPr>
        <w:t xml:space="preserve"> LLU rektora rīkojumu Nr. </w:t>
      </w:r>
      <w:r w:rsidR="00B71E11" w:rsidRPr="00B71E11">
        <w:rPr>
          <w:sz w:val="24"/>
          <w:szCs w:val="24"/>
        </w:rPr>
        <w:t>4.3.-13/6</w:t>
      </w:r>
      <w:r w:rsidRPr="00B71E11">
        <w:rPr>
          <w:sz w:val="24"/>
          <w:szCs w:val="24"/>
        </w:rPr>
        <w:t xml:space="preserve"> „</w:t>
      </w:r>
      <w:r w:rsidR="00DC3EFD" w:rsidRPr="00B71E11">
        <w:rPr>
          <w:sz w:val="24"/>
          <w:szCs w:val="24"/>
        </w:rPr>
        <w:t>Par</w:t>
      </w:r>
      <w:r w:rsidR="00DC3EFD" w:rsidRPr="00DC3EFD">
        <w:rPr>
          <w:sz w:val="24"/>
          <w:szCs w:val="24"/>
        </w:rPr>
        <w:t xml:space="preserve"> iepirkumu komisiju preču un pakalpojumu iegādei LLU vajadzībām</w:t>
      </w:r>
      <w:r w:rsidRPr="00EF123A">
        <w:rPr>
          <w:sz w:val="24"/>
          <w:szCs w:val="24"/>
        </w:rPr>
        <w:t>” izveidota Iepirkumu komisija (turpmāk – Komisija).</w:t>
      </w:r>
    </w:p>
    <w:p w:rsidR="00753D66" w:rsidRPr="005B0AF4" w:rsidRDefault="00753D66" w:rsidP="00753D66">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753D66" w:rsidRDefault="00753D66" w:rsidP="00753D66">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10"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DC3EFD" w:rsidRPr="00DC3EFD" w:rsidRDefault="00753D66" w:rsidP="00DC3EFD">
      <w:pPr>
        <w:pStyle w:val="ListParagraph"/>
        <w:numPr>
          <w:ilvl w:val="1"/>
          <w:numId w:val="4"/>
        </w:numPr>
        <w:tabs>
          <w:tab w:val="left" w:pos="426"/>
        </w:tabs>
        <w:ind w:left="0" w:firstLine="0"/>
        <w:jc w:val="both"/>
        <w:rPr>
          <w:sz w:val="24"/>
          <w:szCs w:val="24"/>
        </w:rPr>
      </w:pPr>
      <w:r w:rsidRPr="005B0AF4">
        <w:rPr>
          <w:b/>
          <w:sz w:val="24"/>
          <w:szCs w:val="24"/>
        </w:rPr>
        <w:t xml:space="preserve">Projekts: </w:t>
      </w:r>
      <w:r w:rsidRPr="005B0AF4">
        <w:rPr>
          <w:sz w:val="24"/>
        </w:rPr>
        <w:t>iepirkuma procedūra tiek veikta</w:t>
      </w:r>
      <w:r w:rsidRPr="005B0AF4">
        <w:rPr>
          <w:sz w:val="24"/>
          <w:szCs w:val="24"/>
        </w:rPr>
        <w:t xml:space="preserve"> </w:t>
      </w:r>
      <w:r w:rsidR="00DC3EFD" w:rsidRPr="00DC3EFD">
        <w:rPr>
          <w:sz w:val="24"/>
          <w:szCs w:val="24"/>
        </w:rPr>
        <w:t xml:space="preserve">Valsts pētījuma programmas </w:t>
      </w:r>
      <w:proofErr w:type="spellStart"/>
      <w:r w:rsidR="00DC3EFD" w:rsidRPr="00DC3EFD">
        <w:rPr>
          <w:sz w:val="24"/>
          <w:szCs w:val="24"/>
        </w:rPr>
        <w:t>AgroBioRes</w:t>
      </w:r>
      <w:proofErr w:type="spellEnd"/>
      <w:r w:rsidR="00DC3EFD" w:rsidRPr="00DC3EFD">
        <w:rPr>
          <w:sz w:val="24"/>
          <w:szCs w:val="24"/>
        </w:rPr>
        <w:t xml:space="preserve"> Nr. 2014.10-4/VPP-7/5, projekt</w:t>
      </w:r>
      <w:r w:rsidR="00DC3EFD">
        <w:rPr>
          <w:sz w:val="24"/>
          <w:szCs w:val="24"/>
        </w:rPr>
        <w:t>a</w:t>
      </w:r>
      <w:r w:rsidR="00DC3EFD" w:rsidRPr="00DC3EFD">
        <w:rPr>
          <w:sz w:val="24"/>
          <w:szCs w:val="24"/>
        </w:rPr>
        <w:t xml:space="preserve"> Nr. 1. </w:t>
      </w:r>
      <w:r w:rsidR="00DC3EFD" w:rsidRPr="00DC3EFD">
        <w:rPr>
          <w:i/>
          <w:sz w:val="24"/>
          <w:szCs w:val="24"/>
        </w:rPr>
        <w:t>„Augsnes ilgtspējīga izmantošana un mēslošanas risku mazināšana (AUGSNE)”</w:t>
      </w:r>
      <w:r w:rsidR="00DC3EFD" w:rsidRPr="00DC3EFD">
        <w:rPr>
          <w:sz w:val="24"/>
          <w:szCs w:val="24"/>
        </w:rPr>
        <w:t xml:space="preserve"> ietvaros</w:t>
      </w:r>
    </w:p>
    <w:p w:rsidR="00753D66" w:rsidRDefault="00753D66" w:rsidP="00753D66">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1"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753D66" w:rsidRPr="005B0AF4" w:rsidRDefault="00753D66" w:rsidP="00753D66">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753D66" w:rsidRPr="00AE7EE1" w:rsidRDefault="00753D66" w:rsidP="00753D66">
      <w:pPr>
        <w:jc w:val="both"/>
        <w:rPr>
          <w:sz w:val="20"/>
          <w:szCs w:val="20"/>
        </w:rPr>
      </w:pPr>
    </w:p>
    <w:p w:rsidR="00753D66" w:rsidRPr="00AE7EE1" w:rsidRDefault="00753D66" w:rsidP="00753D66">
      <w:pPr>
        <w:jc w:val="both"/>
        <w:rPr>
          <w:sz w:val="20"/>
          <w:szCs w:val="20"/>
        </w:rPr>
      </w:pPr>
    </w:p>
    <w:p w:rsidR="00753D66" w:rsidRPr="006B073A" w:rsidRDefault="00753D66" w:rsidP="00753D66">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753D66" w:rsidRPr="002420C3" w:rsidRDefault="00753D66" w:rsidP="00753D66">
      <w:pPr>
        <w:jc w:val="both"/>
        <w:rPr>
          <w:sz w:val="24"/>
          <w:szCs w:val="24"/>
        </w:rPr>
      </w:pPr>
      <w:r w:rsidRPr="002542E8">
        <w:rPr>
          <w:sz w:val="24"/>
          <w:szCs w:val="24"/>
        </w:rPr>
        <w:t xml:space="preserve">3.1. Pretendenti piedāvājumus var iesniegt </w:t>
      </w:r>
      <w:r w:rsidRPr="002542E8">
        <w:rPr>
          <w:b/>
          <w:sz w:val="24"/>
          <w:szCs w:val="24"/>
        </w:rPr>
        <w:t>līdz 201</w:t>
      </w:r>
      <w:r w:rsidR="000609B9" w:rsidRPr="002542E8">
        <w:rPr>
          <w:b/>
          <w:sz w:val="24"/>
          <w:szCs w:val="24"/>
        </w:rPr>
        <w:t>5</w:t>
      </w:r>
      <w:r w:rsidRPr="002542E8">
        <w:rPr>
          <w:b/>
          <w:sz w:val="24"/>
          <w:szCs w:val="24"/>
        </w:rPr>
        <w:t xml:space="preserve">.gada </w:t>
      </w:r>
      <w:r w:rsidR="002542E8" w:rsidRPr="002542E8">
        <w:rPr>
          <w:b/>
          <w:sz w:val="24"/>
          <w:szCs w:val="24"/>
        </w:rPr>
        <w:t>06</w:t>
      </w:r>
      <w:r w:rsidRPr="002542E8">
        <w:rPr>
          <w:b/>
          <w:sz w:val="24"/>
          <w:szCs w:val="24"/>
        </w:rPr>
        <w:t>.</w:t>
      </w:r>
      <w:r w:rsidR="00411C1E" w:rsidRPr="002542E8">
        <w:rPr>
          <w:b/>
          <w:sz w:val="24"/>
          <w:szCs w:val="24"/>
        </w:rPr>
        <w:t>februārim</w:t>
      </w:r>
      <w:r w:rsidRPr="002542E8">
        <w:rPr>
          <w:b/>
          <w:sz w:val="24"/>
          <w:szCs w:val="24"/>
        </w:rPr>
        <w:t xml:space="preserve"> plkst.11.00</w:t>
      </w:r>
      <w:r w:rsidRPr="002542E8">
        <w:rPr>
          <w:sz w:val="24"/>
          <w:szCs w:val="24"/>
        </w:rPr>
        <w:t xml:space="preserve"> LLU</w:t>
      </w:r>
      <w:r w:rsidRPr="00C13F66">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 līdz 11.30 un 13.00 līdz 16.00.</w:t>
      </w:r>
    </w:p>
    <w:p w:rsidR="00753D66" w:rsidRDefault="00753D66" w:rsidP="00753D66">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753D66" w:rsidRDefault="00753D66" w:rsidP="00753D66">
      <w:pPr>
        <w:pStyle w:val="BodyTextIndent2"/>
        <w:ind w:firstLine="0"/>
        <w:rPr>
          <w:sz w:val="20"/>
          <w:szCs w:val="20"/>
        </w:rPr>
      </w:pPr>
    </w:p>
    <w:p w:rsidR="00001744" w:rsidRPr="00001744" w:rsidRDefault="00001744" w:rsidP="00753D66">
      <w:pPr>
        <w:pStyle w:val="BodyTextIndent2"/>
        <w:ind w:firstLine="0"/>
        <w:rPr>
          <w:sz w:val="20"/>
          <w:szCs w:val="20"/>
        </w:rPr>
      </w:pPr>
    </w:p>
    <w:p w:rsidR="00753D66" w:rsidRPr="00C10691" w:rsidRDefault="00753D66" w:rsidP="00753D66">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753D66" w:rsidRDefault="00753D66" w:rsidP="00753D66">
      <w:pPr>
        <w:jc w:val="both"/>
        <w:rPr>
          <w:sz w:val="24"/>
          <w:szCs w:val="24"/>
        </w:rPr>
      </w:pPr>
      <w:r w:rsidRPr="00953E33">
        <w:rPr>
          <w:sz w:val="24"/>
          <w:szCs w:val="24"/>
        </w:rPr>
        <w:t>4.</w:t>
      </w:r>
      <w:r w:rsidR="000609B9">
        <w:rPr>
          <w:sz w:val="24"/>
          <w:szCs w:val="24"/>
        </w:rPr>
        <w:t>1</w:t>
      </w:r>
      <w:r w:rsidRPr="00953E33">
        <w:rPr>
          <w:sz w:val="24"/>
          <w:szCs w:val="24"/>
        </w:rPr>
        <w:t xml:space="preserve">. Piedāvājums jāievieto slēgtā aploksnē vai cita veida necaurspīdīgā iepakojumā tā, lai tajā iekļautā informācija nebūtu redzama un pieejama līdz piedāvājumu atvēršanas brīdim. </w:t>
      </w:r>
    </w:p>
    <w:p w:rsidR="00753D66" w:rsidRPr="002003D2" w:rsidRDefault="00753D66" w:rsidP="00753D66">
      <w:pPr>
        <w:tabs>
          <w:tab w:val="left" w:pos="720"/>
        </w:tabs>
        <w:jc w:val="both"/>
        <w:rPr>
          <w:sz w:val="24"/>
          <w:szCs w:val="24"/>
        </w:rPr>
      </w:pPr>
      <w:r>
        <w:rPr>
          <w:sz w:val="24"/>
          <w:szCs w:val="24"/>
        </w:rPr>
        <w:lastRenderedPageBreak/>
        <w:t>4.</w:t>
      </w:r>
      <w:r w:rsidR="000609B9">
        <w:rPr>
          <w:sz w:val="24"/>
          <w:szCs w:val="24"/>
        </w:rPr>
        <w:t>2</w:t>
      </w:r>
      <w:r>
        <w:rPr>
          <w:sz w:val="24"/>
          <w:szCs w:val="24"/>
        </w:rPr>
        <w:t xml:space="preserve">. </w:t>
      </w:r>
      <w:r w:rsidRPr="002003D2">
        <w:rPr>
          <w:sz w:val="24"/>
          <w:szCs w:val="24"/>
        </w:rPr>
        <w:t>Uz aploksnes (iepakojuma) jānorāda:</w:t>
      </w:r>
    </w:p>
    <w:p w:rsidR="00753D66" w:rsidRDefault="00753D66" w:rsidP="00753D66">
      <w:pPr>
        <w:numPr>
          <w:ilvl w:val="0"/>
          <w:numId w:val="1"/>
        </w:numPr>
        <w:jc w:val="both"/>
        <w:rPr>
          <w:sz w:val="24"/>
        </w:rPr>
      </w:pPr>
      <w:r>
        <w:rPr>
          <w:sz w:val="24"/>
        </w:rPr>
        <w:t>Pasūtītāja nosaukums un adrese;</w:t>
      </w:r>
    </w:p>
    <w:p w:rsidR="00753D66" w:rsidRDefault="00753D66" w:rsidP="00753D66">
      <w:pPr>
        <w:numPr>
          <w:ilvl w:val="0"/>
          <w:numId w:val="1"/>
        </w:numPr>
        <w:jc w:val="both"/>
        <w:rPr>
          <w:sz w:val="24"/>
        </w:rPr>
      </w:pPr>
      <w:r>
        <w:rPr>
          <w:sz w:val="24"/>
        </w:rPr>
        <w:t>Pretendenta nosaukums un adrese;</w:t>
      </w:r>
    </w:p>
    <w:p w:rsidR="00753D66" w:rsidRDefault="00753D66" w:rsidP="00753D66">
      <w:pPr>
        <w:numPr>
          <w:ilvl w:val="0"/>
          <w:numId w:val="1"/>
        </w:numPr>
        <w:tabs>
          <w:tab w:val="clear" w:pos="1440"/>
          <w:tab w:val="num" w:pos="1080"/>
        </w:tabs>
        <w:ind w:left="1080" w:firstLine="0"/>
        <w:jc w:val="both"/>
        <w:rPr>
          <w:sz w:val="24"/>
        </w:rPr>
      </w:pPr>
      <w:r>
        <w:rPr>
          <w:sz w:val="24"/>
        </w:rPr>
        <w:t>Atzīme:</w:t>
      </w:r>
    </w:p>
    <w:p w:rsidR="00753D66" w:rsidRPr="006E33EE" w:rsidRDefault="00753D66" w:rsidP="00753D66">
      <w:pPr>
        <w:spacing w:line="276" w:lineRule="auto"/>
        <w:jc w:val="center"/>
        <w:rPr>
          <w:b/>
          <w:i/>
          <w:sz w:val="24"/>
          <w:szCs w:val="24"/>
        </w:rPr>
      </w:pPr>
      <w:r w:rsidRPr="006E33EE">
        <w:rPr>
          <w:b/>
          <w:i/>
          <w:sz w:val="24"/>
          <w:szCs w:val="24"/>
        </w:rPr>
        <w:t xml:space="preserve">„Piedāvājums iepirkumam </w:t>
      </w:r>
    </w:p>
    <w:p w:rsidR="002542E8" w:rsidRDefault="00753D66" w:rsidP="000609B9">
      <w:pPr>
        <w:pStyle w:val="BodyText2"/>
        <w:spacing w:after="0" w:line="276" w:lineRule="auto"/>
        <w:jc w:val="center"/>
        <w:rPr>
          <w:i/>
          <w:sz w:val="24"/>
          <w:lang w:val="lv-LV"/>
        </w:rPr>
      </w:pPr>
      <w:r w:rsidRPr="00EB3CC4">
        <w:rPr>
          <w:i/>
          <w:sz w:val="24"/>
          <w:szCs w:val="24"/>
        </w:rPr>
        <w:t>„</w:t>
      </w:r>
      <w:r w:rsidR="000609B9" w:rsidRPr="000609B9">
        <w:rPr>
          <w:i/>
          <w:sz w:val="24"/>
          <w:lang w:val="lv-LV"/>
        </w:rPr>
        <w:t xml:space="preserve">Laboratorijas iekārtu un aprīkojuma piegāde LLU LF vajadzībām VPP </w:t>
      </w:r>
    </w:p>
    <w:p w:rsidR="002542E8" w:rsidRDefault="000609B9" w:rsidP="000609B9">
      <w:pPr>
        <w:pStyle w:val="BodyText2"/>
        <w:spacing w:after="0" w:line="276" w:lineRule="auto"/>
        <w:jc w:val="center"/>
        <w:rPr>
          <w:i/>
          <w:sz w:val="24"/>
          <w:lang w:val="lv-LV"/>
        </w:rPr>
      </w:pPr>
      <w:r w:rsidRPr="000609B9">
        <w:rPr>
          <w:i/>
          <w:sz w:val="24"/>
          <w:lang w:val="lv-LV"/>
        </w:rPr>
        <w:t xml:space="preserve">Nr. </w:t>
      </w:r>
      <w:r w:rsidR="00001744">
        <w:rPr>
          <w:i/>
          <w:sz w:val="24"/>
          <w:lang w:val="lv-LV"/>
        </w:rPr>
        <w:t>2014.10-4/VPP-7/5, projekta Nr.</w:t>
      </w:r>
      <w:r w:rsidRPr="000609B9">
        <w:rPr>
          <w:i/>
          <w:sz w:val="24"/>
          <w:lang w:val="lv-LV"/>
        </w:rPr>
        <w:t xml:space="preserve">1 „Augsnes ilgtspējīga </w:t>
      </w:r>
      <w:r w:rsidR="00001744" w:rsidRPr="000609B9">
        <w:rPr>
          <w:i/>
          <w:sz w:val="24"/>
          <w:lang w:val="lv-LV"/>
        </w:rPr>
        <w:t xml:space="preserve">izmantošana </w:t>
      </w:r>
      <w:r w:rsidRPr="000609B9">
        <w:rPr>
          <w:i/>
          <w:sz w:val="24"/>
          <w:lang w:val="lv-LV"/>
        </w:rPr>
        <w:t xml:space="preserve">un </w:t>
      </w:r>
    </w:p>
    <w:p w:rsidR="00753D66" w:rsidRPr="00A92865" w:rsidRDefault="000609B9" w:rsidP="000609B9">
      <w:pPr>
        <w:pStyle w:val="BodyText2"/>
        <w:spacing w:after="0" w:line="276" w:lineRule="auto"/>
        <w:jc w:val="center"/>
        <w:rPr>
          <w:i/>
          <w:lang w:val="lv-LV"/>
        </w:rPr>
      </w:pPr>
      <w:r w:rsidRPr="000609B9">
        <w:rPr>
          <w:i/>
          <w:sz w:val="24"/>
          <w:lang w:val="lv-LV"/>
        </w:rPr>
        <w:t>mēslošanas risku mazināšana (AUGSNE)” ietvaros</w:t>
      </w:r>
      <w:r w:rsidR="00753D66" w:rsidRPr="00EB3CC4">
        <w:rPr>
          <w:i/>
          <w:sz w:val="24"/>
          <w:szCs w:val="24"/>
        </w:rPr>
        <w:t xml:space="preserve">”, </w:t>
      </w:r>
    </w:p>
    <w:p w:rsidR="00753D66" w:rsidRPr="006E33EE" w:rsidRDefault="00753D66" w:rsidP="00753D66">
      <w:pPr>
        <w:spacing w:line="276" w:lineRule="auto"/>
        <w:jc w:val="center"/>
        <w:rPr>
          <w:i/>
          <w:sz w:val="24"/>
          <w:szCs w:val="24"/>
        </w:rPr>
      </w:pPr>
      <w:proofErr w:type="spellStart"/>
      <w:r w:rsidRPr="006E33EE">
        <w:rPr>
          <w:sz w:val="24"/>
          <w:szCs w:val="24"/>
        </w:rPr>
        <w:t>id.Nr</w:t>
      </w:r>
      <w:proofErr w:type="spellEnd"/>
      <w:r w:rsidRPr="006E33EE">
        <w:rPr>
          <w:sz w:val="24"/>
          <w:szCs w:val="24"/>
        </w:rPr>
        <w:t xml:space="preserve">. </w:t>
      </w:r>
      <w:r w:rsidRPr="00592206">
        <w:rPr>
          <w:sz w:val="24"/>
          <w:szCs w:val="24"/>
        </w:rPr>
        <w:t>LLU</w:t>
      </w:r>
      <w:r w:rsidRPr="00001744">
        <w:rPr>
          <w:b/>
          <w:sz w:val="24"/>
          <w:szCs w:val="24"/>
        </w:rPr>
        <w:t>/</w:t>
      </w:r>
      <w:r w:rsidRPr="00001744">
        <w:rPr>
          <w:sz w:val="24"/>
          <w:szCs w:val="24"/>
        </w:rPr>
        <w:t>201</w:t>
      </w:r>
      <w:r w:rsidR="000609B9" w:rsidRPr="00001744">
        <w:rPr>
          <w:sz w:val="24"/>
          <w:szCs w:val="24"/>
        </w:rPr>
        <w:t>5</w:t>
      </w:r>
      <w:r w:rsidRPr="00001744">
        <w:rPr>
          <w:sz w:val="24"/>
          <w:szCs w:val="24"/>
        </w:rPr>
        <w:t>/</w:t>
      </w:r>
      <w:r w:rsidR="00001744" w:rsidRPr="00001744">
        <w:rPr>
          <w:sz w:val="24"/>
          <w:szCs w:val="24"/>
        </w:rPr>
        <w:t>7</w:t>
      </w:r>
      <w:r w:rsidRPr="00001744">
        <w:rPr>
          <w:sz w:val="24"/>
          <w:szCs w:val="24"/>
        </w:rPr>
        <w:t>/mi,</w:t>
      </w:r>
    </w:p>
    <w:p w:rsidR="00753D66" w:rsidRPr="006E33EE" w:rsidRDefault="00753D66" w:rsidP="00753D66">
      <w:pPr>
        <w:spacing w:line="276" w:lineRule="auto"/>
        <w:jc w:val="center"/>
        <w:rPr>
          <w:b/>
          <w:i/>
          <w:sz w:val="24"/>
          <w:szCs w:val="24"/>
        </w:rPr>
      </w:pPr>
      <w:r w:rsidRPr="002542E8">
        <w:rPr>
          <w:b/>
          <w:i/>
          <w:sz w:val="24"/>
          <w:szCs w:val="24"/>
        </w:rPr>
        <w:t>Neatvērt līdz 201</w:t>
      </w:r>
      <w:r w:rsidR="000609B9" w:rsidRPr="002542E8">
        <w:rPr>
          <w:b/>
          <w:i/>
          <w:sz w:val="24"/>
          <w:szCs w:val="24"/>
        </w:rPr>
        <w:t>5</w:t>
      </w:r>
      <w:r w:rsidRPr="002542E8">
        <w:rPr>
          <w:b/>
          <w:i/>
          <w:sz w:val="24"/>
          <w:szCs w:val="24"/>
        </w:rPr>
        <w:t xml:space="preserve">.gada </w:t>
      </w:r>
      <w:r w:rsidR="002542E8" w:rsidRPr="002542E8">
        <w:rPr>
          <w:b/>
          <w:i/>
          <w:sz w:val="24"/>
          <w:szCs w:val="24"/>
        </w:rPr>
        <w:t>06</w:t>
      </w:r>
      <w:r w:rsidRPr="002542E8">
        <w:rPr>
          <w:b/>
          <w:i/>
          <w:sz w:val="24"/>
          <w:szCs w:val="24"/>
        </w:rPr>
        <w:t>.</w:t>
      </w:r>
      <w:r w:rsidR="00411C1E" w:rsidRPr="002542E8">
        <w:rPr>
          <w:b/>
          <w:i/>
          <w:sz w:val="24"/>
          <w:szCs w:val="24"/>
        </w:rPr>
        <w:t>februārim</w:t>
      </w:r>
      <w:r w:rsidRPr="002542E8">
        <w:rPr>
          <w:b/>
          <w:i/>
          <w:sz w:val="24"/>
          <w:szCs w:val="24"/>
        </w:rPr>
        <w:t xml:space="preserve"> plkst.11.00”</w:t>
      </w:r>
    </w:p>
    <w:p w:rsidR="00753D66" w:rsidRDefault="00753D66" w:rsidP="00753D66">
      <w:pPr>
        <w:pStyle w:val="Footer"/>
        <w:tabs>
          <w:tab w:val="clear" w:pos="4153"/>
          <w:tab w:val="clear" w:pos="8306"/>
        </w:tabs>
        <w:spacing w:before="120"/>
        <w:jc w:val="both"/>
        <w:rPr>
          <w:sz w:val="24"/>
          <w:szCs w:val="24"/>
        </w:rPr>
      </w:pPr>
      <w:r>
        <w:rPr>
          <w:sz w:val="24"/>
          <w:szCs w:val="24"/>
        </w:rPr>
        <w:t>4.</w:t>
      </w:r>
      <w:r w:rsidR="000609B9">
        <w:rPr>
          <w:sz w:val="24"/>
          <w:szCs w:val="24"/>
        </w:rPr>
        <w:t>3</w:t>
      </w:r>
      <w:r>
        <w:rPr>
          <w:sz w:val="24"/>
          <w:szCs w:val="24"/>
        </w:rPr>
        <w:t xml:space="preserve">.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753D66" w:rsidRPr="00A31860" w:rsidRDefault="00753D66" w:rsidP="00753D66">
      <w:pPr>
        <w:pStyle w:val="Footer"/>
        <w:tabs>
          <w:tab w:val="clear" w:pos="4153"/>
          <w:tab w:val="clear" w:pos="8306"/>
        </w:tabs>
        <w:jc w:val="both"/>
        <w:rPr>
          <w:sz w:val="24"/>
          <w:szCs w:val="24"/>
        </w:rPr>
      </w:pPr>
      <w:r>
        <w:rPr>
          <w:sz w:val="24"/>
          <w:szCs w:val="24"/>
        </w:rPr>
        <w:t>4.</w:t>
      </w:r>
      <w:r w:rsidR="000609B9">
        <w:rPr>
          <w:sz w:val="24"/>
          <w:szCs w:val="24"/>
        </w:rPr>
        <w:t>4</w:t>
      </w:r>
      <w:r>
        <w:rPr>
          <w:sz w:val="24"/>
          <w:szCs w:val="24"/>
        </w:rPr>
        <w:t xml:space="preserve">.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753D66" w:rsidRPr="00EB418B" w:rsidRDefault="00753D66" w:rsidP="00753D66">
      <w:pPr>
        <w:pStyle w:val="BodyText"/>
        <w:tabs>
          <w:tab w:val="left" w:pos="900"/>
          <w:tab w:val="left" w:pos="2160"/>
        </w:tabs>
        <w:spacing w:after="0"/>
        <w:rPr>
          <w:sz w:val="24"/>
          <w:szCs w:val="24"/>
        </w:rPr>
      </w:pPr>
      <w:r>
        <w:rPr>
          <w:sz w:val="24"/>
          <w:szCs w:val="24"/>
        </w:rPr>
        <w:t>4.</w:t>
      </w:r>
      <w:r w:rsidR="000609B9">
        <w:rPr>
          <w:sz w:val="24"/>
          <w:szCs w:val="24"/>
        </w:rPr>
        <w:t>5</w:t>
      </w:r>
      <w:r>
        <w:rPr>
          <w:sz w:val="24"/>
          <w:szCs w:val="24"/>
        </w:rPr>
        <w:t xml:space="preserve">. </w:t>
      </w:r>
      <w:r w:rsidRPr="00EB418B">
        <w:rPr>
          <w:sz w:val="24"/>
          <w:szCs w:val="24"/>
        </w:rPr>
        <w:t>Pretendents drīkst iesniegt tikai 1 (vienu) piedāvājuma variantu.</w:t>
      </w:r>
    </w:p>
    <w:p w:rsidR="00753D66" w:rsidRPr="00953E33" w:rsidRDefault="00753D66" w:rsidP="00753D66">
      <w:pPr>
        <w:pStyle w:val="BodyText"/>
        <w:tabs>
          <w:tab w:val="left" w:pos="900"/>
          <w:tab w:val="num" w:pos="1276"/>
          <w:tab w:val="num" w:pos="2127"/>
          <w:tab w:val="num" w:pos="2640"/>
          <w:tab w:val="num" w:pos="3119"/>
        </w:tabs>
        <w:spacing w:after="0"/>
        <w:jc w:val="both"/>
        <w:rPr>
          <w:sz w:val="24"/>
          <w:szCs w:val="24"/>
        </w:rPr>
      </w:pPr>
      <w:r>
        <w:rPr>
          <w:sz w:val="24"/>
          <w:szCs w:val="24"/>
        </w:rPr>
        <w:t>4.</w:t>
      </w:r>
      <w:r w:rsidR="000609B9">
        <w:rPr>
          <w:sz w:val="24"/>
          <w:szCs w:val="24"/>
        </w:rPr>
        <w:t>6</w:t>
      </w:r>
      <w:r>
        <w:rPr>
          <w:sz w:val="24"/>
          <w:szCs w:val="24"/>
        </w:rPr>
        <w:t xml:space="preserve">.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753D66" w:rsidRPr="00953E33" w:rsidRDefault="00753D66" w:rsidP="00753D66">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sidR="000609B9">
        <w:rPr>
          <w:sz w:val="24"/>
          <w:szCs w:val="24"/>
        </w:rPr>
        <w:t>7</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753D66" w:rsidRPr="006E33EE" w:rsidRDefault="00753D66" w:rsidP="00753D66">
      <w:pPr>
        <w:pStyle w:val="BodyText"/>
        <w:widowControl w:val="0"/>
        <w:autoSpaceDE w:val="0"/>
        <w:autoSpaceDN w:val="0"/>
        <w:adjustRightInd w:val="0"/>
        <w:spacing w:after="0"/>
        <w:jc w:val="both"/>
      </w:pPr>
      <w:r w:rsidRPr="00953E33">
        <w:rPr>
          <w:sz w:val="24"/>
          <w:szCs w:val="24"/>
        </w:rPr>
        <w:t>4.</w:t>
      </w:r>
      <w:r w:rsidR="000609B9">
        <w:rPr>
          <w:sz w:val="24"/>
          <w:szCs w:val="24"/>
        </w:rPr>
        <w:t>8</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753D66" w:rsidRPr="005975E3" w:rsidRDefault="00753D66" w:rsidP="00753D66">
      <w:pPr>
        <w:pStyle w:val="BodyTextIndent"/>
        <w:tabs>
          <w:tab w:val="num" w:pos="900"/>
        </w:tabs>
        <w:spacing w:after="0"/>
        <w:ind w:left="0"/>
        <w:jc w:val="both"/>
        <w:rPr>
          <w:smallCaps/>
          <w:sz w:val="24"/>
          <w:szCs w:val="24"/>
        </w:rPr>
      </w:pPr>
      <w:r w:rsidRPr="005975E3">
        <w:rPr>
          <w:sz w:val="24"/>
          <w:szCs w:val="24"/>
        </w:rPr>
        <w:t>4.</w:t>
      </w:r>
      <w:r w:rsidR="000609B9">
        <w:rPr>
          <w:sz w:val="24"/>
          <w:szCs w:val="24"/>
        </w:rPr>
        <w:t>9</w:t>
      </w:r>
      <w:r w:rsidRPr="005975E3">
        <w:rPr>
          <w:sz w:val="24"/>
          <w:szCs w:val="24"/>
        </w:rPr>
        <w:t>. Iesniegtie piedāvājumi, izņemot iepirkuma nolikuma 3.2.punktā noteikto gadījumu, ir pasūtītāja īpašums un tiek glabāti atbilstoši Publisko iepirkumu likuma prasībām.</w:t>
      </w:r>
    </w:p>
    <w:p w:rsidR="00753D66" w:rsidRPr="003B40C8" w:rsidRDefault="00753D66" w:rsidP="00753D66">
      <w:pPr>
        <w:rPr>
          <w:sz w:val="24"/>
          <w:szCs w:val="24"/>
        </w:rPr>
      </w:pPr>
    </w:p>
    <w:p w:rsidR="00753D66" w:rsidRPr="003B40C8" w:rsidRDefault="00753D66" w:rsidP="00753D66">
      <w:pPr>
        <w:rPr>
          <w:sz w:val="24"/>
          <w:szCs w:val="24"/>
        </w:rPr>
      </w:pPr>
    </w:p>
    <w:p w:rsidR="00753D66" w:rsidRPr="00AB7B0D" w:rsidRDefault="00753D66" w:rsidP="00753D66">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753D66" w:rsidRDefault="00753D66" w:rsidP="00753D66">
      <w:pPr>
        <w:jc w:val="both"/>
        <w:rPr>
          <w:sz w:val="24"/>
          <w:szCs w:val="24"/>
        </w:rPr>
      </w:pPr>
      <w:r>
        <w:rPr>
          <w:sz w:val="24"/>
          <w:szCs w:val="24"/>
        </w:rPr>
        <w:t xml:space="preserve">5.1. </w:t>
      </w:r>
      <w:r w:rsidRPr="00F62F8E">
        <w:rPr>
          <w:sz w:val="24"/>
          <w:szCs w:val="24"/>
        </w:rPr>
        <w:t xml:space="preserve">Iepirkuma priekšmets ir </w:t>
      </w:r>
      <w:r w:rsidR="000609B9">
        <w:rPr>
          <w:b/>
          <w:i/>
          <w:sz w:val="24"/>
          <w:szCs w:val="24"/>
        </w:rPr>
        <w:t>l</w:t>
      </w:r>
      <w:r w:rsidR="000609B9" w:rsidRPr="000609B9">
        <w:rPr>
          <w:b/>
          <w:i/>
          <w:sz w:val="24"/>
          <w:szCs w:val="24"/>
        </w:rPr>
        <w:t>aboratorijas iekārtu un aprīkojuma piegāde</w:t>
      </w:r>
      <w:r w:rsidRPr="00FB70EB">
        <w:rPr>
          <w:i/>
          <w:sz w:val="24"/>
          <w:szCs w:val="24"/>
        </w:rPr>
        <w:t>,</w:t>
      </w:r>
      <w:r w:rsidRPr="003E251A">
        <w:rPr>
          <w:i/>
          <w:sz w:val="24"/>
          <w:szCs w:val="24"/>
        </w:rPr>
        <w:t xml:space="preserve"> </w:t>
      </w:r>
      <w:r w:rsidRPr="00F62F8E">
        <w:rPr>
          <w:sz w:val="24"/>
          <w:szCs w:val="24"/>
        </w:rPr>
        <w:t>saskaņā ar tehnisk</w:t>
      </w:r>
      <w:r>
        <w:rPr>
          <w:sz w:val="24"/>
          <w:szCs w:val="24"/>
        </w:rPr>
        <w:t>o</w:t>
      </w:r>
      <w:r w:rsidRPr="00F62F8E">
        <w:rPr>
          <w:sz w:val="24"/>
          <w:szCs w:val="24"/>
        </w:rPr>
        <w:t xml:space="preserve"> specifikācij</w:t>
      </w:r>
      <w:r>
        <w:rPr>
          <w:sz w:val="24"/>
          <w:szCs w:val="24"/>
        </w:rPr>
        <w:t>u</w:t>
      </w:r>
      <w:r w:rsidRPr="00F62F8E">
        <w:rPr>
          <w:sz w:val="24"/>
          <w:szCs w:val="24"/>
        </w:rPr>
        <w:t xml:space="preserve"> </w:t>
      </w:r>
      <w:r w:rsidRPr="00E91ECF">
        <w:rPr>
          <w:sz w:val="24"/>
          <w:szCs w:val="24"/>
        </w:rPr>
        <w:t>(skat. pielikumu Nr.1)</w:t>
      </w:r>
      <w:r>
        <w:rPr>
          <w:sz w:val="24"/>
          <w:szCs w:val="24"/>
        </w:rPr>
        <w:t xml:space="preserve"> </w:t>
      </w:r>
    </w:p>
    <w:p w:rsidR="00753D66" w:rsidRDefault="00753D66" w:rsidP="00753D66">
      <w:pPr>
        <w:ind w:firstLine="567"/>
        <w:jc w:val="both"/>
        <w:rPr>
          <w:bCs/>
          <w:color w:val="000000"/>
          <w:sz w:val="24"/>
          <w:szCs w:val="24"/>
        </w:rPr>
      </w:pPr>
      <w:r w:rsidRPr="00825364">
        <w:rPr>
          <w:bCs/>
          <w:color w:val="000000"/>
          <w:sz w:val="24"/>
          <w:szCs w:val="24"/>
        </w:rPr>
        <w:t>CPV kods:</w:t>
      </w:r>
      <w:r>
        <w:rPr>
          <w:bCs/>
          <w:color w:val="000000"/>
          <w:sz w:val="24"/>
          <w:szCs w:val="24"/>
        </w:rPr>
        <w:t xml:space="preserve"> 38000000-5</w:t>
      </w:r>
    </w:p>
    <w:p w:rsidR="00753D66" w:rsidRPr="009F207A" w:rsidRDefault="00753D66" w:rsidP="00753D66">
      <w:pPr>
        <w:ind w:firstLine="567"/>
        <w:jc w:val="both"/>
        <w:rPr>
          <w:sz w:val="12"/>
          <w:szCs w:val="12"/>
        </w:rPr>
      </w:pPr>
    </w:p>
    <w:p w:rsidR="00753D66" w:rsidRPr="00A54A34" w:rsidRDefault="00753D66" w:rsidP="00753D66">
      <w:pPr>
        <w:jc w:val="both"/>
        <w:rPr>
          <w:sz w:val="24"/>
          <w:szCs w:val="24"/>
        </w:rPr>
      </w:pPr>
      <w:r w:rsidRPr="00CB4ADE">
        <w:rPr>
          <w:sz w:val="24"/>
          <w:szCs w:val="24"/>
        </w:rPr>
        <w:t>5.</w:t>
      </w:r>
      <w:r>
        <w:rPr>
          <w:sz w:val="24"/>
          <w:szCs w:val="24"/>
        </w:rPr>
        <w:t>2</w:t>
      </w:r>
      <w:r w:rsidRPr="00CB4ADE">
        <w:rPr>
          <w:sz w:val="24"/>
          <w:szCs w:val="24"/>
        </w:rPr>
        <w:t>. Piedāvājums jāiesniedz par visu tehniskajā</w:t>
      </w:r>
      <w:r>
        <w:rPr>
          <w:sz w:val="24"/>
          <w:szCs w:val="24"/>
        </w:rPr>
        <w:t xml:space="preserve"> specifikācijā norādīto apjomu.</w:t>
      </w:r>
    </w:p>
    <w:p w:rsidR="00753D66" w:rsidRDefault="00753D66" w:rsidP="00753D66">
      <w:pPr>
        <w:spacing w:after="120"/>
        <w:jc w:val="both"/>
        <w:rPr>
          <w:color w:val="000000"/>
          <w:sz w:val="24"/>
        </w:rPr>
      </w:pPr>
      <w:r w:rsidRPr="001267D2">
        <w:rPr>
          <w:sz w:val="24"/>
          <w:szCs w:val="24"/>
        </w:rPr>
        <w:t>5.</w:t>
      </w:r>
      <w:r>
        <w:rPr>
          <w:sz w:val="24"/>
          <w:szCs w:val="24"/>
        </w:rPr>
        <w:t>3</w:t>
      </w:r>
      <w:r w:rsidRPr="00AF415F">
        <w:rPr>
          <w:sz w:val="24"/>
          <w:szCs w:val="24"/>
        </w:rPr>
        <w:t>.</w:t>
      </w:r>
      <w:r w:rsidRPr="001267D2">
        <w:rPr>
          <w:b/>
          <w:sz w:val="24"/>
          <w:szCs w:val="24"/>
        </w:rPr>
        <w:t xml:space="preserve"> </w:t>
      </w:r>
      <w:r w:rsidRPr="001267D2">
        <w:rPr>
          <w:color w:val="000000"/>
          <w:sz w:val="24"/>
        </w:rPr>
        <w:t>Paredzēts slēgt līgumu ar vienu pretendentu.</w:t>
      </w:r>
    </w:p>
    <w:p w:rsidR="00753D66" w:rsidRDefault="00753D66" w:rsidP="000609B9">
      <w:pPr>
        <w:spacing w:after="120"/>
        <w:jc w:val="both"/>
        <w:rPr>
          <w:sz w:val="24"/>
          <w:szCs w:val="24"/>
        </w:rPr>
      </w:pPr>
      <w:r w:rsidRPr="00DC2D73">
        <w:rPr>
          <w:sz w:val="24"/>
          <w:szCs w:val="24"/>
        </w:rPr>
        <w:t>5.</w:t>
      </w:r>
      <w:r>
        <w:rPr>
          <w:sz w:val="24"/>
          <w:szCs w:val="24"/>
        </w:rPr>
        <w:t>4</w:t>
      </w:r>
      <w:r w:rsidRPr="00DC2D73">
        <w:rPr>
          <w:sz w:val="24"/>
          <w:szCs w:val="24"/>
        </w:rPr>
        <w:t>.</w:t>
      </w:r>
      <w:r>
        <w:rPr>
          <w:b/>
          <w:sz w:val="24"/>
          <w:szCs w:val="24"/>
        </w:rPr>
        <w:t xml:space="preserve"> </w:t>
      </w:r>
      <w:r w:rsidRPr="00CB4ADE">
        <w:rPr>
          <w:b/>
          <w:sz w:val="24"/>
          <w:szCs w:val="24"/>
        </w:rPr>
        <w:t xml:space="preserve">Tehniskā specifikācija: </w:t>
      </w:r>
      <w:r w:rsidRPr="00CB4ADE">
        <w:rPr>
          <w:sz w:val="24"/>
          <w:szCs w:val="24"/>
        </w:rPr>
        <w:t xml:space="preserve">Tehniskās specifikācija </w:t>
      </w:r>
      <w:r>
        <w:rPr>
          <w:sz w:val="24"/>
          <w:szCs w:val="24"/>
        </w:rPr>
        <w:t xml:space="preserve">ir </w:t>
      </w:r>
      <w:r w:rsidRPr="00CB4ADE">
        <w:rPr>
          <w:sz w:val="24"/>
          <w:szCs w:val="24"/>
        </w:rPr>
        <w:t>norādīta nolikuma pielikumā Nr.1.</w:t>
      </w:r>
    </w:p>
    <w:p w:rsidR="00753D66" w:rsidRPr="00115976" w:rsidRDefault="00753D66" w:rsidP="000609B9">
      <w:pPr>
        <w:pStyle w:val="ListParagraph"/>
        <w:spacing w:after="120"/>
        <w:ind w:left="425" w:hanging="425"/>
        <w:contextualSpacing w:val="0"/>
        <w:jc w:val="both"/>
        <w:rPr>
          <w:sz w:val="24"/>
          <w:szCs w:val="24"/>
        </w:rPr>
      </w:pPr>
      <w:r w:rsidRPr="00115976">
        <w:rPr>
          <w:sz w:val="24"/>
          <w:szCs w:val="24"/>
        </w:rPr>
        <w:t xml:space="preserve">5.5. </w:t>
      </w:r>
      <w:r w:rsidRPr="00115976">
        <w:rPr>
          <w:b/>
          <w:sz w:val="24"/>
          <w:szCs w:val="24"/>
        </w:rPr>
        <w:t xml:space="preserve">Piegādes vieta: </w:t>
      </w:r>
      <w:r w:rsidRPr="00592206">
        <w:rPr>
          <w:sz w:val="24"/>
          <w:szCs w:val="24"/>
        </w:rPr>
        <w:t>LLU</w:t>
      </w:r>
      <w:r>
        <w:rPr>
          <w:b/>
          <w:sz w:val="24"/>
          <w:szCs w:val="24"/>
        </w:rPr>
        <w:t xml:space="preserve"> </w:t>
      </w:r>
      <w:r w:rsidR="000609B9">
        <w:rPr>
          <w:sz w:val="24"/>
          <w:szCs w:val="24"/>
        </w:rPr>
        <w:t>Lauksaimniecības</w:t>
      </w:r>
      <w:r w:rsidRPr="00115976">
        <w:rPr>
          <w:sz w:val="24"/>
          <w:szCs w:val="24"/>
        </w:rPr>
        <w:t xml:space="preserve"> fakultāte, </w:t>
      </w:r>
      <w:r w:rsidR="000609B9">
        <w:rPr>
          <w:sz w:val="24"/>
          <w:szCs w:val="24"/>
        </w:rPr>
        <w:t>Lielā</w:t>
      </w:r>
      <w:r w:rsidRPr="00115976">
        <w:rPr>
          <w:sz w:val="24"/>
          <w:szCs w:val="24"/>
        </w:rPr>
        <w:t xml:space="preserve"> iela </w:t>
      </w:r>
      <w:r w:rsidR="000609B9">
        <w:rPr>
          <w:sz w:val="24"/>
          <w:szCs w:val="24"/>
        </w:rPr>
        <w:t>2</w:t>
      </w:r>
      <w:r w:rsidRPr="00115976">
        <w:rPr>
          <w:sz w:val="24"/>
          <w:szCs w:val="24"/>
        </w:rPr>
        <w:t>, Jelgava, LV-3001</w:t>
      </w:r>
      <w:r w:rsidRPr="00115976">
        <w:rPr>
          <w:sz w:val="24"/>
          <w:szCs w:val="20"/>
        </w:rPr>
        <w:t>.</w:t>
      </w:r>
    </w:p>
    <w:p w:rsidR="00753D66" w:rsidRPr="00115976" w:rsidRDefault="00753D66" w:rsidP="000609B9">
      <w:pPr>
        <w:spacing w:after="120"/>
        <w:jc w:val="both"/>
        <w:rPr>
          <w:sz w:val="24"/>
          <w:szCs w:val="24"/>
        </w:rPr>
      </w:pPr>
      <w:r w:rsidRPr="00115976">
        <w:rPr>
          <w:sz w:val="24"/>
          <w:szCs w:val="24"/>
        </w:rPr>
        <w:t>5.6.</w:t>
      </w:r>
      <w:r w:rsidRPr="00115976">
        <w:rPr>
          <w:b/>
          <w:sz w:val="24"/>
          <w:szCs w:val="24"/>
        </w:rPr>
        <w:t xml:space="preserve"> Līguma izpildes laiks: </w:t>
      </w:r>
      <w:r w:rsidRPr="00957416">
        <w:rPr>
          <w:sz w:val="24"/>
          <w:szCs w:val="24"/>
        </w:rPr>
        <w:t>ne ilgāk kā</w:t>
      </w:r>
      <w:r w:rsidRPr="00957416">
        <w:rPr>
          <w:b/>
          <w:sz w:val="24"/>
          <w:szCs w:val="24"/>
        </w:rPr>
        <w:t xml:space="preserve"> </w:t>
      </w:r>
      <w:r w:rsidR="000609B9">
        <w:rPr>
          <w:sz w:val="24"/>
          <w:szCs w:val="24"/>
        </w:rPr>
        <w:t>2</w:t>
      </w:r>
      <w:r w:rsidRPr="00957416">
        <w:rPr>
          <w:sz w:val="24"/>
          <w:szCs w:val="24"/>
        </w:rPr>
        <w:t xml:space="preserve"> (</w:t>
      </w:r>
      <w:r w:rsidR="000609B9">
        <w:rPr>
          <w:sz w:val="24"/>
          <w:szCs w:val="24"/>
        </w:rPr>
        <w:t>divu</w:t>
      </w:r>
      <w:r w:rsidRPr="00957416">
        <w:rPr>
          <w:sz w:val="24"/>
          <w:szCs w:val="24"/>
        </w:rPr>
        <w:t>) mēnešu laikā no līguma</w:t>
      </w:r>
      <w:r w:rsidRPr="00115976">
        <w:rPr>
          <w:sz w:val="24"/>
          <w:szCs w:val="24"/>
        </w:rPr>
        <w:t xml:space="preserve"> noslēgšanas brīža.</w:t>
      </w:r>
    </w:p>
    <w:p w:rsidR="00753D66" w:rsidRDefault="00753D66" w:rsidP="00753D66">
      <w:pPr>
        <w:jc w:val="both"/>
        <w:rPr>
          <w:sz w:val="24"/>
          <w:szCs w:val="24"/>
        </w:rPr>
      </w:pPr>
    </w:p>
    <w:p w:rsidR="00753D66" w:rsidRPr="00115976" w:rsidRDefault="00753D66" w:rsidP="00753D66">
      <w:pPr>
        <w:jc w:val="both"/>
        <w:rPr>
          <w:sz w:val="24"/>
          <w:szCs w:val="24"/>
        </w:rPr>
      </w:pPr>
    </w:p>
    <w:p w:rsidR="00753D66" w:rsidRPr="000B2858" w:rsidRDefault="00753D66" w:rsidP="00753D66">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753D66" w:rsidRDefault="00753D66" w:rsidP="00753D66">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753D66" w:rsidRDefault="00753D66" w:rsidP="00753D66">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753D66" w:rsidRPr="004C5A35" w:rsidRDefault="00753D66" w:rsidP="00753D66">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753D66" w:rsidRPr="00003192" w:rsidRDefault="00753D66" w:rsidP="00753D66">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753D66" w:rsidRPr="00001744" w:rsidRDefault="00753D66" w:rsidP="00753D66">
      <w:pPr>
        <w:ind w:left="720"/>
        <w:jc w:val="both"/>
        <w:rPr>
          <w:sz w:val="32"/>
          <w:szCs w:val="32"/>
        </w:rPr>
      </w:pPr>
    </w:p>
    <w:p w:rsidR="000609B9" w:rsidRPr="00003192" w:rsidRDefault="000609B9" w:rsidP="000609B9">
      <w:pPr>
        <w:numPr>
          <w:ilvl w:val="1"/>
          <w:numId w:val="5"/>
        </w:numPr>
        <w:tabs>
          <w:tab w:val="left" w:pos="426"/>
        </w:tabs>
        <w:ind w:left="0" w:firstLine="0"/>
        <w:jc w:val="both"/>
        <w:rPr>
          <w:b/>
          <w:sz w:val="24"/>
          <w:szCs w:val="24"/>
        </w:rPr>
      </w:pPr>
      <w:r w:rsidRPr="00003192">
        <w:rPr>
          <w:b/>
          <w:sz w:val="24"/>
          <w:szCs w:val="24"/>
        </w:rPr>
        <w:lastRenderedPageBreak/>
        <w:t>Pretendenta piedāvājumā jābūt iekļautiem sekojošiem dokumentiem:</w:t>
      </w:r>
    </w:p>
    <w:p w:rsidR="000609B9" w:rsidRPr="00011143" w:rsidRDefault="000609B9" w:rsidP="000609B9">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554D3C">
        <w:rPr>
          <w:rFonts w:ascii="Times New Roman" w:hAnsi="Times New Roman"/>
          <w:b w:val="0"/>
          <w:bCs w:val="0"/>
          <w:sz w:val="24"/>
          <w:szCs w:val="24"/>
        </w:rPr>
        <w:t xml:space="preserve"> </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0609B9" w:rsidRPr="00546EE3" w:rsidRDefault="000609B9" w:rsidP="000609B9">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0609B9" w:rsidRPr="006D2F6B" w:rsidRDefault="000609B9" w:rsidP="000609B9">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753D66" w:rsidRPr="004D720B" w:rsidRDefault="00753D66" w:rsidP="00753D66">
      <w:pPr>
        <w:jc w:val="both"/>
        <w:rPr>
          <w:b/>
          <w:sz w:val="24"/>
          <w:szCs w:val="24"/>
        </w:rPr>
      </w:pPr>
      <w:r w:rsidRPr="004C3E9B">
        <w:rPr>
          <w:b/>
          <w:sz w:val="24"/>
          <w:szCs w:val="24"/>
        </w:rPr>
        <w:t>6.2.</w:t>
      </w:r>
      <w:r w:rsidR="000609B9">
        <w:rPr>
          <w:b/>
          <w:sz w:val="24"/>
          <w:szCs w:val="24"/>
        </w:rPr>
        <w:t>4</w:t>
      </w:r>
      <w:r w:rsidRPr="004C3E9B">
        <w:rPr>
          <w:b/>
          <w:sz w:val="24"/>
          <w:szCs w:val="24"/>
        </w:rPr>
        <w:t>. Pretendenta tehniskais un finanšu piedāvājums.</w:t>
      </w:r>
    </w:p>
    <w:p w:rsidR="00753D66" w:rsidRPr="006D2F6B" w:rsidRDefault="00753D66" w:rsidP="00753D66">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sidR="000609B9">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Tehniskajā specifikācijā (pielikums Nr.1) un Nolikumā noteiktajām prasībām, </w:t>
      </w:r>
      <w:r w:rsidRPr="006D2F6B">
        <w:rPr>
          <w:rFonts w:ascii="Times New Roman" w:hAnsi="Times New Roman" w:cs="Times New Roman"/>
          <w:b w:val="0"/>
          <w:sz w:val="24"/>
          <w:szCs w:val="24"/>
        </w:rPr>
        <w:t xml:space="preserve">aizpildot kolonu </w:t>
      </w:r>
      <w:r w:rsidRPr="006D2F6B">
        <w:rPr>
          <w:rFonts w:ascii="Times New Roman" w:hAnsi="Times New Roman" w:cs="Times New Roman"/>
          <w:b w:val="0"/>
          <w:i/>
          <w:sz w:val="24"/>
          <w:szCs w:val="24"/>
        </w:rPr>
        <w:t>„Pretendenta piedāvājums”,</w:t>
      </w:r>
      <w:r w:rsidRPr="006D2F6B">
        <w:rPr>
          <w:rFonts w:ascii="Times New Roman" w:hAnsi="Times New Roman" w:cs="Times New Roman"/>
          <w:b w:val="0"/>
          <w:sz w:val="24"/>
          <w:szCs w:val="24"/>
        </w:rPr>
        <w:t xml:space="preserve"> norādot piedāvātās preces ražotāju, modeļa nosaukumu un sniedz piedāvātās preces tehnisko aprakstu.</w:t>
      </w:r>
    </w:p>
    <w:p w:rsidR="00753D66" w:rsidRDefault="00753D66" w:rsidP="00753D66">
      <w:pPr>
        <w:pStyle w:val="FootnoteText"/>
        <w:jc w:val="both"/>
        <w:rPr>
          <w:b/>
          <w:bCs/>
          <w:sz w:val="24"/>
          <w:szCs w:val="24"/>
        </w:rPr>
      </w:pPr>
      <w:r w:rsidRPr="006D2F6B">
        <w:rPr>
          <w:sz w:val="24"/>
          <w:szCs w:val="24"/>
        </w:rPr>
        <w:t>6.2.</w:t>
      </w:r>
      <w:r w:rsidR="000609B9">
        <w:rPr>
          <w:sz w:val="24"/>
          <w:szCs w:val="24"/>
        </w:rPr>
        <w:t>4</w:t>
      </w:r>
      <w:r w:rsidRPr="006D2F6B">
        <w:rPr>
          <w:sz w:val="24"/>
          <w:szCs w:val="24"/>
        </w:rPr>
        <w:t xml:space="preserve">.2. </w:t>
      </w:r>
      <w:r w:rsidRPr="006D2F6B">
        <w:rPr>
          <w:bCs/>
          <w:sz w:val="24"/>
          <w:szCs w:val="24"/>
        </w:rPr>
        <w:t xml:space="preserve">Finanšu piedāvājumā norāda </w:t>
      </w:r>
      <w:r>
        <w:rPr>
          <w:bCs/>
          <w:sz w:val="24"/>
          <w:szCs w:val="24"/>
        </w:rPr>
        <w:t xml:space="preserve">preces </w:t>
      </w:r>
      <w:r w:rsidRPr="006D2F6B">
        <w:rPr>
          <w:bCs/>
          <w:sz w:val="24"/>
          <w:szCs w:val="24"/>
        </w:rPr>
        <w:t xml:space="preserve">cenu par norādīto skaitu </w:t>
      </w:r>
      <w:proofErr w:type="spellStart"/>
      <w:r w:rsidRPr="006D2F6B">
        <w:rPr>
          <w:bCs/>
          <w:sz w:val="24"/>
          <w:szCs w:val="24"/>
        </w:rPr>
        <w:t>euro</w:t>
      </w:r>
      <w:proofErr w:type="spellEnd"/>
      <w:r w:rsidRPr="006D2F6B">
        <w:rPr>
          <w:bCs/>
          <w:sz w:val="24"/>
          <w:szCs w:val="24"/>
        </w:rPr>
        <w:t xml:space="preserve"> bez </w:t>
      </w:r>
      <w:r>
        <w:rPr>
          <w:bCs/>
          <w:sz w:val="24"/>
          <w:szCs w:val="24"/>
        </w:rPr>
        <w:t xml:space="preserve">PVN. </w:t>
      </w:r>
      <w:r w:rsidRPr="00FF00C1">
        <w:rPr>
          <w:bCs/>
          <w:sz w:val="24"/>
          <w:szCs w:val="24"/>
        </w:rPr>
        <w:t xml:space="preserve">Atsevišķi norāda kopējo cenu summu par norādīto skaitu </w:t>
      </w:r>
      <w:proofErr w:type="spellStart"/>
      <w:r w:rsidRPr="00FF00C1">
        <w:rPr>
          <w:bCs/>
          <w:sz w:val="24"/>
          <w:szCs w:val="24"/>
        </w:rPr>
        <w:t>euro</w:t>
      </w:r>
      <w:proofErr w:type="spellEnd"/>
      <w:r w:rsidRPr="00FF00C1">
        <w:rPr>
          <w:bCs/>
          <w:sz w:val="24"/>
          <w:szCs w:val="24"/>
        </w:rPr>
        <w:t xml:space="preserve"> bez PVN, ieskaitot PVN un PVN % likmi.</w:t>
      </w:r>
    </w:p>
    <w:p w:rsidR="00753D66" w:rsidRPr="002E2BC5" w:rsidRDefault="00753D66" w:rsidP="00753D66">
      <w:pPr>
        <w:pStyle w:val="Heading3"/>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sidR="000609B9">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.3. </w:t>
      </w:r>
      <w:r w:rsidRPr="006D2F6B">
        <w:rPr>
          <w:rFonts w:ascii="Times New Roman" w:hAnsi="Times New Roman" w:cs="Times New Roman"/>
          <w:b w:val="0"/>
          <w:sz w:val="24"/>
          <w:szCs w:val="24"/>
        </w:rPr>
        <w:t>Piedāvātajā cenā jābūt iekļautām visām ar līguma izpildi saistītajām izmaksām, ar visiem</w:t>
      </w:r>
      <w:r w:rsidRPr="002E2BC5">
        <w:rPr>
          <w:rFonts w:ascii="Times New Roman" w:hAnsi="Times New Roman" w:cs="Times New Roman"/>
          <w:b w:val="0"/>
          <w:sz w:val="24"/>
          <w:szCs w:val="24"/>
        </w:rPr>
        <w:t xml:space="preserve"> tiesību aktos paredzētajiem nodokļiem un nodevām (izņemot pievienotās vērtības nodokli).</w:t>
      </w:r>
    </w:p>
    <w:p w:rsidR="00753D66" w:rsidRPr="00D32F8C" w:rsidRDefault="00753D66" w:rsidP="00753D66">
      <w:pPr>
        <w:autoSpaceDE w:val="0"/>
        <w:autoSpaceDN w:val="0"/>
        <w:adjustRightInd w:val="0"/>
        <w:jc w:val="both"/>
        <w:rPr>
          <w:bCs/>
          <w:sz w:val="24"/>
          <w:szCs w:val="24"/>
        </w:rPr>
      </w:pPr>
      <w:r w:rsidRPr="00694AD4">
        <w:rPr>
          <w:sz w:val="24"/>
          <w:szCs w:val="24"/>
        </w:rPr>
        <w:t>6.</w:t>
      </w:r>
      <w:r>
        <w:rPr>
          <w:sz w:val="24"/>
          <w:szCs w:val="24"/>
        </w:rPr>
        <w:t>2.</w:t>
      </w:r>
      <w:r w:rsidR="000609B9">
        <w:rPr>
          <w:sz w:val="24"/>
          <w:szCs w:val="24"/>
        </w:rPr>
        <w:t>4</w:t>
      </w:r>
      <w:r>
        <w:rPr>
          <w:sz w:val="24"/>
          <w:szCs w:val="24"/>
        </w:rPr>
        <w:t>.4.</w:t>
      </w:r>
      <w:r w:rsidRPr="00694AD4">
        <w:rPr>
          <w:sz w:val="24"/>
          <w:szCs w:val="24"/>
        </w:rPr>
        <w:t xml:space="preserve"> </w:t>
      </w:r>
      <w:r w:rsidRPr="00694AD4">
        <w:rPr>
          <w:bCs/>
          <w:sz w:val="24"/>
          <w:szCs w:val="24"/>
        </w:rPr>
        <w:t>Tehnisko un finanšu piedāvājumu sagatavo atbilstoši Nolikumam pievienotajam Tehniskā un finanšu piedāvājuma paraugam (pielikums Nr.1).</w:t>
      </w:r>
      <w:r w:rsidRPr="00D32F8C">
        <w:rPr>
          <w:bCs/>
          <w:sz w:val="24"/>
          <w:szCs w:val="24"/>
        </w:rPr>
        <w:t xml:space="preserve"> </w:t>
      </w:r>
    </w:p>
    <w:p w:rsidR="00753D66" w:rsidRDefault="00753D66" w:rsidP="00753D66">
      <w:pPr>
        <w:pStyle w:val="Heading3"/>
        <w:keepNext w:val="0"/>
        <w:spacing w:before="0" w:after="0"/>
        <w:jc w:val="both"/>
        <w:rPr>
          <w:rFonts w:ascii="Times New Roman" w:hAnsi="Times New Roman" w:cs="Times New Roman"/>
          <w:b w:val="0"/>
          <w:bCs w:val="0"/>
          <w:sz w:val="24"/>
          <w:szCs w:val="24"/>
        </w:rPr>
      </w:pPr>
    </w:p>
    <w:p w:rsidR="00753D66" w:rsidRPr="00F90C2E" w:rsidRDefault="00753D66" w:rsidP="00753D66">
      <w:pPr>
        <w:jc w:val="both"/>
        <w:rPr>
          <w:color w:val="FF0000"/>
          <w:sz w:val="24"/>
          <w:szCs w:val="24"/>
        </w:rPr>
      </w:pPr>
    </w:p>
    <w:p w:rsidR="00753D66" w:rsidRPr="00D72E04" w:rsidRDefault="00753D66" w:rsidP="00753D66">
      <w:pPr>
        <w:rPr>
          <w:b/>
          <w:bCs/>
          <w:sz w:val="24"/>
          <w:szCs w:val="24"/>
        </w:rPr>
      </w:pPr>
      <w:r>
        <w:rPr>
          <w:b/>
          <w:sz w:val="24"/>
          <w:szCs w:val="24"/>
        </w:rPr>
        <w:t>7</w:t>
      </w:r>
      <w:r w:rsidRPr="00C13F66">
        <w:rPr>
          <w:b/>
          <w:sz w:val="24"/>
          <w:szCs w:val="24"/>
        </w:rPr>
        <w:t>. PIEDĀVĀJUMU VĒRTĒŠANA UN PIEDĀVĀJUMA IZVĒLES KRITĒRIJI</w:t>
      </w:r>
    </w:p>
    <w:p w:rsidR="00753D66" w:rsidRDefault="00753D66" w:rsidP="000609B9">
      <w:pPr>
        <w:jc w:val="both"/>
        <w:rPr>
          <w:sz w:val="24"/>
          <w:szCs w:val="24"/>
        </w:rPr>
      </w:pPr>
      <w:r>
        <w:rPr>
          <w:sz w:val="24"/>
          <w:szCs w:val="24"/>
        </w:rPr>
        <w:t>7.1</w:t>
      </w:r>
      <w:r w:rsidRPr="006B073A">
        <w:rPr>
          <w:sz w:val="24"/>
          <w:szCs w:val="24"/>
        </w:rPr>
        <w:t>. Iepirkumam iesniegto p</w:t>
      </w:r>
      <w:r w:rsidRPr="006B073A">
        <w:rPr>
          <w:color w:val="000000"/>
          <w:sz w:val="24"/>
          <w:szCs w:val="24"/>
        </w:rPr>
        <w:t>iedāvājumu atvēršanu</w:t>
      </w:r>
      <w:r>
        <w:rPr>
          <w:color w:val="000000"/>
          <w:sz w:val="24"/>
          <w:szCs w:val="24"/>
        </w:rPr>
        <w:t xml:space="preserve"> un </w:t>
      </w:r>
      <w:r w:rsidRPr="006B073A">
        <w:rPr>
          <w:color w:val="000000"/>
          <w:sz w:val="24"/>
          <w:szCs w:val="24"/>
        </w:rPr>
        <w:t>vērtēšanu Iepirkuma komisija veic slēgtā sēdē.</w:t>
      </w:r>
    </w:p>
    <w:p w:rsidR="00753D66" w:rsidRPr="00D72E04" w:rsidRDefault="00753D66" w:rsidP="000609B9">
      <w:pPr>
        <w:jc w:val="both"/>
        <w:rPr>
          <w:sz w:val="24"/>
          <w:szCs w:val="24"/>
        </w:rPr>
      </w:pPr>
      <w:r>
        <w:rPr>
          <w:sz w:val="24"/>
          <w:szCs w:val="24"/>
        </w:rPr>
        <w:t>7</w:t>
      </w:r>
      <w:r w:rsidRPr="00D72E04">
        <w:rPr>
          <w:sz w:val="24"/>
          <w:szCs w:val="24"/>
        </w:rPr>
        <w:t>.</w:t>
      </w:r>
      <w:r>
        <w:rPr>
          <w:sz w:val="24"/>
          <w:szCs w:val="24"/>
        </w:rPr>
        <w:t>2</w:t>
      </w:r>
      <w:r w:rsidRPr="00D72E04">
        <w:rPr>
          <w:sz w:val="24"/>
          <w:szCs w:val="24"/>
        </w:rPr>
        <w:t>. Iepirkuma komisija izvēlas piedāvājumu ar viszemāko cenu no piedāvājumiem, kas atbilst iepirkuma nolikuma prasībām un tehniskajā specifikācijā izvirzītajām prasībām.</w:t>
      </w:r>
    </w:p>
    <w:p w:rsidR="00753D66" w:rsidRDefault="00753D66" w:rsidP="000609B9">
      <w:pPr>
        <w:pStyle w:val="Heading2"/>
        <w:keepNext w:val="0"/>
        <w:tabs>
          <w:tab w:val="left" w:pos="900"/>
        </w:tabs>
        <w:spacing w:before="0" w:after="120"/>
        <w:jc w:val="both"/>
        <w:rPr>
          <w:rFonts w:ascii="Times New Roman" w:hAnsi="Times New Roman" w:cs="Times New Roman"/>
          <w:i w:val="0"/>
          <w:sz w:val="24"/>
          <w:szCs w:val="24"/>
        </w:rPr>
      </w:pPr>
      <w:r w:rsidRPr="001816FC">
        <w:rPr>
          <w:rFonts w:ascii="Times New Roman" w:hAnsi="Times New Roman" w:cs="Times New Roman"/>
          <w:b w:val="0"/>
          <w:i w:val="0"/>
          <w:sz w:val="24"/>
          <w:szCs w:val="24"/>
        </w:rPr>
        <w:t>7.</w:t>
      </w:r>
      <w:r>
        <w:rPr>
          <w:rFonts w:ascii="Times New Roman" w:hAnsi="Times New Roman" w:cs="Times New Roman"/>
          <w:b w:val="0"/>
          <w:i w:val="0"/>
          <w:sz w:val="24"/>
          <w:szCs w:val="24"/>
        </w:rPr>
        <w:t>3</w:t>
      </w:r>
      <w:r w:rsidRPr="001816FC">
        <w:rPr>
          <w:rFonts w:ascii="Times New Roman" w:hAnsi="Times New Roman" w:cs="Times New Roman"/>
          <w:b w:val="0"/>
          <w:i w:val="0"/>
          <w:sz w:val="24"/>
          <w:szCs w:val="24"/>
        </w:rPr>
        <w:t xml:space="preserve">. Vērtējot finanšu piedāvājumu, komisija ņems vērā </w:t>
      </w:r>
      <w:r w:rsidR="000609B9" w:rsidRPr="000609B9">
        <w:rPr>
          <w:rFonts w:ascii="Times New Roman" w:hAnsi="Times New Roman" w:cs="Times New Roman"/>
          <w:b w:val="0"/>
          <w:i w:val="0"/>
          <w:sz w:val="24"/>
          <w:szCs w:val="24"/>
        </w:rPr>
        <w:t xml:space="preserve">pretendenta </w:t>
      </w:r>
      <w:r w:rsidRPr="001816FC">
        <w:rPr>
          <w:rFonts w:ascii="Times New Roman" w:hAnsi="Times New Roman" w:cs="Times New Roman"/>
          <w:i w:val="0"/>
          <w:sz w:val="24"/>
          <w:szCs w:val="24"/>
        </w:rPr>
        <w:t>piedāvāto</w:t>
      </w:r>
      <w:r w:rsidRPr="001816FC">
        <w:rPr>
          <w:rFonts w:ascii="Times New Roman" w:hAnsi="Times New Roman" w:cs="Times New Roman"/>
          <w:b w:val="0"/>
          <w:i w:val="0"/>
          <w:sz w:val="24"/>
          <w:szCs w:val="24"/>
        </w:rPr>
        <w:t xml:space="preserve"> </w:t>
      </w:r>
      <w:r w:rsidRPr="001816FC">
        <w:rPr>
          <w:rFonts w:ascii="Times New Roman" w:hAnsi="Times New Roman" w:cs="Times New Roman"/>
          <w:i w:val="0"/>
          <w:sz w:val="24"/>
          <w:szCs w:val="24"/>
        </w:rPr>
        <w:t>kopējo</w:t>
      </w:r>
      <w:r w:rsidRPr="001816FC">
        <w:rPr>
          <w:rFonts w:ascii="Times New Roman" w:hAnsi="Times New Roman" w:cs="Times New Roman"/>
          <w:b w:val="0"/>
          <w:i w:val="0"/>
          <w:sz w:val="24"/>
          <w:szCs w:val="24"/>
        </w:rPr>
        <w:t xml:space="preserve"> </w:t>
      </w:r>
      <w:r w:rsidRPr="001816FC">
        <w:rPr>
          <w:rFonts w:ascii="Times New Roman" w:hAnsi="Times New Roman" w:cs="Times New Roman"/>
          <w:i w:val="0"/>
          <w:sz w:val="22"/>
          <w:szCs w:val="22"/>
        </w:rPr>
        <w:t>cenu summu par</w:t>
      </w:r>
      <w:r>
        <w:rPr>
          <w:rFonts w:ascii="Times New Roman" w:hAnsi="Times New Roman" w:cs="Times New Roman"/>
          <w:i w:val="0"/>
          <w:sz w:val="22"/>
          <w:szCs w:val="22"/>
        </w:rPr>
        <w:t xml:space="preserve"> norādīto skaitu </w:t>
      </w:r>
      <w:proofErr w:type="spellStart"/>
      <w:r w:rsidRPr="002E2BC5">
        <w:rPr>
          <w:rFonts w:ascii="Times New Roman" w:hAnsi="Times New Roman"/>
          <w:i w:val="0"/>
          <w:sz w:val="24"/>
          <w:szCs w:val="24"/>
        </w:rPr>
        <w:t>euro</w:t>
      </w:r>
      <w:proofErr w:type="spellEnd"/>
      <w:r w:rsidRPr="002E2BC5">
        <w:rPr>
          <w:rFonts w:ascii="Times New Roman" w:hAnsi="Times New Roman" w:cs="Times New Roman"/>
          <w:i w:val="0"/>
          <w:sz w:val="24"/>
          <w:szCs w:val="24"/>
        </w:rPr>
        <w:t xml:space="preserve"> </w:t>
      </w:r>
      <w:r w:rsidRPr="002E2BC5">
        <w:rPr>
          <w:rFonts w:ascii="Times New Roman" w:hAnsi="Times New Roman" w:cs="Times New Roman"/>
          <w:bCs w:val="0"/>
          <w:i w:val="0"/>
          <w:sz w:val="24"/>
          <w:szCs w:val="24"/>
        </w:rPr>
        <w:t>bez pievienotās vērtības nodokļa</w:t>
      </w:r>
      <w:r w:rsidRPr="002E2BC5">
        <w:rPr>
          <w:rFonts w:ascii="Times New Roman" w:hAnsi="Times New Roman" w:cs="Times New Roman"/>
          <w:i w:val="0"/>
          <w:sz w:val="24"/>
          <w:szCs w:val="24"/>
        </w:rPr>
        <w:t>.</w:t>
      </w:r>
      <w:r w:rsidRPr="0045564E">
        <w:rPr>
          <w:rFonts w:ascii="Times New Roman" w:hAnsi="Times New Roman" w:cs="Times New Roman"/>
          <w:i w:val="0"/>
          <w:sz w:val="24"/>
          <w:szCs w:val="24"/>
        </w:rPr>
        <w:t xml:space="preserve"> </w:t>
      </w:r>
    </w:p>
    <w:p w:rsidR="00753D66" w:rsidRDefault="00753D66" w:rsidP="000609B9">
      <w:pPr>
        <w:jc w:val="both"/>
        <w:rPr>
          <w:sz w:val="24"/>
          <w:szCs w:val="24"/>
        </w:rPr>
      </w:pPr>
      <w:r>
        <w:rPr>
          <w:bCs/>
          <w:sz w:val="24"/>
          <w:szCs w:val="24"/>
        </w:rPr>
        <w:t>7</w:t>
      </w:r>
      <w:r w:rsidRPr="00D72E04">
        <w:rPr>
          <w:bCs/>
          <w:sz w:val="24"/>
          <w:szCs w:val="24"/>
        </w:rPr>
        <w:t>.</w:t>
      </w:r>
      <w:r>
        <w:rPr>
          <w:bCs/>
          <w:sz w:val="24"/>
          <w:szCs w:val="24"/>
        </w:rPr>
        <w:t>4</w:t>
      </w:r>
      <w:r w:rsidRPr="00D72E04">
        <w:rPr>
          <w:bCs/>
          <w:sz w:val="24"/>
          <w:szCs w:val="24"/>
        </w:rPr>
        <w:t xml:space="preserve">. Piedāvājumu izvērtēšanu iepirkumu komisija veic 3 (trīs) posmos, </w:t>
      </w:r>
      <w:r w:rsidRPr="00D72E04">
        <w:rPr>
          <w:sz w:val="24"/>
          <w:szCs w:val="24"/>
        </w:rPr>
        <w:t xml:space="preserve">katrā nākamajā posmā vērtējot tikai tos piedāvājumus, kas nav noraidīti iepriekšējā posmā. </w:t>
      </w:r>
    </w:p>
    <w:p w:rsidR="000609B9" w:rsidRDefault="000609B9" w:rsidP="000609B9">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4.4</w:t>
      </w:r>
      <w:r w:rsidRPr="000609B9">
        <w:rPr>
          <w:sz w:val="24"/>
          <w:szCs w:val="24"/>
        </w:rPr>
        <w:t>., 4.5., 4.6., 4.7. un 4.8.punktu</w:t>
      </w:r>
      <w:r w:rsidRPr="00D72E04">
        <w:rPr>
          <w:sz w:val="24"/>
          <w:szCs w:val="24"/>
        </w:rPr>
        <w:t xml:space="preserve">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753D66" w:rsidRDefault="00753D66" w:rsidP="00753D66">
      <w:pPr>
        <w:spacing w:before="120"/>
        <w:jc w:val="both"/>
        <w:rPr>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
    <w:p w:rsidR="00753D66" w:rsidRDefault="00753D66" w:rsidP="00753D66">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753D66" w:rsidRDefault="00753D66" w:rsidP="00753D66">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753D66" w:rsidRPr="00EA2ADE" w:rsidRDefault="00753D66" w:rsidP="00753D66">
      <w:pPr>
        <w:numPr>
          <w:ilvl w:val="2"/>
          <w:numId w:val="9"/>
        </w:numPr>
        <w:ind w:left="0" w:firstLine="0"/>
        <w:jc w:val="both"/>
        <w:rPr>
          <w:sz w:val="24"/>
          <w:szCs w:val="24"/>
        </w:rPr>
      </w:pPr>
      <w:r w:rsidRPr="00EA2ADE">
        <w:rPr>
          <w:sz w:val="24"/>
          <w:szCs w:val="24"/>
        </w:rPr>
        <w:lastRenderedPageBreak/>
        <w:t xml:space="preserve">Iepirkuma komisija nosaka piedāvājumu ar viszemāko cenu. Pretendentu, kura piedāvājums, salīdzinot un izvērtējot iesniegtos piedāvājumus, noteikts kā piedāvājums ar viszemāko cenu, atzīs par pretendentu, kuram </w:t>
      </w:r>
      <w:r w:rsidRPr="00EA2ADE">
        <w:rPr>
          <w:sz w:val="24"/>
          <w:szCs w:val="24"/>
          <w:u w:val="single"/>
        </w:rPr>
        <w:t>būtu piešķiramas</w:t>
      </w:r>
      <w:r w:rsidRPr="00EA2ADE">
        <w:rPr>
          <w:sz w:val="24"/>
          <w:szCs w:val="24"/>
        </w:rPr>
        <w:t xml:space="preserve"> līguma slēgšanas tiesības. </w:t>
      </w:r>
    </w:p>
    <w:p w:rsidR="00753D66" w:rsidRPr="006C4809" w:rsidRDefault="00753D66" w:rsidP="00753D66">
      <w:pPr>
        <w:jc w:val="both"/>
        <w:rPr>
          <w:bCs/>
          <w:sz w:val="24"/>
          <w:szCs w:val="24"/>
        </w:rPr>
      </w:pPr>
    </w:p>
    <w:p w:rsidR="002F5E26" w:rsidRPr="006C4809" w:rsidRDefault="002F5E26" w:rsidP="00753D66">
      <w:pPr>
        <w:jc w:val="both"/>
        <w:rPr>
          <w:bCs/>
          <w:sz w:val="24"/>
          <w:szCs w:val="24"/>
        </w:rPr>
      </w:pPr>
    </w:p>
    <w:p w:rsidR="00753D66" w:rsidRDefault="00753D66" w:rsidP="00753D66">
      <w:pPr>
        <w:jc w:val="both"/>
        <w:rPr>
          <w:b/>
          <w:bCs/>
          <w:sz w:val="24"/>
          <w:szCs w:val="24"/>
        </w:rPr>
      </w:pPr>
      <w:r>
        <w:rPr>
          <w:b/>
          <w:bCs/>
          <w:sz w:val="24"/>
          <w:szCs w:val="24"/>
        </w:rPr>
        <w:t xml:space="preserve">8. LĒMUMA PIEŅEMŠANA </w:t>
      </w:r>
    </w:p>
    <w:p w:rsidR="00753D66" w:rsidRDefault="00753D66" w:rsidP="00753D66">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753D66" w:rsidRPr="003D23FB" w:rsidRDefault="00753D66" w:rsidP="00753D66">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753D66" w:rsidRPr="008C1A4F" w:rsidRDefault="00753D66" w:rsidP="00753D66">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753D66" w:rsidRPr="008C1A4F" w:rsidRDefault="00753D66" w:rsidP="00753D66">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753D66" w:rsidRPr="008C1A4F" w:rsidRDefault="00753D66" w:rsidP="00753D66">
      <w:pPr>
        <w:numPr>
          <w:ilvl w:val="0"/>
          <w:numId w:val="8"/>
        </w:numPr>
        <w:ind w:left="851" w:hanging="284"/>
        <w:jc w:val="both"/>
        <w:rPr>
          <w:sz w:val="24"/>
          <w:szCs w:val="22"/>
        </w:rPr>
      </w:pPr>
      <w:r w:rsidRPr="008C1A4F">
        <w:rPr>
          <w:sz w:val="24"/>
          <w:szCs w:val="22"/>
        </w:rPr>
        <w:t>par 8.1.1. punktā minētajiem faktiem – no Uzņēmumu reģistra,</w:t>
      </w:r>
    </w:p>
    <w:p w:rsidR="00753D66" w:rsidRPr="008C1A4F" w:rsidRDefault="00753D66" w:rsidP="00753D66">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753D66" w:rsidRPr="008C1A4F" w:rsidRDefault="00753D66" w:rsidP="00753D66">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753D66" w:rsidRPr="008C1A4F" w:rsidRDefault="00753D66" w:rsidP="00753D66">
      <w:pPr>
        <w:jc w:val="both"/>
        <w:rPr>
          <w:sz w:val="24"/>
          <w:szCs w:val="22"/>
          <w:u w:val="single"/>
        </w:rPr>
      </w:pPr>
      <w:r w:rsidRPr="008C1A4F">
        <w:rPr>
          <w:sz w:val="24"/>
          <w:szCs w:val="22"/>
          <w:u w:val="single"/>
        </w:rPr>
        <w:t>Atkarībā no pārbaudes rezultātiem pasūtītājs:</w:t>
      </w:r>
    </w:p>
    <w:p w:rsidR="00753D66" w:rsidRPr="008C1A4F" w:rsidRDefault="00753D66" w:rsidP="00753D66">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753D66" w:rsidRDefault="00753D66" w:rsidP="00753D66">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753D66" w:rsidRDefault="00753D66" w:rsidP="00753D66">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753D66" w:rsidRPr="007A4E91" w:rsidRDefault="00753D66" w:rsidP="00753D66">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753D66" w:rsidRPr="000D4F26" w:rsidRDefault="00753D66" w:rsidP="00753D66">
      <w:pPr>
        <w:pStyle w:val="BodyText"/>
        <w:tabs>
          <w:tab w:val="left" w:pos="709"/>
        </w:tabs>
        <w:suppressAutoHyphens/>
        <w:spacing w:after="0"/>
        <w:jc w:val="both"/>
        <w:rPr>
          <w:sz w:val="24"/>
          <w:szCs w:val="24"/>
        </w:rPr>
      </w:pPr>
    </w:p>
    <w:p w:rsidR="00753D66" w:rsidRDefault="00753D66" w:rsidP="00753D66">
      <w:pPr>
        <w:pStyle w:val="BodyText"/>
        <w:tabs>
          <w:tab w:val="left" w:pos="709"/>
        </w:tabs>
        <w:suppressAutoHyphens/>
        <w:spacing w:after="0"/>
        <w:jc w:val="both"/>
        <w:rPr>
          <w:sz w:val="24"/>
          <w:szCs w:val="24"/>
        </w:rPr>
      </w:pPr>
    </w:p>
    <w:p w:rsidR="00753D66" w:rsidRPr="00A36D4D" w:rsidRDefault="00753D66" w:rsidP="00753D66">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753D66" w:rsidRDefault="00753D66" w:rsidP="00753D66">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w:t>
      </w:r>
      <w:r w:rsidRPr="00C709F7">
        <w:rPr>
          <w:sz w:val="24"/>
          <w:szCs w:val="24"/>
        </w:rPr>
        <w:lastRenderedPageBreak/>
        <w:t>mājaslapā internetā nodrošina brīvu un tiešu elektronisku pieeju iepirkumu komisijas pieņemtajam lēmumam</w:t>
      </w:r>
      <w:r>
        <w:rPr>
          <w:sz w:val="24"/>
          <w:szCs w:val="24"/>
        </w:rPr>
        <w:t>.</w:t>
      </w:r>
    </w:p>
    <w:p w:rsidR="00753D66" w:rsidRDefault="00753D66" w:rsidP="00753D66">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w:t>
      </w:r>
      <w:proofErr w:type="gramStart"/>
      <w:r w:rsidRPr="00446424">
        <w:rPr>
          <w:rFonts w:ascii="Times New Roman" w:hAnsi="Times New Roman" w:cs="Times New Roman"/>
          <w:b w:val="0"/>
          <w:i w:val="0"/>
          <w:sz w:val="24"/>
          <w:szCs w:val="24"/>
        </w:rPr>
        <w:t xml:space="preserve">  </w:t>
      </w:r>
      <w:proofErr w:type="gramEnd"/>
    </w:p>
    <w:p w:rsidR="00753D66" w:rsidRPr="000D4F26" w:rsidRDefault="00753D66" w:rsidP="00753D66">
      <w:pPr>
        <w:rPr>
          <w:b/>
          <w:bCs/>
          <w:sz w:val="24"/>
          <w:szCs w:val="24"/>
        </w:rPr>
      </w:pPr>
    </w:p>
    <w:p w:rsidR="00753D66" w:rsidRPr="000D4F26" w:rsidRDefault="00753D66" w:rsidP="00753D66">
      <w:pPr>
        <w:rPr>
          <w:b/>
          <w:bCs/>
          <w:sz w:val="24"/>
          <w:szCs w:val="24"/>
        </w:rPr>
      </w:pPr>
    </w:p>
    <w:p w:rsidR="00753D66" w:rsidRDefault="00753D66" w:rsidP="00753D66">
      <w:pPr>
        <w:rPr>
          <w:sz w:val="24"/>
          <w:szCs w:val="24"/>
        </w:rPr>
      </w:pPr>
      <w:r>
        <w:rPr>
          <w:b/>
          <w:bCs/>
          <w:sz w:val="24"/>
          <w:szCs w:val="24"/>
        </w:rPr>
        <w:t xml:space="preserve">10. </w:t>
      </w:r>
      <w:r w:rsidRPr="00AC4270">
        <w:rPr>
          <w:b/>
          <w:bCs/>
          <w:sz w:val="24"/>
          <w:szCs w:val="24"/>
        </w:rPr>
        <w:t>PIELIKUMI</w:t>
      </w:r>
    </w:p>
    <w:p w:rsidR="00753D66" w:rsidRPr="00AC4270" w:rsidRDefault="00753D66" w:rsidP="00753D66">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753D66" w:rsidRPr="00406B8A" w:rsidRDefault="00753D66" w:rsidP="00753D66">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roofErr w:type="gramStart"/>
      <w:r w:rsidRPr="00406B8A">
        <w:rPr>
          <w:sz w:val="24"/>
          <w:szCs w:val="24"/>
        </w:rPr>
        <w:t xml:space="preserve">  </w:t>
      </w:r>
      <w:proofErr w:type="gramEnd"/>
    </w:p>
    <w:p w:rsidR="00753D66" w:rsidRDefault="00753D66" w:rsidP="00753D66">
      <w:pPr>
        <w:ind w:left="1276" w:hanging="720"/>
        <w:rPr>
          <w:b/>
          <w:sz w:val="24"/>
          <w:szCs w:val="24"/>
        </w:rPr>
      </w:pPr>
      <w:r w:rsidRPr="00406B8A">
        <w:rPr>
          <w:sz w:val="24"/>
          <w:szCs w:val="24"/>
        </w:rPr>
        <w:t>2.pielikums</w:t>
      </w:r>
      <w:r w:rsidRPr="00406B8A">
        <w:rPr>
          <w:sz w:val="24"/>
          <w:szCs w:val="24"/>
        </w:rPr>
        <w:tab/>
        <w:t>Pieteikuma paraugs</w:t>
      </w:r>
    </w:p>
    <w:p w:rsidR="00753D66" w:rsidRDefault="00753D66" w:rsidP="00753D66">
      <w:pPr>
        <w:rPr>
          <w:b/>
          <w:sz w:val="24"/>
          <w:szCs w:val="24"/>
        </w:rPr>
      </w:pPr>
    </w:p>
    <w:p w:rsidR="00753D66" w:rsidRDefault="00753D66" w:rsidP="00753D66">
      <w:pPr>
        <w:jc w:val="right"/>
        <w:rPr>
          <w:b/>
          <w:sz w:val="22"/>
          <w:szCs w:val="22"/>
        </w:rPr>
        <w:sectPr w:rsidR="00753D66" w:rsidSect="00001744">
          <w:footerReference w:type="default" r:id="rId12"/>
          <w:footerReference w:type="first" r:id="rId13"/>
          <w:pgSz w:w="11906" w:h="16838"/>
          <w:pgMar w:top="851" w:right="991" w:bottom="709" w:left="1560" w:header="142" w:footer="0" w:gutter="0"/>
          <w:cols w:space="708"/>
          <w:titlePg/>
          <w:docGrid w:linePitch="381"/>
        </w:sectPr>
      </w:pPr>
    </w:p>
    <w:p w:rsidR="00753D66" w:rsidRPr="00612CFC" w:rsidRDefault="00753D66" w:rsidP="00753D66">
      <w:pPr>
        <w:jc w:val="right"/>
        <w:rPr>
          <w:b/>
          <w:bCs/>
          <w:sz w:val="22"/>
          <w:szCs w:val="22"/>
        </w:rPr>
      </w:pPr>
      <w:r w:rsidRPr="00612CFC">
        <w:rPr>
          <w:b/>
          <w:sz w:val="22"/>
          <w:szCs w:val="22"/>
        </w:rPr>
        <w:lastRenderedPageBreak/>
        <w:t>P</w:t>
      </w:r>
      <w:r w:rsidRPr="00612CFC">
        <w:rPr>
          <w:b/>
          <w:bCs/>
          <w:sz w:val="22"/>
          <w:szCs w:val="22"/>
        </w:rPr>
        <w:t>ielikums Nr.1</w:t>
      </w:r>
    </w:p>
    <w:p w:rsidR="00753D66" w:rsidRDefault="00753D66" w:rsidP="00753D66">
      <w:pPr>
        <w:jc w:val="right"/>
        <w:rPr>
          <w:sz w:val="18"/>
          <w:szCs w:val="18"/>
        </w:rPr>
      </w:pPr>
      <w:r>
        <w:rPr>
          <w:sz w:val="18"/>
          <w:szCs w:val="18"/>
        </w:rPr>
        <w:t>Iepirkuma</w:t>
      </w:r>
    </w:p>
    <w:p w:rsidR="00753D66" w:rsidRPr="00F24108" w:rsidRDefault="00753D66" w:rsidP="00753D66">
      <w:pPr>
        <w:jc w:val="right"/>
        <w:rPr>
          <w:sz w:val="18"/>
          <w:szCs w:val="18"/>
        </w:rPr>
      </w:pPr>
      <w:r>
        <w:rPr>
          <w:sz w:val="18"/>
          <w:szCs w:val="18"/>
        </w:rPr>
        <w:t xml:space="preserve">Nr. </w:t>
      </w:r>
      <w:r w:rsidRPr="0046364A">
        <w:rPr>
          <w:sz w:val="18"/>
          <w:szCs w:val="18"/>
        </w:rPr>
        <w:t>LLU/201</w:t>
      </w:r>
      <w:r w:rsidR="002F5E26" w:rsidRPr="0046364A">
        <w:rPr>
          <w:sz w:val="18"/>
          <w:szCs w:val="18"/>
        </w:rPr>
        <w:t>5</w:t>
      </w:r>
      <w:r w:rsidRPr="0046364A">
        <w:rPr>
          <w:sz w:val="18"/>
          <w:szCs w:val="18"/>
        </w:rPr>
        <w:t>/</w:t>
      </w:r>
      <w:r w:rsidR="0046364A" w:rsidRPr="0046364A">
        <w:rPr>
          <w:sz w:val="18"/>
          <w:szCs w:val="18"/>
        </w:rPr>
        <w:t>7</w:t>
      </w:r>
      <w:r w:rsidRPr="0046364A">
        <w:rPr>
          <w:sz w:val="18"/>
          <w:szCs w:val="18"/>
        </w:rPr>
        <w:t>/mi</w:t>
      </w:r>
    </w:p>
    <w:p w:rsidR="00753D66" w:rsidRDefault="00753D66" w:rsidP="00753D66">
      <w:pPr>
        <w:pStyle w:val="Footer"/>
        <w:tabs>
          <w:tab w:val="clear" w:pos="4153"/>
          <w:tab w:val="clear" w:pos="8306"/>
        </w:tabs>
        <w:jc w:val="right"/>
        <w:rPr>
          <w:sz w:val="18"/>
          <w:szCs w:val="18"/>
        </w:rPr>
      </w:pPr>
      <w:r w:rsidRPr="00F24108">
        <w:rPr>
          <w:sz w:val="18"/>
          <w:szCs w:val="18"/>
        </w:rPr>
        <w:t>Nolikumam</w:t>
      </w:r>
    </w:p>
    <w:p w:rsidR="00753D66" w:rsidRPr="00DE43E3" w:rsidRDefault="00753D66" w:rsidP="00753D66">
      <w:pPr>
        <w:pStyle w:val="Footer"/>
        <w:tabs>
          <w:tab w:val="clear" w:pos="4153"/>
          <w:tab w:val="clear" w:pos="8306"/>
        </w:tabs>
        <w:jc w:val="right"/>
        <w:rPr>
          <w:sz w:val="16"/>
          <w:szCs w:val="16"/>
        </w:rPr>
      </w:pPr>
    </w:p>
    <w:p w:rsidR="00753D66" w:rsidRPr="00AD72FB" w:rsidRDefault="00753D66" w:rsidP="00753D66">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753D66" w:rsidRDefault="00753D66" w:rsidP="00753D66">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753D66" w:rsidRPr="00411C1E" w:rsidRDefault="00753D66" w:rsidP="00753D66">
      <w:pPr>
        <w:jc w:val="center"/>
        <w:rPr>
          <w:b/>
          <w:sz w:val="24"/>
          <w:szCs w:val="24"/>
        </w:rPr>
      </w:pPr>
    </w:p>
    <w:p w:rsidR="00753D66" w:rsidRDefault="00753D66" w:rsidP="00411C1E">
      <w:pPr>
        <w:spacing w:after="120" w:line="276" w:lineRule="auto"/>
        <w:jc w:val="center"/>
        <w:rPr>
          <w:b/>
        </w:rPr>
      </w:pPr>
      <w:r>
        <w:rPr>
          <w:b/>
        </w:rPr>
        <w:t xml:space="preserve">IEPIRKUMA Nr. </w:t>
      </w:r>
      <w:r w:rsidRPr="0046364A">
        <w:rPr>
          <w:b/>
        </w:rPr>
        <w:t>LLU/201</w:t>
      </w:r>
      <w:r w:rsidR="002F5E26" w:rsidRPr="0046364A">
        <w:rPr>
          <w:b/>
        </w:rPr>
        <w:t>5</w:t>
      </w:r>
      <w:r w:rsidRPr="0046364A">
        <w:rPr>
          <w:b/>
        </w:rPr>
        <w:t>/</w:t>
      </w:r>
      <w:r w:rsidR="0046364A" w:rsidRPr="0046364A">
        <w:rPr>
          <w:b/>
        </w:rPr>
        <w:t>7</w:t>
      </w:r>
      <w:r w:rsidRPr="0046364A">
        <w:rPr>
          <w:b/>
        </w:rPr>
        <w:t>/mi</w:t>
      </w:r>
      <w:r>
        <w:rPr>
          <w:b/>
        </w:rPr>
        <w:t xml:space="preserve"> </w:t>
      </w:r>
    </w:p>
    <w:p w:rsidR="002F5E26" w:rsidRPr="002F5E26" w:rsidRDefault="002F5E26" w:rsidP="002F5E26">
      <w:pPr>
        <w:jc w:val="center"/>
        <w:rPr>
          <w:i/>
        </w:rPr>
      </w:pPr>
      <w:r w:rsidRPr="002F5E26">
        <w:rPr>
          <w:i/>
        </w:rPr>
        <w:t xml:space="preserve">Laboratorijas iekārtu un aprīkojuma piegāde LLU LF vajadzībām VPP </w:t>
      </w:r>
    </w:p>
    <w:p w:rsidR="002F5E26" w:rsidRPr="002F5E26" w:rsidRDefault="002F5E26" w:rsidP="002F5E26">
      <w:pPr>
        <w:jc w:val="center"/>
        <w:rPr>
          <w:i/>
        </w:rPr>
      </w:pPr>
      <w:r w:rsidRPr="002F5E26">
        <w:rPr>
          <w:i/>
        </w:rPr>
        <w:t xml:space="preserve">Nr. 2014.10-4/VPP-7/5, projekta Nr. 1 „Augsnes ilgtspējīga izmantošana </w:t>
      </w:r>
    </w:p>
    <w:p w:rsidR="00753D66" w:rsidRDefault="002F5E26" w:rsidP="002F5E26">
      <w:pPr>
        <w:jc w:val="center"/>
        <w:rPr>
          <w:i/>
        </w:rPr>
      </w:pPr>
      <w:r w:rsidRPr="002F5E26">
        <w:rPr>
          <w:i/>
        </w:rPr>
        <w:t>un mēslošanas risku mazināšana (AUGSNE)” ietvaros</w:t>
      </w:r>
    </w:p>
    <w:p w:rsidR="002F5E26" w:rsidRPr="006D1522" w:rsidRDefault="002F5E26" w:rsidP="002F5E26">
      <w:pPr>
        <w:jc w:val="center"/>
        <w:rPr>
          <w:i/>
          <w:sz w:val="32"/>
          <w:szCs w:val="32"/>
        </w:rPr>
      </w:pPr>
    </w:p>
    <w:p w:rsidR="00753D66" w:rsidRDefault="00753D66" w:rsidP="00753D66">
      <w:pPr>
        <w:jc w:val="center"/>
        <w:rPr>
          <w:b/>
        </w:rPr>
      </w:pPr>
      <w:r w:rsidRPr="000C3C2D">
        <w:rPr>
          <w:b/>
        </w:rPr>
        <w:t>TEHNISK</w:t>
      </w:r>
      <w:r>
        <w:rPr>
          <w:b/>
        </w:rPr>
        <w:t xml:space="preserve">AIS </w:t>
      </w:r>
      <w:r w:rsidRPr="000C3C2D">
        <w:rPr>
          <w:b/>
        </w:rPr>
        <w:t>PIEDĀVĀJUM</w:t>
      </w:r>
      <w:r>
        <w:rPr>
          <w:b/>
        </w:rPr>
        <w:t>S</w:t>
      </w:r>
    </w:p>
    <w:p w:rsidR="00753D66" w:rsidRPr="006D1522" w:rsidRDefault="00753D66" w:rsidP="00753D66">
      <w:pPr>
        <w:jc w:val="center"/>
        <w:rPr>
          <w:b/>
          <w:sz w:val="32"/>
          <w:szCs w:val="32"/>
        </w:rPr>
      </w:pPr>
    </w:p>
    <w:tbl>
      <w:tblPr>
        <w:tblW w:w="509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6571"/>
        <w:gridCol w:w="2956"/>
      </w:tblGrid>
      <w:tr w:rsidR="006D1522" w:rsidTr="006D1522">
        <w:tc>
          <w:tcPr>
            <w:tcW w:w="324" w:type="pct"/>
            <w:vAlign w:val="center"/>
          </w:tcPr>
          <w:p w:rsidR="006D1522" w:rsidRPr="00C3632F" w:rsidRDefault="006D1522" w:rsidP="000C4557">
            <w:pPr>
              <w:jc w:val="center"/>
              <w:rPr>
                <w:b/>
                <w:sz w:val="24"/>
                <w:szCs w:val="24"/>
              </w:rPr>
            </w:pPr>
            <w:r w:rsidRPr="00C3632F">
              <w:rPr>
                <w:b/>
                <w:sz w:val="24"/>
                <w:szCs w:val="24"/>
              </w:rPr>
              <w:t>Nr.</w:t>
            </w:r>
          </w:p>
          <w:p w:rsidR="006D1522" w:rsidRPr="00C3632F" w:rsidRDefault="006D1522" w:rsidP="000C4557">
            <w:pPr>
              <w:jc w:val="center"/>
              <w:rPr>
                <w:b/>
                <w:sz w:val="24"/>
                <w:szCs w:val="24"/>
              </w:rPr>
            </w:pPr>
            <w:r w:rsidRPr="00C3632F">
              <w:rPr>
                <w:b/>
                <w:sz w:val="24"/>
                <w:szCs w:val="24"/>
              </w:rPr>
              <w:t>p.k.</w:t>
            </w:r>
          </w:p>
        </w:tc>
        <w:tc>
          <w:tcPr>
            <w:tcW w:w="3224" w:type="pct"/>
            <w:vAlign w:val="center"/>
          </w:tcPr>
          <w:p w:rsidR="006D1522" w:rsidRPr="00C3632F" w:rsidRDefault="006D1522" w:rsidP="000C4557">
            <w:pPr>
              <w:jc w:val="center"/>
              <w:rPr>
                <w:b/>
                <w:sz w:val="24"/>
                <w:szCs w:val="24"/>
              </w:rPr>
            </w:pPr>
            <w:r w:rsidRPr="00C3632F">
              <w:rPr>
                <w:b/>
                <w:sz w:val="24"/>
                <w:szCs w:val="24"/>
              </w:rPr>
              <w:t>Nosaukums, tehniskās prasības</w:t>
            </w:r>
          </w:p>
        </w:tc>
        <w:tc>
          <w:tcPr>
            <w:tcW w:w="1451" w:type="pct"/>
            <w:shd w:val="clear" w:color="auto" w:fill="auto"/>
            <w:vAlign w:val="center"/>
          </w:tcPr>
          <w:p w:rsidR="006D1522" w:rsidRPr="00C3632F" w:rsidRDefault="006D1522" w:rsidP="000C4557">
            <w:pPr>
              <w:jc w:val="center"/>
              <w:rPr>
                <w:b/>
                <w:snapToGrid w:val="0"/>
                <w:color w:val="000000"/>
                <w:sz w:val="24"/>
                <w:szCs w:val="24"/>
              </w:rPr>
            </w:pPr>
            <w:r w:rsidRPr="00C3632F">
              <w:rPr>
                <w:b/>
                <w:snapToGrid w:val="0"/>
                <w:color w:val="000000"/>
                <w:sz w:val="24"/>
                <w:szCs w:val="24"/>
              </w:rPr>
              <w:t>Pretendenta piedāvājums</w:t>
            </w:r>
          </w:p>
          <w:p w:rsidR="006D1522" w:rsidRPr="00AB1F5B" w:rsidRDefault="006D1522" w:rsidP="000C4557">
            <w:pPr>
              <w:snapToGrid w:val="0"/>
              <w:jc w:val="center"/>
              <w:rPr>
                <w:b/>
                <w:sz w:val="20"/>
                <w:szCs w:val="20"/>
              </w:rPr>
            </w:pPr>
            <w:r w:rsidRPr="00AB1F5B">
              <w:rPr>
                <w:i/>
                <w:iCs/>
                <w:color w:val="FF0000"/>
                <w:sz w:val="20"/>
                <w:szCs w:val="20"/>
              </w:rPr>
              <w:t>/jānorāda piedāvātās preces ražotājs, modelis un tehniskais apraksts/</w:t>
            </w:r>
          </w:p>
        </w:tc>
      </w:tr>
      <w:tr w:rsidR="006D1522" w:rsidRPr="00FF3F30" w:rsidTr="006D1522">
        <w:tc>
          <w:tcPr>
            <w:tcW w:w="324" w:type="pct"/>
            <w:shd w:val="clear" w:color="auto" w:fill="FFFFCC"/>
            <w:vAlign w:val="center"/>
          </w:tcPr>
          <w:p w:rsidR="006D1522" w:rsidRPr="00C3632F" w:rsidRDefault="006D1522" w:rsidP="000C4557">
            <w:pPr>
              <w:jc w:val="center"/>
              <w:rPr>
                <w:b/>
                <w:sz w:val="24"/>
                <w:szCs w:val="24"/>
              </w:rPr>
            </w:pPr>
            <w:r w:rsidRPr="00C3632F">
              <w:rPr>
                <w:b/>
                <w:sz w:val="24"/>
                <w:szCs w:val="24"/>
              </w:rPr>
              <w:t>1.</w:t>
            </w:r>
          </w:p>
        </w:tc>
        <w:tc>
          <w:tcPr>
            <w:tcW w:w="3224" w:type="pct"/>
            <w:shd w:val="clear" w:color="auto" w:fill="FFFFCC"/>
            <w:vAlign w:val="center"/>
          </w:tcPr>
          <w:p w:rsidR="006D1522" w:rsidRPr="00C3632F" w:rsidRDefault="006D1522" w:rsidP="000C4557">
            <w:pPr>
              <w:rPr>
                <w:b/>
                <w:sz w:val="24"/>
                <w:szCs w:val="24"/>
              </w:rPr>
            </w:pPr>
            <w:proofErr w:type="spellStart"/>
            <w:r w:rsidRPr="00C3632F">
              <w:rPr>
                <w:b/>
                <w:bCs/>
                <w:iCs/>
                <w:sz w:val="24"/>
                <w:szCs w:val="24"/>
              </w:rPr>
              <w:t>Mansela</w:t>
            </w:r>
            <w:proofErr w:type="spellEnd"/>
            <w:r w:rsidRPr="00C3632F">
              <w:rPr>
                <w:b/>
                <w:bCs/>
                <w:iCs/>
                <w:sz w:val="24"/>
                <w:szCs w:val="24"/>
              </w:rPr>
              <w:t xml:space="preserve"> augsnes krāsu noteikšanas skala – 2 komplekti</w:t>
            </w:r>
          </w:p>
        </w:tc>
        <w:tc>
          <w:tcPr>
            <w:tcW w:w="1451" w:type="pct"/>
            <w:shd w:val="clear" w:color="auto" w:fill="FFFFCC"/>
            <w:vAlign w:val="center"/>
          </w:tcPr>
          <w:p w:rsidR="006D1522" w:rsidRPr="00AB1F5B" w:rsidRDefault="006D1522" w:rsidP="000C4557">
            <w:pPr>
              <w:ind w:left="-39" w:firstLine="39"/>
              <w:rPr>
                <w:i/>
                <w:snapToGrid w:val="0"/>
                <w:color w:val="000000"/>
                <w:sz w:val="20"/>
                <w:szCs w:val="20"/>
              </w:rPr>
            </w:pPr>
            <w:r w:rsidRPr="00AB1F5B">
              <w:rPr>
                <w:i/>
                <w:snapToGrid w:val="0"/>
                <w:color w:val="000000"/>
                <w:sz w:val="20"/>
                <w:szCs w:val="20"/>
              </w:rPr>
              <w:t xml:space="preserve">Ražotājs: _______, </w:t>
            </w:r>
          </w:p>
          <w:p w:rsidR="006D1522" w:rsidRPr="00AB1F5B" w:rsidRDefault="006D1522" w:rsidP="000C4557">
            <w:pPr>
              <w:rPr>
                <w:i/>
                <w:snapToGrid w:val="0"/>
                <w:color w:val="000000"/>
                <w:sz w:val="20"/>
                <w:szCs w:val="20"/>
              </w:rPr>
            </w:pPr>
            <w:r w:rsidRPr="00AB1F5B">
              <w:rPr>
                <w:i/>
                <w:snapToGrid w:val="0"/>
                <w:color w:val="000000"/>
                <w:sz w:val="20"/>
                <w:szCs w:val="20"/>
              </w:rPr>
              <w:t>Modelis: _________</w:t>
            </w:r>
          </w:p>
        </w:tc>
      </w:tr>
      <w:tr w:rsidR="006D1522" w:rsidRPr="00A724F5" w:rsidTr="006D1522">
        <w:tc>
          <w:tcPr>
            <w:tcW w:w="324" w:type="pct"/>
            <w:vAlign w:val="center"/>
          </w:tcPr>
          <w:p w:rsidR="006D1522" w:rsidRPr="00C3632F" w:rsidRDefault="006D1522" w:rsidP="000C4557">
            <w:pPr>
              <w:rPr>
                <w:sz w:val="24"/>
                <w:szCs w:val="24"/>
              </w:rPr>
            </w:pPr>
            <w:r>
              <w:rPr>
                <w:sz w:val="24"/>
                <w:szCs w:val="24"/>
              </w:rPr>
              <w:t>1.1.</w:t>
            </w:r>
          </w:p>
        </w:tc>
        <w:tc>
          <w:tcPr>
            <w:tcW w:w="3224" w:type="pct"/>
          </w:tcPr>
          <w:p w:rsidR="006D1522" w:rsidRPr="00C3632F" w:rsidRDefault="006D1522" w:rsidP="000C4557">
            <w:pPr>
              <w:numPr>
                <w:ilvl w:val="0"/>
                <w:numId w:val="27"/>
              </w:numPr>
              <w:ind w:left="428" w:hanging="283"/>
              <w:jc w:val="both"/>
              <w:rPr>
                <w:bCs/>
                <w:iCs/>
                <w:sz w:val="24"/>
                <w:szCs w:val="24"/>
              </w:rPr>
            </w:pPr>
            <w:r w:rsidRPr="00C3632F">
              <w:rPr>
                <w:bCs/>
                <w:iCs/>
                <w:sz w:val="24"/>
                <w:szCs w:val="24"/>
              </w:rPr>
              <w:t xml:space="preserve">Augsnes krāsu noteikšanas skalas (amerikāņu versija). </w:t>
            </w:r>
          </w:p>
          <w:p w:rsidR="006D1522" w:rsidRPr="00C3632F" w:rsidRDefault="006D1522" w:rsidP="000C4557">
            <w:pPr>
              <w:numPr>
                <w:ilvl w:val="0"/>
                <w:numId w:val="27"/>
              </w:numPr>
              <w:ind w:left="428" w:hanging="283"/>
              <w:jc w:val="both"/>
              <w:rPr>
                <w:bCs/>
                <w:iCs/>
                <w:sz w:val="24"/>
                <w:szCs w:val="24"/>
              </w:rPr>
            </w:pPr>
            <w:r w:rsidRPr="00C3632F">
              <w:rPr>
                <w:bCs/>
                <w:iCs/>
                <w:sz w:val="24"/>
                <w:szCs w:val="24"/>
              </w:rPr>
              <w:t>Mazgājama</w:t>
            </w:r>
          </w:p>
          <w:p w:rsidR="006D1522" w:rsidRPr="00C3632F" w:rsidRDefault="006D1522" w:rsidP="000C4557">
            <w:pPr>
              <w:numPr>
                <w:ilvl w:val="0"/>
                <w:numId w:val="27"/>
              </w:numPr>
              <w:ind w:left="428" w:hanging="283"/>
              <w:jc w:val="both"/>
              <w:rPr>
                <w:sz w:val="24"/>
                <w:szCs w:val="24"/>
              </w:rPr>
            </w:pPr>
            <w:r w:rsidRPr="00C3632F">
              <w:rPr>
                <w:bCs/>
                <w:iCs/>
                <w:sz w:val="24"/>
                <w:szCs w:val="24"/>
              </w:rPr>
              <w:t xml:space="preserve">Minimālā komplektācija: </w:t>
            </w:r>
            <w:proofErr w:type="spellStart"/>
            <w:r w:rsidRPr="00C3632F">
              <w:rPr>
                <w:sz w:val="24"/>
                <w:szCs w:val="24"/>
              </w:rPr>
              <w:t>Chart</w:t>
            </w:r>
            <w:proofErr w:type="spellEnd"/>
            <w:r w:rsidRPr="00C3632F">
              <w:rPr>
                <w:sz w:val="24"/>
                <w:szCs w:val="24"/>
              </w:rPr>
              <w:t xml:space="preserve"> 1 </w:t>
            </w:r>
            <w:proofErr w:type="spellStart"/>
            <w:r w:rsidRPr="00C3632F">
              <w:rPr>
                <w:sz w:val="24"/>
                <w:szCs w:val="24"/>
              </w:rPr>
              <w:t>for</w:t>
            </w:r>
            <w:proofErr w:type="spellEnd"/>
            <w:r>
              <w:rPr>
                <w:sz w:val="24"/>
                <w:szCs w:val="24"/>
              </w:rPr>
              <w:t xml:space="preserve"> </w:t>
            </w:r>
            <w:proofErr w:type="spellStart"/>
            <w:r w:rsidRPr="00C3632F">
              <w:rPr>
                <w:sz w:val="24"/>
                <w:szCs w:val="24"/>
              </w:rPr>
              <w:t>Gley</w:t>
            </w:r>
            <w:proofErr w:type="spellEnd"/>
            <w:r w:rsidRPr="00C3632F">
              <w:rPr>
                <w:sz w:val="24"/>
                <w:szCs w:val="24"/>
              </w:rPr>
              <w:t xml:space="preserve">; </w:t>
            </w:r>
            <w:proofErr w:type="spellStart"/>
            <w:r w:rsidRPr="00C3632F">
              <w:rPr>
                <w:sz w:val="24"/>
                <w:szCs w:val="24"/>
              </w:rPr>
              <w:t>Chart</w:t>
            </w:r>
            <w:proofErr w:type="spellEnd"/>
            <w:r w:rsidRPr="00C3632F">
              <w:rPr>
                <w:sz w:val="24"/>
                <w:szCs w:val="24"/>
              </w:rPr>
              <w:t xml:space="preserve"> 2 </w:t>
            </w:r>
            <w:proofErr w:type="spellStart"/>
            <w:r w:rsidRPr="00C3632F">
              <w:rPr>
                <w:sz w:val="24"/>
                <w:szCs w:val="24"/>
              </w:rPr>
              <w:t>for</w:t>
            </w:r>
            <w:proofErr w:type="spellEnd"/>
            <w:r>
              <w:rPr>
                <w:sz w:val="24"/>
                <w:szCs w:val="24"/>
              </w:rPr>
              <w:t xml:space="preserve"> </w:t>
            </w:r>
            <w:proofErr w:type="spellStart"/>
            <w:r w:rsidRPr="00C3632F">
              <w:rPr>
                <w:sz w:val="24"/>
                <w:szCs w:val="24"/>
              </w:rPr>
              <w:t>Gley</w:t>
            </w:r>
            <w:proofErr w:type="spellEnd"/>
            <w:r w:rsidRPr="00C3632F">
              <w:rPr>
                <w:sz w:val="24"/>
                <w:szCs w:val="24"/>
              </w:rPr>
              <w:t xml:space="preserve">; 10Y; 2.5YR; 5YR; 7.5YR; 10YR; 2.5Y; 5Y. </w:t>
            </w:r>
          </w:p>
          <w:p w:rsidR="006D1522" w:rsidRPr="00C3632F" w:rsidRDefault="006D1522" w:rsidP="000C4557">
            <w:pPr>
              <w:numPr>
                <w:ilvl w:val="0"/>
                <w:numId w:val="27"/>
              </w:numPr>
              <w:ind w:left="428" w:hanging="283"/>
              <w:jc w:val="both"/>
              <w:rPr>
                <w:sz w:val="24"/>
                <w:szCs w:val="24"/>
              </w:rPr>
            </w:pPr>
            <w:r w:rsidRPr="00C3632F">
              <w:rPr>
                <w:sz w:val="24"/>
                <w:szCs w:val="24"/>
              </w:rPr>
              <w:t xml:space="preserve">Papildus iekļautas augsnes struktūras noteikšanas kartes, un plankumu izplatības noteikšanas šabloni. </w:t>
            </w:r>
          </w:p>
          <w:p w:rsidR="006D1522" w:rsidRPr="00C3632F" w:rsidRDefault="006D1522" w:rsidP="000C4557">
            <w:pPr>
              <w:numPr>
                <w:ilvl w:val="0"/>
                <w:numId w:val="27"/>
              </w:numPr>
              <w:ind w:left="428" w:hanging="283"/>
              <w:jc w:val="both"/>
              <w:rPr>
                <w:bCs/>
                <w:iCs/>
                <w:sz w:val="24"/>
                <w:szCs w:val="24"/>
              </w:rPr>
            </w:pPr>
            <w:r w:rsidRPr="00C3632F">
              <w:rPr>
                <w:sz w:val="24"/>
                <w:szCs w:val="24"/>
              </w:rPr>
              <w:t>Baltā, melnā un neitrālā maska.</w:t>
            </w:r>
          </w:p>
        </w:tc>
        <w:tc>
          <w:tcPr>
            <w:tcW w:w="1451" w:type="pct"/>
            <w:vAlign w:val="center"/>
          </w:tcPr>
          <w:p w:rsidR="006D1522" w:rsidRPr="00AB1F5B" w:rsidRDefault="006D1522" w:rsidP="000C4557">
            <w:pPr>
              <w:jc w:val="center"/>
              <w:rPr>
                <w:i/>
                <w:snapToGrid w:val="0"/>
                <w:sz w:val="20"/>
                <w:szCs w:val="20"/>
              </w:rPr>
            </w:pPr>
            <w:r w:rsidRPr="00AB1F5B">
              <w:rPr>
                <w:i/>
                <w:snapToGrid w:val="0"/>
                <w:sz w:val="20"/>
                <w:szCs w:val="20"/>
              </w:rPr>
              <w:t>/piedāvātās preces</w:t>
            </w:r>
          </w:p>
          <w:p w:rsidR="006D1522" w:rsidRPr="00AB1F5B" w:rsidRDefault="006D1522" w:rsidP="000C4557">
            <w:pPr>
              <w:jc w:val="center"/>
              <w:rPr>
                <w:snapToGrid w:val="0"/>
                <w:sz w:val="20"/>
                <w:szCs w:val="20"/>
              </w:rPr>
            </w:pPr>
            <w:r w:rsidRPr="00AB1F5B">
              <w:rPr>
                <w:i/>
                <w:snapToGrid w:val="0"/>
                <w:sz w:val="20"/>
                <w:szCs w:val="20"/>
              </w:rPr>
              <w:t>tehniskais apraksts/</w:t>
            </w:r>
          </w:p>
        </w:tc>
      </w:tr>
      <w:tr w:rsidR="006D1522" w:rsidRPr="00825364" w:rsidTr="006D1522">
        <w:tc>
          <w:tcPr>
            <w:tcW w:w="324" w:type="pct"/>
            <w:shd w:val="clear" w:color="auto" w:fill="FFFFCC"/>
            <w:vAlign w:val="center"/>
          </w:tcPr>
          <w:p w:rsidR="006D1522" w:rsidRPr="00C3632F" w:rsidRDefault="006D1522" w:rsidP="000C4557">
            <w:pPr>
              <w:jc w:val="center"/>
              <w:rPr>
                <w:b/>
                <w:sz w:val="24"/>
                <w:szCs w:val="24"/>
              </w:rPr>
            </w:pPr>
            <w:r>
              <w:rPr>
                <w:b/>
                <w:sz w:val="24"/>
                <w:szCs w:val="24"/>
              </w:rPr>
              <w:t>2</w:t>
            </w:r>
            <w:r w:rsidRPr="00C3632F">
              <w:rPr>
                <w:b/>
                <w:sz w:val="24"/>
                <w:szCs w:val="24"/>
              </w:rPr>
              <w:t>.</w:t>
            </w:r>
          </w:p>
        </w:tc>
        <w:tc>
          <w:tcPr>
            <w:tcW w:w="3224" w:type="pct"/>
            <w:shd w:val="clear" w:color="auto" w:fill="FFFFCC"/>
            <w:vAlign w:val="center"/>
          </w:tcPr>
          <w:p w:rsidR="006D1522" w:rsidRPr="00C3632F" w:rsidRDefault="006D1522" w:rsidP="000C4557">
            <w:pPr>
              <w:rPr>
                <w:b/>
                <w:sz w:val="24"/>
                <w:szCs w:val="24"/>
              </w:rPr>
            </w:pPr>
            <w:r w:rsidRPr="00C3632F">
              <w:rPr>
                <w:b/>
                <w:bCs/>
                <w:iCs/>
                <w:sz w:val="24"/>
                <w:szCs w:val="24"/>
              </w:rPr>
              <w:t>Augsnes ūdens caurlaidības mērītājs– 1 komplekts</w:t>
            </w:r>
          </w:p>
        </w:tc>
        <w:tc>
          <w:tcPr>
            <w:tcW w:w="1451" w:type="pct"/>
            <w:shd w:val="clear" w:color="auto" w:fill="FFFFCC"/>
            <w:vAlign w:val="center"/>
          </w:tcPr>
          <w:p w:rsidR="006D1522" w:rsidRPr="00AB1F5B" w:rsidRDefault="006D1522" w:rsidP="000C4557">
            <w:pPr>
              <w:ind w:left="-39" w:firstLine="39"/>
              <w:rPr>
                <w:i/>
                <w:snapToGrid w:val="0"/>
                <w:color w:val="000000"/>
                <w:sz w:val="20"/>
                <w:szCs w:val="20"/>
              </w:rPr>
            </w:pPr>
            <w:r w:rsidRPr="00AB1F5B">
              <w:rPr>
                <w:i/>
                <w:snapToGrid w:val="0"/>
                <w:color w:val="000000"/>
                <w:sz w:val="20"/>
                <w:szCs w:val="20"/>
              </w:rPr>
              <w:t xml:space="preserve">Ražotājs: _______, </w:t>
            </w:r>
          </w:p>
          <w:p w:rsidR="006D1522" w:rsidRPr="00AB1F5B" w:rsidRDefault="006D1522" w:rsidP="000C4557">
            <w:pPr>
              <w:rPr>
                <w:snapToGrid w:val="0"/>
                <w:sz w:val="20"/>
                <w:szCs w:val="20"/>
              </w:rPr>
            </w:pPr>
            <w:r w:rsidRPr="00AB1F5B">
              <w:rPr>
                <w:i/>
                <w:snapToGrid w:val="0"/>
                <w:color w:val="000000"/>
                <w:sz w:val="20"/>
                <w:szCs w:val="20"/>
              </w:rPr>
              <w:t>Modelis: _________</w:t>
            </w:r>
          </w:p>
        </w:tc>
      </w:tr>
      <w:tr w:rsidR="006D1522" w:rsidRPr="00825364" w:rsidTr="006D1522">
        <w:tc>
          <w:tcPr>
            <w:tcW w:w="324" w:type="pct"/>
            <w:vAlign w:val="center"/>
          </w:tcPr>
          <w:p w:rsidR="006D1522" w:rsidRPr="00C3632F" w:rsidRDefault="006D1522" w:rsidP="000C4557">
            <w:pPr>
              <w:jc w:val="center"/>
              <w:rPr>
                <w:sz w:val="24"/>
                <w:szCs w:val="24"/>
              </w:rPr>
            </w:pPr>
            <w:r>
              <w:rPr>
                <w:sz w:val="24"/>
                <w:szCs w:val="24"/>
              </w:rPr>
              <w:t>2.1.</w:t>
            </w:r>
          </w:p>
        </w:tc>
        <w:tc>
          <w:tcPr>
            <w:tcW w:w="3224" w:type="pct"/>
          </w:tcPr>
          <w:p w:rsidR="006D1522" w:rsidRPr="00C3632F" w:rsidRDefault="006D1522" w:rsidP="000C4557">
            <w:pPr>
              <w:numPr>
                <w:ilvl w:val="0"/>
                <w:numId w:val="28"/>
              </w:numPr>
              <w:ind w:left="428" w:hanging="283"/>
              <w:rPr>
                <w:bCs/>
                <w:iCs/>
                <w:sz w:val="24"/>
                <w:szCs w:val="24"/>
              </w:rPr>
            </w:pPr>
            <w:r>
              <w:rPr>
                <w:bCs/>
                <w:iCs/>
                <w:sz w:val="24"/>
                <w:szCs w:val="24"/>
              </w:rPr>
              <w:t>Rūpnieciski izgatavota slēgtā sistēma,</w:t>
            </w:r>
          </w:p>
          <w:p w:rsidR="006D1522" w:rsidRDefault="006D1522" w:rsidP="000C4557">
            <w:pPr>
              <w:numPr>
                <w:ilvl w:val="0"/>
                <w:numId w:val="28"/>
              </w:numPr>
              <w:ind w:left="428" w:hanging="283"/>
              <w:rPr>
                <w:bCs/>
                <w:iCs/>
                <w:sz w:val="24"/>
                <w:szCs w:val="24"/>
              </w:rPr>
            </w:pPr>
            <w:r>
              <w:rPr>
                <w:bCs/>
                <w:iCs/>
                <w:sz w:val="24"/>
                <w:szCs w:val="24"/>
              </w:rPr>
              <w:t>25 pozīcijas</w:t>
            </w:r>
          </w:p>
          <w:p w:rsidR="006D1522" w:rsidRPr="00C3632F" w:rsidRDefault="006D1522" w:rsidP="000C4557">
            <w:pPr>
              <w:numPr>
                <w:ilvl w:val="0"/>
                <w:numId w:val="28"/>
              </w:numPr>
              <w:ind w:left="428" w:hanging="283"/>
              <w:rPr>
                <w:bCs/>
                <w:iCs/>
                <w:sz w:val="24"/>
                <w:szCs w:val="24"/>
              </w:rPr>
            </w:pPr>
            <w:r w:rsidRPr="003932B1">
              <w:rPr>
                <w:bCs/>
                <w:iCs/>
                <w:sz w:val="24"/>
                <w:szCs w:val="24"/>
              </w:rPr>
              <w:t>Mērīšanas diapazons 10</w:t>
            </w:r>
            <w:r w:rsidRPr="003932B1">
              <w:rPr>
                <w:bCs/>
                <w:iCs/>
                <w:sz w:val="24"/>
                <w:szCs w:val="24"/>
                <w:vertAlign w:val="superscript"/>
              </w:rPr>
              <w:t>2</w:t>
            </w:r>
            <w:r>
              <w:rPr>
                <w:bCs/>
                <w:iCs/>
                <w:sz w:val="24"/>
                <w:szCs w:val="24"/>
              </w:rPr>
              <w:t xml:space="preserve"> līdz</w:t>
            </w:r>
            <w:r w:rsidRPr="003932B1">
              <w:rPr>
                <w:bCs/>
                <w:iCs/>
                <w:sz w:val="24"/>
                <w:szCs w:val="24"/>
              </w:rPr>
              <w:t xml:space="preserve"> 10</w:t>
            </w:r>
            <w:r w:rsidRPr="003932B1">
              <w:rPr>
                <w:bCs/>
                <w:iCs/>
                <w:sz w:val="24"/>
                <w:szCs w:val="24"/>
                <w:vertAlign w:val="superscript"/>
              </w:rPr>
              <w:t>-4</w:t>
            </w:r>
            <w:r w:rsidRPr="003932B1">
              <w:rPr>
                <w:bCs/>
                <w:iCs/>
                <w:sz w:val="24"/>
                <w:szCs w:val="24"/>
              </w:rPr>
              <w:t xml:space="preserve"> m/dienā</w:t>
            </w:r>
          </w:p>
          <w:p w:rsidR="006D1522" w:rsidRPr="00C3632F" w:rsidRDefault="006D1522" w:rsidP="000C4557">
            <w:pPr>
              <w:numPr>
                <w:ilvl w:val="0"/>
                <w:numId w:val="28"/>
              </w:numPr>
              <w:ind w:left="428" w:hanging="283"/>
              <w:rPr>
                <w:bCs/>
                <w:iCs/>
                <w:sz w:val="24"/>
                <w:szCs w:val="24"/>
              </w:rPr>
            </w:pPr>
            <w:r w:rsidRPr="00C3632F">
              <w:rPr>
                <w:bCs/>
                <w:iCs/>
                <w:sz w:val="24"/>
                <w:szCs w:val="24"/>
              </w:rPr>
              <w:t>Iespēja mainīt līmeni ar līmeņa regulatoru</w:t>
            </w:r>
          </w:p>
          <w:p w:rsidR="006D1522" w:rsidRPr="00C3632F" w:rsidRDefault="006D1522" w:rsidP="000C4557">
            <w:pPr>
              <w:numPr>
                <w:ilvl w:val="0"/>
                <w:numId w:val="28"/>
              </w:numPr>
              <w:ind w:left="428" w:hanging="283"/>
              <w:rPr>
                <w:bCs/>
                <w:iCs/>
                <w:sz w:val="24"/>
                <w:szCs w:val="24"/>
              </w:rPr>
            </w:pPr>
            <w:r w:rsidRPr="00C3632F">
              <w:rPr>
                <w:bCs/>
                <w:iCs/>
                <w:sz w:val="24"/>
                <w:szCs w:val="24"/>
              </w:rPr>
              <w:t>Piemērota cilindru izmēriem 53 un 60 mm.</w:t>
            </w:r>
          </w:p>
          <w:p w:rsidR="006D1522" w:rsidRDefault="006D1522" w:rsidP="000C4557">
            <w:pPr>
              <w:numPr>
                <w:ilvl w:val="0"/>
                <w:numId w:val="28"/>
              </w:numPr>
              <w:ind w:left="428" w:hanging="283"/>
              <w:rPr>
                <w:bCs/>
                <w:iCs/>
                <w:sz w:val="24"/>
                <w:szCs w:val="24"/>
              </w:rPr>
            </w:pPr>
            <w:r>
              <w:rPr>
                <w:bCs/>
                <w:iCs/>
                <w:sz w:val="24"/>
                <w:szCs w:val="24"/>
              </w:rPr>
              <w:t xml:space="preserve">Nolasīšanas precizitāte 1 </w:t>
            </w:r>
            <w:proofErr w:type="spellStart"/>
            <w:r>
              <w:rPr>
                <w:bCs/>
                <w:iCs/>
                <w:sz w:val="24"/>
                <w:szCs w:val="24"/>
              </w:rPr>
              <w:t>mL</w:t>
            </w:r>
            <w:proofErr w:type="spellEnd"/>
          </w:p>
          <w:p w:rsidR="006D1522" w:rsidRDefault="006D1522" w:rsidP="000C4557">
            <w:pPr>
              <w:numPr>
                <w:ilvl w:val="0"/>
                <w:numId w:val="28"/>
              </w:numPr>
              <w:ind w:left="428" w:hanging="283"/>
              <w:rPr>
                <w:bCs/>
                <w:iCs/>
                <w:sz w:val="24"/>
                <w:szCs w:val="24"/>
              </w:rPr>
            </w:pPr>
            <w:r>
              <w:rPr>
                <w:bCs/>
                <w:iCs/>
                <w:sz w:val="24"/>
                <w:szCs w:val="24"/>
              </w:rPr>
              <w:t>Sūknis ar jaudu vismaz 10 W</w:t>
            </w:r>
          </w:p>
          <w:p w:rsidR="006D1522" w:rsidRDefault="006D1522" w:rsidP="000C4557">
            <w:pPr>
              <w:numPr>
                <w:ilvl w:val="0"/>
                <w:numId w:val="28"/>
              </w:numPr>
              <w:ind w:left="428" w:hanging="283"/>
              <w:rPr>
                <w:bCs/>
                <w:iCs/>
                <w:sz w:val="24"/>
                <w:szCs w:val="24"/>
              </w:rPr>
            </w:pPr>
            <w:r>
              <w:rPr>
                <w:bCs/>
                <w:iCs/>
                <w:sz w:val="24"/>
                <w:szCs w:val="24"/>
              </w:rPr>
              <w:t>Gaismas signāls ūdens līmeņa indikācijai</w:t>
            </w:r>
          </w:p>
          <w:p w:rsidR="006D1522" w:rsidRDefault="006D1522" w:rsidP="000C4557">
            <w:pPr>
              <w:numPr>
                <w:ilvl w:val="0"/>
                <w:numId w:val="28"/>
              </w:numPr>
              <w:ind w:left="428" w:hanging="283"/>
              <w:rPr>
                <w:bCs/>
                <w:iCs/>
                <w:sz w:val="24"/>
                <w:szCs w:val="24"/>
              </w:rPr>
            </w:pPr>
            <w:r>
              <w:rPr>
                <w:bCs/>
                <w:iCs/>
                <w:sz w:val="24"/>
                <w:szCs w:val="24"/>
              </w:rPr>
              <w:t>Sūkņa ražība vismaz 10 L/min</w:t>
            </w:r>
          </w:p>
          <w:p w:rsidR="006D1522" w:rsidRDefault="006D1522" w:rsidP="000C4557">
            <w:pPr>
              <w:numPr>
                <w:ilvl w:val="0"/>
                <w:numId w:val="28"/>
              </w:numPr>
              <w:ind w:left="428" w:hanging="283"/>
              <w:rPr>
                <w:bCs/>
                <w:iCs/>
                <w:sz w:val="24"/>
                <w:szCs w:val="24"/>
              </w:rPr>
            </w:pPr>
            <w:r>
              <w:rPr>
                <w:bCs/>
                <w:iCs/>
                <w:sz w:val="24"/>
                <w:szCs w:val="24"/>
              </w:rPr>
              <w:t>Celšanas augstums vismaz 1.5 m</w:t>
            </w:r>
          </w:p>
          <w:p w:rsidR="006D1522" w:rsidRDefault="006D1522" w:rsidP="000C4557">
            <w:pPr>
              <w:numPr>
                <w:ilvl w:val="0"/>
                <w:numId w:val="28"/>
              </w:numPr>
              <w:ind w:left="428" w:hanging="283"/>
              <w:rPr>
                <w:bCs/>
                <w:iCs/>
                <w:sz w:val="24"/>
                <w:szCs w:val="24"/>
              </w:rPr>
            </w:pPr>
            <w:r>
              <w:rPr>
                <w:bCs/>
                <w:iCs/>
                <w:sz w:val="24"/>
                <w:szCs w:val="24"/>
              </w:rPr>
              <w:t>Mitruma aizsardzības klase IP 67 vai ekvivalenta</w:t>
            </w:r>
          </w:p>
          <w:p w:rsidR="006D1522" w:rsidRPr="00C3632F" w:rsidRDefault="006D1522" w:rsidP="000C4557">
            <w:pPr>
              <w:numPr>
                <w:ilvl w:val="0"/>
                <w:numId w:val="28"/>
              </w:numPr>
              <w:ind w:left="428" w:hanging="283"/>
              <w:rPr>
                <w:bCs/>
                <w:iCs/>
                <w:sz w:val="24"/>
                <w:szCs w:val="24"/>
              </w:rPr>
            </w:pPr>
            <w:proofErr w:type="spellStart"/>
            <w:r>
              <w:rPr>
                <w:bCs/>
                <w:iCs/>
                <w:sz w:val="24"/>
                <w:szCs w:val="24"/>
              </w:rPr>
              <w:t>Elektropieslēgums</w:t>
            </w:r>
            <w:proofErr w:type="spellEnd"/>
            <w:r>
              <w:rPr>
                <w:bCs/>
                <w:iCs/>
                <w:sz w:val="24"/>
                <w:szCs w:val="24"/>
              </w:rPr>
              <w:t xml:space="preserve"> 220 V</w:t>
            </w:r>
          </w:p>
        </w:tc>
        <w:tc>
          <w:tcPr>
            <w:tcW w:w="1451" w:type="pct"/>
            <w:vAlign w:val="center"/>
          </w:tcPr>
          <w:p w:rsidR="006D1522" w:rsidRPr="00AB1F5B" w:rsidRDefault="006D1522" w:rsidP="000C4557">
            <w:pPr>
              <w:jc w:val="center"/>
              <w:rPr>
                <w:i/>
                <w:snapToGrid w:val="0"/>
                <w:sz w:val="20"/>
                <w:szCs w:val="20"/>
              </w:rPr>
            </w:pPr>
            <w:r w:rsidRPr="00AB1F5B">
              <w:rPr>
                <w:i/>
                <w:snapToGrid w:val="0"/>
                <w:sz w:val="20"/>
                <w:szCs w:val="20"/>
              </w:rPr>
              <w:t>/piedāvātās preces</w:t>
            </w:r>
          </w:p>
          <w:p w:rsidR="006D1522" w:rsidRPr="00AB1F5B" w:rsidRDefault="006D1522" w:rsidP="000C4557">
            <w:pPr>
              <w:jc w:val="center"/>
              <w:rPr>
                <w:snapToGrid w:val="0"/>
                <w:sz w:val="20"/>
                <w:szCs w:val="20"/>
              </w:rPr>
            </w:pPr>
            <w:r w:rsidRPr="00AB1F5B">
              <w:rPr>
                <w:i/>
                <w:snapToGrid w:val="0"/>
                <w:sz w:val="20"/>
                <w:szCs w:val="20"/>
              </w:rPr>
              <w:t>tehniskais apraksts/</w:t>
            </w:r>
          </w:p>
        </w:tc>
      </w:tr>
      <w:tr w:rsidR="006D1522" w:rsidRPr="00825364" w:rsidTr="006D1522">
        <w:tc>
          <w:tcPr>
            <w:tcW w:w="324" w:type="pct"/>
            <w:shd w:val="clear" w:color="auto" w:fill="FFFFCC"/>
            <w:vAlign w:val="center"/>
          </w:tcPr>
          <w:p w:rsidR="006D1522" w:rsidRPr="00C3632F" w:rsidRDefault="006D1522" w:rsidP="000C4557">
            <w:pPr>
              <w:jc w:val="center"/>
              <w:rPr>
                <w:b/>
                <w:sz w:val="24"/>
                <w:szCs w:val="24"/>
              </w:rPr>
            </w:pPr>
            <w:r>
              <w:rPr>
                <w:b/>
                <w:sz w:val="24"/>
                <w:szCs w:val="24"/>
              </w:rPr>
              <w:t>3</w:t>
            </w:r>
            <w:r w:rsidRPr="00C3632F">
              <w:rPr>
                <w:b/>
                <w:sz w:val="24"/>
                <w:szCs w:val="24"/>
              </w:rPr>
              <w:t>.</w:t>
            </w:r>
          </w:p>
        </w:tc>
        <w:tc>
          <w:tcPr>
            <w:tcW w:w="3224" w:type="pct"/>
            <w:shd w:val="clear" w:color="auto" w:fill="FFFFCC"/>
            <w:vAlign w:val="center"/>
          </w:tcPr>
          <w:p w:rsidR="006D1522" w:rsidRPr="006D1522" w:rsidRDefault="006D1522" w:rsidP="006D1522">
            <w:pPr>
              <w:rPr>
                <w:b/>
                <w:sz w:val="24"/>
                <w:szCs w:val="24"/>
              </w:rPr>
            </w:pPr>
            <w:r w:rsidRPr="006D1522">
              <w:rPr>
                <w:b/>
                <w:sz w:val="24"/>
                <w:szCs w:val="24"/>
              </w:rPr>
              <w:t xml:space="preserve">Keramikas plāksnes </w:t>
            </w:r>
            <w:proofErr w:type="spellStart"/>
            <w:r w:rsidRPr="006D1522">
              <w:rPr>
                <w:b/>
                <w:sz w:val="24"/>
                <w:szCs w:val="24"/>
              </w:rPr>
              <w:t>pF</w:t>
            </w:r>
            <w:proofErr w:type="spellEnd"/>
            <w:r w:rsidRPr="006D1522">
              <w:rPr>
                <w:b/>
                <w:sz w:val="24"/>
                <w:szCs w:val="24"/>
              </w:rPr>
              <w:t xml:space="preserve"> līknes noteikšanai augsnes paraugos ar vakuumu 0.1 – 15 bāri</w:t>
            </w:r>
          </w:p>
        </w:tc>
        <w:tc>
          <w:tcPr>
            <w:tcW w:w="1451" w:type="pct"/>
            <w:shd w:val="clear" w:color="auto" w:fill="FFFFCC"/>
            <w:vAlign w:val="center"/>
          </w:tcPr>
          <w:p w:rsidR="006D1522" w:rsidRPr="00AB1F5B" w:rsidRDefault="006D1522" w:rsidP="000C4557">
            <w:pPr>
              <w:ind w:left="-39" w:firstLine="39"/>
              <w:rPr>
                <w:i/>
                <w:snapToGrid w:val="0"/>
                <w:color w:val="000000"/>
                <w:sz w:val="20"/>
                <w:szCs w:val="20"/>
              </w:rPr>
            </w:pPr>
            <w:r w:rsidRPr="00AB1F5B">
              <w:rPr>
                <w:i/>
                <w:snapToGrid w:val="0"/>
                <w:color w:val="000000"/>
                <w:sz w:val="20"/>
                <w:szCs w:val="20"/>
              </w:rPr>
              <w:t xml:space="preserve">Ražotājs: _______, </w:t>
            </w:r>
          </w:p>
          <w:p w:rsidR="006D1522" w:rsidRPr="00AB1F5B" w:rsidRDefault="006D1522" w:rsidP="000C4557">
            <w:pPr>
              <w:rPr>
                <w:snapToGrid w:val="0"/>
                <w:sz w:val="20"/>
                <w:szCs w:val="20"/>
              </w:rPr>
            </w:pPr>
            <w:r w:rsidRPr="00AB1F5B">
              <w:rPr>
                <w:i/>
                <w:snapToGrid w:val="0"/>
                <w:color w:val="000000"/>
                <w:sz w:val="20"/>
                <w:szCs w:val="20"/>
              </w:rPr>
              <w:t>Modelis: _________</w:t>
            </w:r>
          </w:p>
        </w:tc>
      </w:tr>
      <w:tr w:rsidR="006D1522" w:rsidRPr="00825364" w:rsidTr="006D1522">
        <w:tc>
          <w:tcPr>
            <w:tcW w:w="324" w:type="pct"/>
            <w:vAlign w:val="center"/>
          </w:tcPr>
          <w:p w:rsidR="006D1522" w:rsidRPr="00C3632F" w:rsidRDefault="006D1522" w:rsidP="000C4557">
            <w:pPr>
              <w:rPr>
                <w:sz w:val="24"/>
                <w:szCs w:val="24"/>
              </w:rPr>
            </w:pPr>
            <w:r>
              <w:rPr>
                <w:sz w:val="24"/>
                <w:szCs w:val="24"/>
              </w:rPr>
              <w:t>3</w:t>
            </w:r>
            <w:r w:rsidRPr="00C3632F">
              <w:rPr>
                <w:sz w:val="24"/>
                <w:szCs w:val="24"/>
              </w:rPr>
              <w:t>.1.</w:t>
            </w:r>
          </w:p>
        </w:tc>
        <w:tc>
          <w:tcPr>
            <w:tcW w:w="3224" w:type="pct"/>
          </w:tcPr>
          <w:p w:rsidR="006D1522" w:rsidRPr="006D1522" w:rsidRDefault="006D1522" w:rsidP="000C4557">
            <w:pPr>
              <w:numPr>
                <w:ilvl w:val="0"/>
                <w:numId w:val="29"/>
              </w:numPr>
              <w:ind w:left="428" w:hanging="283"/>
              <w:rPr>
                <w:sz w:val="24"/>
                <w:szCs w:val="24"/>
              </w:rPr>
            </w:pPr>
            <w:r w:rsidRPr="006D1522">
              <w:rPr>
                <w:sz w:val="24"/>
                <w:szCs w:val="24"/>
              </w:rPr>
              <w:t>3 bāri, ar gumijas blīvējumu – 2 gab.</w:t>
            </w:r>
          </w:p>
          <w:p w:rsidR="006D1522" w:rsidRPr="006D1522" w:rsidRDefault="006D1522" w:rsidP="000C4557">
            <w:pPr>
              <w:numPr>
                <w:ilvl w:val="0"/>
                <w:numId w:val="29"/>
              </w:numPr>
              <w:ind w:left="428" w:hanging="283"/>
              <w:rPr>
                <w:sz w:val="24"/>
                <w:szCs w:val="24"/>
              </w:rPr>
            </w:pPr>
            <w:r w:rsidRPr="006D1522">
              <w:rPr>
                <w:sz w:val="24"/>
                <w:szCs w:val="24"/>
              </w:rPr>
              <w:t>5 bāri, ar gumijas blīvējumu – 2 gab.</w:t>
            </w:r>
          </w:p>
          <w:p w:rsidR="006D1522" w:rsidRPr="006D1522" w:rsidRDefault="006D1522" w:rsidP="00A176D5">
            <w:pPr>
              <w:numPr>
                <w:ilvl w:val="0"/>
                <w:numId w:val="29"/>
              </w:numPr>
              <w:ind w:left="508"/>
              <w:rPr>
                <w:sz w:val="24"/>
                <w:szCs w:val="24"/>
              </w:rPr>
            </w:pPr>
            <w:r w:rsidRPr="006D1522">
              <w:rPr>
                <w:sz w:val="24"/>
                <w:szCs w:val="24"/>
              </w:rPr>
              <w:t xml:space="preserve">Keramikas plāksnēm jābūt savietojamām ar Pasūtītāja rīcībā esošo </w:t>
            </w:r>
            <w:proofErr w:type="spellStart"/>
            <w:r w:rsidRPr="006D1522">
              <w:rPr>
                <w:sz w:val="24"/>
                <w:szCs w:val="24"/>
              </w:rPr>
              <w:t>pF</w:t>
            </w:r>
            <w:proofErr w:type="spellEnd"/>
            <w:r w:rsidRPr="006D1522">
              <w:rPr>
                <w:sz w:val="24"/>
                <w:szCs w:val="24"/>
              </w:rPr>
              <w:t xml:space="preserve"> līknes noteikšanas iekārtu </w:t>
            </w:r>
            <w:proofErr w:type="spellStart"/>
            <w:r w:rsidRPr="006D1522">
              <w:rPr>
                <w:sz w:val="24"/>
                <w:szCs w:val="24"/>
              </w:rPr>
              <w:t>Eijkelkamp</w:t>
            </w:r>
            <w:proofErr w:type="spellEnd"/>
            <w:r w:rsidRPr="006D1522">
              <w:rPr>
                <w:sz w:val="24"/>
                <w:szCs w:val="24"/>
              </w:rPr>
              <w:t xml:space="preserve"> modeli 08.25.SA</w:t>
            </w:r>
            <w:r w:rsidR="00A176D5">
              <w:rPr>
                <w:sz w:val="24"/>
                <w:szCs w:val="24"/>
              </w:rPr>
              <w:t xml:space="preserve"> </w:t>
            </w:r>
            <w:r w:rsidR="00A176D5" w:rsidRPr="00A176D5">
              <w:rPr>
                <w:sz w:val="24"/>
                <w:szCs w:val="24"/>
              </w:rPr>
              <w:t>(</w:t>
            </w:r>
            <w:proofErr w:type="spellStart"/>
            <w:r w:rsidR="00A176D5" w:rsidRPr="00A176D5">
              <w:rPr>
                <w:sz w:val="24"/>
                <w:szCs w:val="24"/>
              </w:rPr>
              <w:t>Soilmoisture</w:t>
            </w:r>
            <w:proofErr w:type="spellEnd"/>
            <w:r w:rsidR="00A176D5" w:rsidRPr="00A176D5">
              <w:rPr>
                <w:sz w:val="24"/>
                <w:szCs w:val="24"/>
              </w:rPr>
              <w:t>)</w:t>
            </w:r>
          </w:p>
        </w:tc>
        <w:tc>
          <w:tcPr>
            <w:tcW w:w="1451" w:type="pct"/>
            <w:vAlign w:val="center"/>
          </w:tcPr>
          <w:p w:rsidR="006D1522" w:rsidRPr="00AB1F5B" w:rsidRDefault="006D1522" w:rsidP="000C4557">
            <w:pPr>
              <w:jc w:val="center"/>
              <w:rPr>
                <w:i/>
                <w:snapToGrid w:val="0"/>
                <w:sz w:val="20"/>
                <w:szCs w:val="20"/>
              </w:rPr>
            </w:pPr>
            <w:r w:rsidRPr="00AB1F5B">
              <w:rPr>
                <w:i/>
                <w:snapToGrid w:val="0"/>
                <w:sz w:val="20"/>
                <w:szCs w:val="20"/>
              </w:rPr>
              <w:t>/piedāvātās preces</w:t>
            </w:r>
          </w:p>
          <w:p w:rsidR="006D1522" w:rsidRPr="00AB1F5B" w:rsidRDefault="006D1522" w:rsidP="000C4557">
            <w:pPr>
              <w:jc w:val="center"/>
              <w:rPr>
                <w:snapToGrid w:val="0"/>
                <w:sz w:val="20"/>
                <w:szCs w:val="20"/>
              </w:rPr>
            </w:pPr>
            <w:r w:rsidRPr="00AB1F5B">
              <w:rPr>
                <w:i/>
                <w:snapToGrid w:val="0"/>
                <w:sz w:val="20"/>
                <w:szCs w:val="20"/>
              </w:rPr>
              <w:t>tehniskais apraksts/</w:t>
            </w:r>
          </w:p>
        </w:tc>
      </w:tr>
      <w:tr w:rsidR="006D1522" w:rsidRPr="00825364" w:rsidTr="006D1522">
        <w:tc>
          <w:tcPr>
            <w:tcW w:w="324" w:type="pct"/>
            <w:shd w:val="clear" w:color="auto" w:fill="FFFFCC"/>
            <w:vAlign w:val="center"/>
          </w:tcPr>
          <w:p w:rsidR="006D1522" w:rsidRPr="00C3632F" w:rsidRDefault="006D1522" w:rsidP="000C4557">
            <w:pPr>
              <w:jc w:val="center"/>
              <w:rPr>
                <w:b/>
                <w:sz w:val="24"/>
                <w:szCs w:val="24"/>
              </w:rPr>
            </w:pPr>
            <w:r>
              <w:rPr>
                <w:b/>
                <w:sz w:val="24"/>
                <w:szCs w:val="24"/>
              </w:rPr>
              <w:t>4.</w:t>
            </w:r>
          </w:p>
        </w:tc>
        <w:tc>
          <w:tcPr>
            <w:tcW w:w="3224" w:type="pct"/>
            <w:shd w:val="clear" w:color="auto" w:fill="FFFFCC"/>
            <w:vAlign w:val="center"/>
          </w:tcPr>
          <w:p w:rsidR="006D1522" w:rsidRPr="001E14F4" w:rsidRDefault="006D1522" w:rsidP="000C4557">
            <w:pPr>
              <w:rPr>
                <w:b/>
                <w:bCs/>
                <w:iCs/>
                <w:sz w:val="24"/>
                <w:szCs w:val="24"/>
              </w:rPr>
            </w:pPr>
            <w:r w:rsidRPr="001E14F4">
              <w:rPr>
                <w:b/>
                <w:bCs/>
                <w:iCs/>
                <w:sz w:val="24"/>
                <w:szCs w:val="24"/>
              </w:rPr>
              <w:t>Šķidruma</w:t>
            </w:r>
            <w:r>
              <w:rPr>
                <w:b/>
                <w:bCs/>
                <w:iCs/>
                <w:sz w:val="24"/>
                <w:szCs w:val="24"/>
              </w:rPr>
              <w:t xml:space="preserve"> uztvērējs no </w:t>
            </w:r>
            <w:proofErr w:type="spellStart"/>
            <w:r>
              <w:rPr>
                <w:b/>
                <w:bCs/>
                <w:iCs/>
                <w:sz w:val="24"/>
                <w:szCs w:val="24"/>
              </w:rPr>
              <w:t>pF</w:t>
            </w:r>
            <w:proofErr w:type="spellEnd"/>
            <w:r>
              <w:rPr>
                <w:b/>
                <w:bCs/>
                <w:iCs/>
                <w:sz w:val="24"/>
                <w:szCs w:val="24"/>
              </w:rPr>
              <w:t xml:space="preserve"> ekstraktora –3 </w:t>
            </w:r>
            <w:r w:rsidRPr="001E14F4">
              <w:rPr>
                <w:b/>
                <w:bCs/>
                <w:iCs/>
                <w:sz w:val="24"/>
                <w:szCs w:val="24"/>
              </w:rPr>
              <w:t>gab.</w:t>
            </w:r>
          </w:p>
        </w:tc>
        <w:tc>
          <w:tcPr>
            <w:tcW w:w="1451" w:type="pct"/>
            <w:shd w:val="clear" w:color="auto" w:fill="FFFFCC"/>
            <w:vAlign w:val="center"/>
          </w:tcPr>
          <w:p w:rsidR="006D1522" w:rsidRPr="00AB1F5B" w:rsidRDefault="006D1522" w:rsidP="000C4557">
            <w:pPr>
              <w:ind w:left="-39" w:firstLine="39"/>
              <w:rPr>
                <w:i/>
                <w:snapToGrid w:val="0"/>
                <w:color w:val="000000"/>
                <w:sz w:val="20"/>
                <w:szCs w:val="20"/>
              </w:rPr>
            </w:pPr>
            <w:r w:rsidRPr="00AB1F5B">
              <w:rPr>
                <w:i/>
                <w:snapToGrid w:val="0"/>
                <w:color w:val="000000"/>
                <w:sz w:val="20"/>
                <w:szCs w:val="20"/>
              </w:rPr>
              <w:t xml:space="preserve">Ražotājs: _______, </w:t>
            </w:r>
          </w:p>
          <w:p w:rsidR="006D1522" w:rsidRPr="00AB1F5B" w:rsidRDefault="006D1522" w:rsidP="000C4557">
            <w:pPr>
              <w:rPr>
                <w:snapToGrid w:val="0"/>
                <w:sz w:val="20"/>
                <w:szCs w:val="20"/>
              </w:rPr>
            </w:pPr>
            <w:r w:rsidRPr="00AB1F5B">
              <w:rPr>
                <w:i/>
                <w:snapToGrid w:val="0"/>
                <w:color w:val="000000"/>
                <w:sz w:val="20"/>
                <w:szCs w:val="20"/>
              </w:rPr>
              <w:t>Modelis: _________</w:t>
            </w:r>
          </w:p>
        </w:tc>
      </w:tr>
      <w:tr w:rsidR="006D1522" w:rsidRPr="00825364" w:rsidTr="006D1522">
        <w:tc>
          <w:tcPr>
            <w:tcW w:w="324" w:type="pct"/>
            <w:vAlign w:val="center"/>
          </w:tcPr>
          <w:p w:rsidR="006D1522" w:rsidRDefault="006D1522" w:rsidP="000C4557">
            <w:pPr>
              <w:rPr>
                <w:sz w:val="24"/>
                <w:szCs w:val="24"/>
              </w:rPr>
            </w:pPr>
            <w:r>
              <w:rPr>
                <w:sz w:val="24"/>
                <w:szCs w:val="24"/>
              </w:rPr>
              <w:t>4.1.</w:t>
            </w:r>
          </w:p>
        </w:tc>
        <w:tc>
          <w:tcPr>
            <w:tcW w:w="3224" w:type="pct"/>
            <w:vAlign w:val="center"/>
          </w:tcPr>
          <w:p w:rsidR="00A176D5" w:rsidRPr="00A176D5" w:rsidRDefault="006D1522" w:rsidP="00A176D5">
            <w:pPr>
              <w:pStyle w:val="ListParagraph"/>
              <w:numPr>
                <w:ilvl w:val="0"/>
                <w:numId w:val="30"/>
              </w:numPr>
              <w:ind w:left="366" w:hanging="274"/>
              <w:contextualSpacing w:val="0"/>
              <w:rPr>
                <w:b/>
                <w:bCs/>
                <w:iCs/>
                <w:sz w:val="23"/>
                <w:szCs w:val="23"/>
              </w:rPr>
            </w:pPr>
            <w:r w:rsidRPr="00A176D5">
              <w:rPr>
                <w:bCs/>
                <w:iCs/>
                <w:sz w:val="23"/>
                <w:szCs w:val="23"/>
                <w:lang w:eastAsia="en-US"/>
              </w:rPr>
              <w:t xml:space="preserve">Uztvērējs, metāla caurulītes ūdens novadīšanai - savietojams ar </w:t>
            </w:r>
            <w:proofErr w:type="spellStart"/>
            <w:r w:rsidRPr="00A176D5">
              <w:rPr>
                <w:bCs/>
                <w:iCs/>
                <w:sz w:val="23"/>
                <w:szCs w:val="23"/>
                <w:lang w:eastAsia="en-US"/>
              </w:rPr>
              <w:t>pF</w:t>
            </w:r>
            <w:proofErr w:type="spellEnd"/>
            <w:r w:rsidRPr="00A176D5">
              <w:rPr>
                <w:bCs/>
                <w:iCs/>
                <w:sz w:val="23"/>
                <w:szCs w:val="23"/>
                <w:lang w:eastAsia="en-US"/>
              </w:rPr>
              <w:t xml:space="preserve"> līknes noteikšanas iekārtu </w:t>
            </w:r>
          </w:p>
          <w:p w:rsidR="006D1522" w:rsidRPr="00A176D5" w:rsidRDefault="006D1522" w:rsidP="00A176D5">
            <w:pPr>
              <w:pStyle w:val="ListParagraph"/>
              <w:numPr>
                <w:ilvl w:val="0"/>
                <w:numId w:val="30"/>
              </w:numPr>
              <w:ind w:left="366" w:hanging="274"/>
              <w:contextualSpacing w:val="0"/>
              <w:rPr>
                <w:b/>
                <w:bCs/>
                <w:iCs/>
                <w:sz w:val="22"/>
                <w:szCs w:val="22"/>
              </w:rPr>
            </w:pPr>
            <w:r w:rsidRPr="00A176D5">
              <w:rPr>
                <w:sz w:val="22"/>
                <w:szCs w:val="22"/>
              </w:rPr>
              <w:t xml:space="preserve">Uztvērējam jābūt savietojamam ar Pasūtītāja rīcībā esošo </w:t>
            </w:r>
            <w:proofErr w:type="spellStart"/>
            <w:r w:rsidRPr="00A176D5">
              <w:rPr>
                <w:sz w:val="22"/>
                <w:szCs w:val="22"/>
              </w:rPr>
              <w:t>pF</w:t>
            </w:r>
            <w:proofErr w:type="spellEnd"/>
            <w:r w:rsidRPr="00A176D5">
              <w:rPr>
                <w:sz w:val="22"/>
                <w:szCs w:val="22"/>
              </w:rPr>
              <w:t xml:space="preserve"> līknes noteikšanas iekārtu </w:t>
            </w:r>
            <w:proofErr w:type="spellStart"/>
            <w:r w:rsidRPr="00A176D5">
              <w:rPr>
                <w:sz w:val="22"/>
                <w:szCs w:val="22"/>
              </w:rPr>
              <w:t>Eijkelkamp</w:t>
            </w:r>
            <w:proofErr w:type="spellEnd"/>
            <w:r w:rsidRPr="00A176D5">
              <w:rPr>
                <w:sz w:val="22"/>
                <w:szCs w:val="22"/>
              </w:rPr>
              <w:t xml:space="preserve"> modeli 08.25.SA</w:t>
            </w:r>
            <w:r w:rsidR="00A176D5" w:rsidRPr="00A176D5">
              <w:rPr>
                <w:sz w:val="22"/>
                <w:szCs w:val="22"/>
              </w:rPr>
              <w:t xml:space="preserve"> (</w:t>
            </w:r>
            <w:proofErr w:type="spellStart"/>
            <w:r w:rsidR="00A176D5" w:rsidRPr="00A176D5">
              <w:rPr>
                <w:sz w:val="22"/>
                <w:szCs w:val="22"/>
              </w:rPr>
              <w:t>Soilmoisture</w:t>
            </w:r>
            <w:proofErr w:type="spellEnd"/>
            <w:r w:rsidR="00A176D5" w:rsidRPr="00A176D5">
              <w:rPr>
                <w:sz w:val="22"/>
                <w:szCs w:val="22"/>
              </w:rPr>
              <w:t>)</w:t>
            </w:r>
          </w:p>
        </w:tc>
        <w:tc>
          <w:tcPr>
            <w:tcW w:w="1451" w:type="pct"/>
            <w:vAlign w:val="center"/>
          </w:tcPr>
          <w:p w:rsidR="006D1522" w:rsidRPr="00AB1F5B" w:rsidRDefault="006D1522" w:rsidP="000C4557">
            <w:pPr>
              <w:jc w:val="center"/>
              <w:rPr>
                <w:i/>
                <w:snapToGrid w:val="0"/>
                <w:sz w:val="20"/>
                <w:szCs w:val="20"/>
              </w:rPr>
            </w:pPr>
            <w:r w:rsidRPr="00AB1F5B">
              <w:rPr>
                <w:i/>
                <w:snapToGrid w:val="0"/>
                <w:sz w:val="20"/>
                <w:szCs w:val="20"/>
              </w:rPr>
              <w:t>/piedāvātās preces</w:t>
            </w:r>
          </w:p>
          <w:p w:rsidR="006D1522" w:rsidRPr="00AB1F5B" w:rsidRDefault="006D1522" w:rsidP="000C4557">
            <w:pPr>
              <w:jc w:val="center"/>
              <w:rPr>
                <w:snapToGrid w:val="0"/>
                <w:sz w:val="20"/>
                <w:szCs w:val="20"/>
              </w:rPr>
            </w:pPr>
            <w:r w:rsidRPr="00AB1F5B">
              <w:rPr>
                <w:i/>
                <w:snapToGrid w:val="0"/>
                <w:sz w:val="20"/>
                <w:szCs w:val="20"/>
              </w:rPr>
              <w:t>tehniskais apraksts/</w:t>
            </w:r>
          </w:p>
        </w:tc>
      </w:tr>
      <w:tr w:rsidR="006D1522" w:rsidRPr="00825364" w:rsidTr="006D1522">
        <w:tc>
          <w:tcPr>
            <w:tcW w:w="324" w:type="pct"/>
            <w:shd w:val="clear" w:color="auto" w:fill="FFFFCC"/>
            <w:vAlign w:val="center"/>
          </w:tcPr>
          <w:p w:rsidR="006D1522" w:rsidRPr="00C3632F" w:rsidRDefault="006D1522" w:rsidP="000C4557">
            <w:pPr>
              <w:jc w:val="center"/>
              <w:rPr>
                <w:b/>
                <w:sz w:val="24"/>
                <w:szCs w:val="24"/>
              </w:rPr>
            </w:pPr>
            <w:r>
              <w:rPr>
                <w:b/>
                <w:sz w:val="24"/>
                <w:szCs w:val="24"/>
              </w:rPr>
              <w:lastRenderedPageBreak/>
              <w:t>5</w:t>
            </w:r>
            <w:r w:rsidRPr="00C3632F">
              <w:rPr>
                <w:b/>
                <w:sz w:val="24"/>
                <w:szCs w:val="24"/>
              </w:rPr>
              <w:t>.</w:t>
            </w:r>
          </w:p>
        </w:tc>
        <w:tc>
          <w:tcPr>
            <w:tcW w:w="3224" w:type="pct"/>
            <w:shd w:val="clear" w:color="auto" w:fill="FFFFCC"/>
            <w:vAlign w:val="center"/>
          </w:tcPr>
          <w:p w:rsidR="006D1522" w:rsidRPr="00C3632F" w:rsidRDefault="006D1522" w:rsidP="000C4557">
            <w:pPr>
              <w:rPr>
                <w:b/>
                <w:sz w:val="24"/>
                <w:szCs w:val="24"/>
              </w:rPr>
            </w:pPr>
            <w:r w:rsidRPr="00C3632F">
              <w:rPr>
                <w:b/>
                <w:bCs/>
                <w:iCs/>
                <w:sz w:val="24"/>
                <w:szCs w:val="24"/>
              </w:rPr>
              <w:t xml:space="preserve">Gaisa piknometrs </w:t>
            </w:r>
            <w:r>
              <w:rPr>
                <w:b/>
                <w:bCs/>
                <w:iCs/>
                <w:sz w:val="24"/>
                <w:szCs w:val="24"/>
              </w:rPr>
              <w:t>– 1 komplekts</w:t>
            </w:r>
          </w:p>
        </w:tc>
        <w:tc>
          <w:tcPr>
            <w:tcW w:w="1451" w:type="pct"/>
            <w:shd w:val="clear" w:color="auto" w:fill="FFFFCC"/>
            <w:vAlign w:val="center"/>
          </w:tcPr>
          <w:p w:rsidR="006D1522" w:rsidRPr="00AB1F5B" w:rsidRDefault="006D1522" w:rsidP="000C4557">
            <w:pPr>
              <w:ind w:left="-39" w:firstLine="39"/>
              <w:rPr>
                <w:i/>
                <w:snapToGrid w:val="0"/>
                <w:color w:val="000000"/>
                <w:sz w:val="20"/>
                <w:szCs w:val="20"/>
              </w:rPr>
            </w:pPr>
            <w:r w:rsidRPr="00AB1F5B">
              <w:rPr>
                <w:i/>
                <w:snapToGrid w:val="0"/>
                <w:color w:val="000000"/>
                <w:sz w:val="20"/>
                <w:szCs w:val="20"/>
              </w:rPr>
              <w:t xml:space="preserve">Ražotājs: _______, </w:t>
            </w:r>
          </w:p>
          <w:p w:rsidR="006D1522" w:rsidRPr="00AB1F5B" w:rsidRDefault="006D1522" w:rsidP="000C4557">
            <w:pPr>
              <w:rPr>
                <w:snapToGrid w:val="0"/>
                <w:sz w:val="20"/>
                <w:szCs w:val="20"/>
              </w:rPr>
            </w:pPr>
            <w:r w:rsidRPr="00AB1F5B">
              <w:rPr>
                <w:i/>
                <w:snapToGrid w:val="0"/>
                <w:color w:val="000000"/>
                <w:sz w:val="20"/>
                <w:szCs w:val="20"/>
              </w:rPr>
              <w:t>Modelis: _________</w:t>
            </w:r>
          </w:p>
        </w:tc>
      </w:tr>
      <w:tr w:rsidR="006D1522" w:rsidRPr="00825364" w:rsidTr="006D1522">
        <w:tc>
          <w:tcPr>
            <w:tcW w:w="324" w:type="pct"/>
            <w:vAlign w:val="center"/>
          </w:tcPr>
          <w:p w:rsidR="006D1522" w:rsidRDefault="006D1522" w:rsidP="000C4557">
            <w:pPr>
              <w:rPr>
                <w:sz w:val="24"/>
                <w:szCs w:val="24"/>
              </w:rPr>
            </w:pPr>
            <w:r>
              <w:rPr>
                <w:sz w:val="24"/>
                <w:szCs w:val="24"/>
              </w:rPr>
              <w:t>5.1.</w:t>
            </w:r>
          </w:p>
        </w:tc>
        <w:tc>
          <w:tcPr>
            <w:tcW w:w="3224" w:type="pct"/>
          </w:tcPr>
          <w:p w:rsidR="006D1522" w:rsidRDefault="006D1522" w:rsidP="000C4557">
            <w:pPr>
              <w:numPr>
                <w:ilvl w:val="0"/>
                <w:numId w:val="31"/>
              </w:numPr>
              <w:ind w:left="428" w:hanging="283"/>
              <w:rPr>
                <w:bCs/>
                <w:iCs/>
                <w:sz w:val="24"/>
                <w:szCs w:val="24"/>
              </w:rPr>
            </w:pPr>
            <w:r w:rsidRPr="00291BDD">
              <w:rPr>
                <w:bCs/>
                <w:iCs/>
                <w:sz w:val="24"/>
                <w:szCs w:val="24"/>
              </w:rPr>
              <w:t xml:space="preserve">Komplekts, </w:t>
            </w:r>
            <w:r>
              <w:rPr>
                <w:bCs/>
                <w:iCs/>
                <w:sz w:val="24"/>
                <w:szCs w:val="24"/>
              </w:rPr>
              <w:t xml:space="preserve">izmantojams ar </w:t>
            </w:r>
            <w:r w:rsidRPr="00291BDD">
              <w:rPr>
                <w:bCs/>
                <w:iCs/>
                <w:sz w:val="24"/>
                <w:szCs w:val="24"/>
              </w:rPr>
              <w:t>gredzeni</w:t>
            </w:r>
            <w:r>
              <w:rPr>
                <w:bCs/>
                <w:iCs/>
                <w:sz w:val="24"/>
                <w:szCs w:val="24"/>
              </w:rPr>
              <w:t>em d=</w:t>
            </w:r>
            <w:r w:rsidRPr="00291BDD">
              <w:rPr>
                <w:bCs/>
                <w:iCs/>
                <w:sz w:val="24"/>
                <w:szCs w:val="24"/>
              </w:rPr>
              <w:t>53 mm</w:t>
            </w:r>
          </w:p>
          <w:p w:rsidR="006D1522" w:rsidRDefault="006D1522" w:rsidP="000C4557">
            <w:pPr>
              <w:numPr>
                <w:ilvl w:val="0"/>
                <w:numId w:val="31"/>
              </w:numPr>
              <w:ind w:left="428" w:hanging="283"/>
              <w:rPr>
                <w:bCs/>
                <w:iCs/>
                <w:sz w:val="24"/>
                <w:szCs w:val="24"/>
              </w:rPr>
            </w:pPr>
            <w:r w:rsidRPr="00291BDD">
              <w:rPr>
                <w:bCs/>
                <w:iCs/>
                <w:sz w:val="24"/>
                <w:szCs w:val="24"/>
              </w:rPr>
              <w:t>Mērījumu precizitāte ne sliktāk kā 1%</w:t>
            </w:r>
          </w:p>
          <w:p w:rsidR="006D1522" w:rsidRDefault="006D1522" w:rsidP="000C4557">
            <w:pPr>
              <w:numPr>
                <w:ilvl w:val="0"/>
                <w:numId w:val="31"/>
              </w:numPr>
              <w:ind w:left="428" w:hanging="283"/>
              <w:rPr>
                <w:bCs/>
                <w:iCs/>
                <w:sz w:val="24"/>
                <w:szCs w:val="24"/>
              </w:rPr>
            </w:pPr>
            <w:r w:rsidRPr="00291BDD">
              <w:rPr>
                <w:bCs/>
                <w:iCs/>
                <w:sz w:val="24"/>
                <w:szCs w:val="24"/>
              </w:rPr>
              <w:t>Mērījumu diapazons ne mazāks kā 0 - 110 cm</w:t>
            </w:r>
            <w:r w:rsidRPr="00291BDD">
              <w:rPr>
                <w:bCs/>
                <w:iCs/>
                <w:sz w:val="24"/>
                <w:szCs w:val="24"/>
                <w:vertAlign w:val="superscript"/>
              </w:rPr>
              <w:t xml:space="preserve">3 </w:t>
            </w:r>
          </w:p>
          <w:p w:rsidR="006D1522" w:rsidRDefault="006D1522" w:rsidP="000C4557">
            <w:pPr>
              <w:numPr>
                <w:ilvl w:val="0"/>
                <w:numId w:val="31"/>
              </w:numPr>
              <w:ind w:left="428" w:hanging="283"/>
              <w:rPr>
                <w:bCs/>
                <w:iCs/>
                <w:sz w:val="24"/>
                <w:szCs w:val="24"/>
              </w:rPr>
            </w:pPr>
            <w:r>
              <w:rPr>
                <w:bCs/>
                <w:iCs/>
                <w:sz w:val="24"/>
                <w:szCs w:val="24"/>
              </w:rPr>
              <w:t>Mērījuma</w:t>
            </w:r>
            <w:r w:rsidRPr="00291BDD">
              <w:rPr>
                <w:bCs/>
                <w:iCs/>
                <w:sz w:val="24"/>
                <w:szCs w:val="24"/>
              </w:rPr>
              <w:t xml:space="preserve"> laiks ne vairāk kā 90sekundes</w:t>
            </w:r>
          </w:p>
          <w:p w:rsidR="006D1522" w:rsidRPr="00291BDD" w:rsidRDefault="006D1522" w:rsidP="000C4557">
            <w:pPr>
              <w:numPr>
                <w:ilvl w:val="0"/>
                <w:numId w:val="31"/>
              </w:numPr>
              <w:ind w:left="428" w:hanging="283"/>
              <w:rPr>
                <w:bCs/>
                <w:iCs/>
                <w:sz w:val="24"/>
                <w:szCs w:val="24"/>
              </w:rPr>
            </w:pPr>
            <w:r>
              <w:rPr>
                <w:bCs/>
                <w:iCs/>
                <w:sz w:val="24"/>
                <w:szCs w:val="24"/>
              </w:rPr>
              <w:t>Kalibrēšanas bloks</w:t>
            </w:r>
          </w:p>
        </w:tc>
        <w:tc>
          <w:tcPr>
            <w:tcW w:w="1451" w:type="pct"/>
            <w:vAlign w:val="center"/>
          </w:tcPr>
          <w:p w:rsidR="006D1522" w:rsidRPr="00AB1F5B" w:rsidRDefault="006D1522" w:rsidP="000C4557">
            <w:pPr>
              <w:jc w:val="center"/>
              <w:rPr>
                <w:i/>
                <w:snapToGrid w:val="0"/>
                <w:sz w:val="20"/>
                <w:szCs w:val="20"/>
              </w:rPr>
            </w:pPr>
            <w:r w:rsidRPr="00AB1F5B">
              <w:rPr>
                <w:i/>
                <w:snapToGrid w:val="0"/>
                <w:sz w:val="20"/>
                <w:szCs w:val="20"/>
              </w:rPr>
              <w:t>/piedāvātās preces</w:t>
            </w:r>
          </w:p>
          <w:p w:rsidR="006D1522" w:rsidRPr="00AB1F5B" w:rsidRDefault="006D1522" w:rsidP="000C4557">
            <w:pPr>
              <w:jc w:val="center"/>
              <w:rPr>
                <w:snapToGrid w:val="0"/>
                <w:sz w:val="20"/>
                <w:szCs w:val="20"/>
              </w:rPr>
            </w:pPr>
            <w:r w:rsidRPr="00AB1F5B">
              <w:rPr>
                <w:i/>
                <w:snapToGrid w:val="0"/>
                <w:sz w:val="20"/>
                <w:szCs w:val="20"/>
              </w:rPr>
              <w:t>tehniskais apraksts/</w:t>
            </w:r>
          </w:p>
        </w:tc>
      </w:tr>
      <w:tr w:rsidR="006D1522" w:rsidRPr="00825364" w:rsidTr="00312434">
        <w:trPr>
          <w:trHeight w:val="400"/>
        </w:trPr>
        <w:tc>
          <w:tcPr>
            <w:tcW w:w="324" w:type="pct"/>
            <w:shd w:val="clear" w:color="auto" w:fill="FFFFCC"/>
            <w:vAlign w:val="center"/>
          </w:tcPr>
          <w:p w:rsidR="006D1522" w:rsidRPr="00C3632F" w:rsidRDefault="006D1522" w:rsidP="000C4557">
            <w:pPr>
              <w:jc w:val="center"/>
              <w:rPr>
                <w:b/>
                <w:sz w:val="24"/>
                <w:szCs w:val="24"/>
              </w:rPr>
            </w:pPr>
            <w:r>
              <w:rPr>
                <w:b/>
                <w:sz w:val="24"/>
                <w:szCs w:val="24"/>
              </w:rPr>
              <w:t>6</w:t>
            </w:r>
            <w:r w:rsidRPr="00C3632F">
              <w:rPr>
                <w:b/>
                <w:sz w:val="24"/>
                <w:szCs w:val="24"/>
              </w:rPr>
              <w:t>.</w:t>
            </w:r>
          </w:p>
        </w:tc>
        <w:tc>
          <w:tcPr>
            <w:tcW w:w="3224" w:type="pct"/>
            <w:shd w:val="clear" w:color="auto" w:fill="FFFFCC"/>
            <w:vAlign w:val="center"/>
          </w:tcPr>
          <w:p w:rsidR="006D1522" w:rsidRPr="00C3632F" w:rsidRDefault="006D1522" w:rsidP="000C4557">
            <w:pPr>
              <w:rPr>
                <w:b/>
                <w:bCs/>
                <w:iCs/>
                <w:sz w:val="24"/>
                <w:szCs w:val="24"/>
              </w:rPr>
            </w:pPr>
            <w:r w:rsidRPr="00C3632F">
              <w:rPr>
                <w:b/>
                <w:bCs/>
                <w:iCs/>
                <w:sz w:val="24"/>
                <w:szCs w:val="24"/>
              </w:rPr>
              <w:t>Papildus prasības:</w:t>
            </w:r>
          </w:p>
        </w:tc>
        <w:tc>
          <w:tcPr>
            <w:tcW w:w="1451" w:type="pct"/>
            <w:shd w:val="clear" w:color="auto" w:fill="FFFFCC"/>
            <w:vAlign w:val="center"/>
          </w:tcPr>
          <w:p w:rsidR="006D1522" w:rsidRPr="00AB1F5B" w:rsidRDefault="006D1522" w:rsidP="000C4557">
            <w:pPr>
              <w:jc w:val="center"/>
              <w:rPr>
                <w:i/>
                <w:snapToGrid w:val="0"/>
                <w:sz w:val="20"/>
                <w:szCs w:val="20"/>
              </w:rPr>
            </w:pPr>
          </w:p>
        </w:tc>
      </w:tr>
      <w:tr w:rsidR="006D1522" w:rsidRPr="00825364" w:rsidTr="006D1522">
        <w:tc>
          <w:tcPr>
            <w:tcW w:w="324" w:type="pct"/>
            <w:vAlign w:val="center"/>
          </w:tcPr>
          <w:p w:rsidR="006D1522" w:rsidRPr="00C3632F" w:rsidRDefault="006D1522" w:rsidP="000C4557">
            <w:pPr>
              <w:rPr>
                <w:sz w:val="24"/>
                <w:szCs w:val="24"/>
              </w:rPr>
            </w:pPr>
            <w:r>
              <w:rPr>
                <w:sz w:val="24"/>
                <w:szCs w:val="24"/>
              </w:rPr>
              <w:t>6</w:t>
            </w:r>
            <w:r w:rsidRPr="00C3632F">
              <w:rPr>
                <w:sz w:val="24"/>
                <w:szCs w:val="24"/>
              </w:rPr>
              <w:t>.1.</w:t>
            </w:r>
          </w:p>
        </w:tc>
        <w:tc>
          <w:tcPr>
            <w:tcW w:w="3224" w:type="pct"/>
            <w:vAlign w:val="center"/>
          </w:tcPr>
          <w:p w:rsidR="006D1522" w:rsidRPr="00F43CAF" w:rsidRDefault="006D1522" w:rsidP="000C4557">
            <w:pPr>
              <w:suppressAutoHyphens/>
              <w:snapToGrid w:val="0"/>
              <w:ind w:right="118"/>
              <w:rPr>
                <w:color w:val="000000"/>
                <w:sz w:val="24"/>
                <w:szCs w:val="24"/>
              </w:rPr>
            </w:pPr>
            <w:r>
              <w:rPr>
                <w:color w:val="000000"/>
                <w:sz w:val="24"/>
                <w:szCs w:val="24"/>
              </w:rPr>
              <w:t xml:space="preserve">Izgatavotie materiāli un iekārtas nedrīkst būt prototipi. </w:t>
            </w:r>
          </w:p>
        </w:tc>
        <w:tc>
          <w:tcPr>
            <w:tcW w:w="1451" w:type="pct"/>
            <w:vAlign w:val="center"/>
          </w:tcPr>
          <w:p w:rsidR="006D1522" w:rsidRPr="00F43CAF" w:rsidRDefault="006D1522" w:rsidP="000C4557">
            <w:pPr>
              <w:suppressAutoHyphens/>
              <w:snapToGrid w:val="0"/>
              <w:ind w:left="127"/>
              <w:jc w:val="center"/>
              <w:rPr>
                <w:i/>
                <w:iCs/>
                <w:sz w:val="22"/>
                <w:szCs w:val="22"/>
                <w:lang w:eastAsia="ar-SA"/>
              </w:rPr>
            </w:pPr>
            <w:r w:rsidRPr="00F43CAF">
              <w:rPr>
                <w:i/>
                <w:iCs/>
                <w:sz w:val="22"/>
                <w:szCs w:val="22"/>
                <w:lang w:eastAsia="ar-SA"/>
              </w:rPr>
              <w:t xml:space="preserve">Pretendenta apliecinājums </w:t>
            </w:r>
          </w:p>
          <w:p w:rsidR="006D1522" w:rsidRPr="00F43CAF" w:rsidRDefault="006D1522" w:rsidP="000C4557">
            <w:pPr>
              <w:suppressAutoHyphens/>
              <w:snapToGrid w:val="0"/>
              <w:ind w:left="127"/>
              <w:jc w:val="center"/>
              <w:rPr>
                <w:i/>
                <w:iCs/>
                <w:sz w:val="22"/>
                <w:szCs w:val="22"/>
                <w:lang w:eastAsia="ar-SA"/>
              </w:rPr>
            </w:pPr>
            <w:r w:rsidRPr="00F43CAF">
              <w:rPr>
                <w:i/>
                <w:iCs/>
                <w:sz w:val="22"/>
                <w:szCs w:val="22"/>
                <w:lang w:eastAsia="ar-SA"/>
              </w:rPr>
              <w:t>par prasības izpildi</w:t>
            </w:r>
          </w:p>
        </w:tc>
      </w:tr>
      <w:tr w:rsidR="006D1522" w:rsidRPr="00825364" w:rsidTr="006D1522">
        <w:tc>
          <w:tcPr>
            <w:tcW w:w="324" w:type="pct"/>
            <w:vAlign w:val="center"/>
          </w:tcPr>
          <w:p w:rsidR="006D1522" w:rsidRPr="00C3632F" w:rsidRDefault="006D1522" w:rsidP="000C4557">
            <w:pPr>
              <w:rPr>
                <w:sz w:val="24"/>
                <w:szCs w:val="24"/>
              </w:rPr>
            </w:pPr>
            <w:r>
              <w:rPr>
                <w:sz w:val="24"/>
                <w:szCs w:val="24"/>
              </w:rPr>
              <w:t>6</w:t>
            </w:r>
            <w:r w:rsidRPr="00C3632F">
              <w:rPr>
                <w:sz w:val="24"/>
                <w:szCs w:val="24"/>
              </w:rPr>
              <w:t>.2.</w:t>
            </w:r>
          </w:p>
        </w:tc>
        <w:tc>
          <w:tcPr>
            <w:tcW w:w="3224" w:type="pct"/>
            <w:vAlign w:val="center"/>
          </w:tcPr>
          <w:p w:rsidR="006D1522" w:rsidRPr="006D1522" w:rsidRDefault="006D1522" w:rsidP="000C4557">
            <w:pPr>
              <w:suppressAutoHyphens/>
              <w:snapToGrid w:val="0"/>
              <w:ind w:right="118"/>
              <w:jc w:val="both"/>
              <w:rPr>
                <w:color w:val="000000"/>
                <w:sz w:val="24"/>
                <w:szCs w:val="24"/>
              </w:rPr>
            </w:pPr>
            <w:r w:rsidRPr="006D1522">
              <w:rPr>
                <w:color w:val="000000"/>
                <w:sz w:val="24"/>
                <w:szCs w:val="24"/>
              </w:rPr>
              <w:t>Pēc Pasūtītāja pieprasījuma jāiesniedz ražotāja brošūras un piedāvāto iekārtu tehnisko dokumentāciju, kas apstiprina atbilstību tehniskajā specifikācijā izvirzītajām prasībām.</w:t>
            </w:r>
          </w:p>
        </w:tc>
        <w:tc>
          <w:tcPr>
            <w:tcW w:w="1451" w:type="pct"/>
            <w:vAlign w:val="center"/>
          </w:tcPr>
          <w:p w:rsidR="006D1522" w:rsidRPr="00F43CAF" w:rsidRDefault="006D1522" w:rsidP="000C4557">
            <w:pPr>
              <w:suppressAutoHyphens/>
              <w:snapToGrid w:val="0"/>
              <w:ind w:left="127"/>
              <w:jc w:val="center"/>
              <w:rPr>
                <w:i/>
                <w:iCs/>
                <w:sz w:val="22"/>
                <w:szCs w:val="22"/>
                <w:lang w:eastAsia="ar-SA"/>
              </w:rPr>
            </w:pPr>
            <w:r w:rsidRPr="00F43CAF">
              <w:rPr>
                <w:i/>
                <w:iCs/>
                <w:sz w:val="22"/>
                <w:szCs w:val="22"/>
                <w:lang w:eastAsia="ar-SA"/>
              </w:rPr>
              <w:t xml:space="preserve">Pretendenta apliecinājums </w:t>
            </w:r>
          </w:p>
          <w:p w:rsidR="006D1522" w:rsidRPr="00F43CAF" w:rsidRDefault="006D1522" w:rsidP="000C4557">
            <w:pPr>
              <w:suppressAutoHyphens/>
              <w:snapToGrid w:val="0"/>
              <w:ind w:left="127"/>
              <w:jc w:val="center"/>
              <w:rPr>
                <w:i/>
                <w:iCs/>
                <w:sz w:val="22"/>
                <w:szCs w:val="22"/>
                <w:lang w:eastAsia="ar-SA"/>
              </w:rPr>
            </w:pPr>
            <w:r w:rsidRPr="00F43CAF">
              <w:rPr>
                <w:i/>
                <w:iCs/>
                <w:sz w:val="22"/>
                <w:szCs w:val="22"/>
                <w:lang w:eastAsia="ar-SA"/>
              </w:rPr>
              <w:t>par prasības izpildi</w:t>
            </w:r>
          </w:p>
        </w:tc>
      </w:tr>
      <w:tr w:rsidR="006D1522" w:rsidRPr="00825364" w:rsidTr="006D1522">
        <w:tc>
          <w:tcPr>
            <w:tcW w:w="324" w:type="pct"/>
            <w:vAlign w:val="center"/>
          </w:tcPr>
          <w:p w:rsidR="006D1522" w:rsidRPr="00C3632F" w:rsidRDefault="006D1522" w:rsidP="000C4557">
            <w:pPr>
              <w:rPr>
                <w:sz w:val="24"/>
                <w:szCs w:val="24"/>
              </w:rPr>
            </w:pPr>
            <w:r>
              <w:rPr>
                <w:sz w:val="24"/>
                <w:szCs w:val="24"/>
              </w:rPr>
              <w:t>6</w:t>
            </w:r>
            <w:r w:rsidRPr="00C3632F">
              <w:rPr>
                <w:sz w:val="24"/>
                <w:szCs w:val="24"/>
              </w:rPr>
              <w:t>.3.</w:t>
            </w:r>
          </w:p>
        </w:tc>
        <w:tc>
          <w:tcPr>
            <w:tcW w:w="3224" w:type="pct"/>
            <w:vAlign w:val="center"/>
          </w:tcPr>
          <w:p w:rsidR="006D1522" w:rsidRPr="00C3632F" w:rsidRDefault="006D1522" w:rsidP="000C4557">
            <w:pPr>
              <w:jc w:val="both"/>
              <w:rPr>
                <w:sz w:val="24"/>
                <w:szCs w:val="24"/>
              </w:rPr>
            </w:pPr>
            <w:r w:rsidRPr="00C3632F">
              <w:rPr>
                <w:sz w:val="24"/>
                <w:szCs w:val="24"/>
              </w:rPr>
              <w:t>Garantija laiks vismaz 2 (divi) gadi.</w:t>
            </w:r>
          </w:p>
        </w:tc>
        <w:tc>
          <w:tcPr>
            <w:tcW w:w="1451" w:type="pct"/>
            <w:vAlign w:val="center"/>
          </w:tcPr>
          <w:p w:rsidR="006D1522" w:rsidRPr="00F43CAF" w:rsidRDefault="006D1522" w:rsidP="000C4557">
            <w:pPr>
              <w:jc w:val="center"/>
              <w:rPr>
                <w:i/>
                <w:snapToGrid w:val="0"/>
                <w:sz w:val="22"/>
                <w:szCs w:val="22"/>
              </w:rPr>
            </w:pPr>
            <w:r w:rsidRPr="00F43CAF">
              <w:rPr>
                <w:i/>
                <w:snapToGrid w:val="0"/>
                <w:sz w:val="22"/>
                <w:szCs w:val="22"/>
              </w:rPr>
              <w:t xml:space="preserve">Pretendenta piedāvātais </w:t>
            </w:r>
          </w:p>
          <w:p w:rsidR="006D1522" w:rsidRPr="00F43CAF" w:rsidRDefault="006D1522" w:rsidP="000C4557">
            <w:pPr>
              <w:jc w:val="center"/>
              <w:rPr>
                <w:snapToGrid w:val="0"/>
                <w:sz w:val="22"/>
                <w:szCs w:val="22"/>
              </w:rPr>
            </w:pPr>
            <w:r w:rsidRPr="00F43CAF">
              <w:rPr>
                <w:i/>
                <w:snapToGrid w:val="0"/>
                <w:sz w:val="22"/>
                <w:szCs w:val="22"/>
              </w:rPr>
              <w:t>garantijas laiks</w:t>
            </w:r>
          </w:p>
        </w:tc>
      </w:tr>
      <w:tr w:rsidR="006D1522" w:rsidRPr="00825364" w:rsidTr="006D1522">
        <w:tc>
          <w:tcPr>
            <w:tcW w:w="324" w:type="pct"/>
            <w:vAlign w:val="center"/>
          </w:tcPr>
          <w:p w:rsidR="006D1522" w:rsidRPr="00C3632F" w:rsidRDefault="006D1522" w:rsidP="000C4557">
            <w:pPr>
              <w:rPr>
                <w:sz w:val="24"/>
                <w:szCs w:val="24"/>
              </w:rPr>
            </w:pPr>
            <w:r>
              <w:rPr>
                <w:sz w:val="24"/>
                <w:szCs w:val="24"/>
              </w:rPr>
              <w:t>6.4.</w:t>
            </w:r>
          </w:p>
        </w:tc>
        <w:tc>
          <w:tcPr>
            <w:tcW w:w="3224" w:type="pct"/>
            <w:vAlign w:val="center"/>
          </w:tcPr>
          <w:p w:rsidR="006D1522" w:rsidRPr="00C3632F" w:rsidRDefault="006D1522" w:rsidP="000C4557">
            <w:pPr>
              <w:jc w:val="both"/>
              <w:rPr>
                <w:i/>
                <w:snapToGrid w:val="0"/>
                <w:sz w:val="24"/>
                <w:szCs w:val="24"/>
              </w:rPr>
            </w:pPr>
            <w:r w:rsidRPr="00C3632F">
              <w:rPr>
                <w:sz w:val="24"/>
                <w:szCs w:val="24"/>
              </w:rPr>
              <w:t>Piegādes laiks ne ilgāk kā 2 (divu) mēnešu laikā no līguma noslēgšanas.</w:t>
            </w:r>
            <w:bookmarkStart w:id="0" w:name="_GoBack"/>
            <w:bookmarkEnd w:id="0"/>
          </w:p>
        </w:tc>
        <w:tc>
          <w:tcPr>
            <w:tcW w:w="1451" w:type="pct"/>
            <w:vAlign w:val="center"/>
          </w:tcPr>
          <w:p w:rsidR="006D1522" w:rsidRPr="00F43CAF" w:rsidRDefault="006D1522" w:rsidP="000C4557">
            <w:pPr>
              <w:pStyle w:val="ListParagraph"/>
              <w:snapToGrid w:val="0"/>
              <w:ind w:left="0"/>
              <w:jc w:val="center"/>
              <w:rPr>
                <w:i/>
                <w:iCs/>
                <w:sz w:val="22"/>
                <w:szCs w:val="22"/>
              </w:rPr>
            </w:pPr>
            <w:r w:rsidRPr="00F43CAF">
              <w:rPr>
                <w:i/>
                <w:iCs/>
                <w:sz w:val="22"/>
                <w:szCs w:val="22"/>
              </w:rPr>
              <w:t xml:space="preserve">Pretendenta piedāvātais </w:t>
            </w:r>
          </w:p>
          <w:p w:rsidR="006D1522" w:rsidRPr="00F43CAF" w:rsidRDefault="006D1522" w:rsidP="000C4557">
            <w:pPr>
              <w:pStyle w:val="ListParagraph"/>
              <w:snapToGrid w:val="0"/>
              <w:ind w:left="0"/>
              <w:jc w:val="center"/>
              <w:rPr>
                <w:color w:val="FF0000"/>
                <w:sz w:val="22"/>
                <w:szCs w:val="22"/>
              </w:rPr>
            </w:pPr>
            <w:r w:rsidRPr="00F43CAF">
              <w:rPr>
                <w:i/>
                <w:iCs/>
                <w:sz w:val="22"/>
                <w:szCs w:val="22"/>
              </w:rPr>
              <w:t>piegādes laiks</w:t>
            </w:r>
          </w:p>
        </w:tc>
      </w:tr>
      <w:tr w:rsidR="006D1522" w:rsidRPr="00825364" w:rsidTr="006D1522">
        <w:tc>
          <w:tcPr>
            <w:tcW w:w="324" w:type="pct"/>
            <w:vAlign w:val="center"/>
          </w:tcPr>
          <w:p w:rsidR="006D1522" w:rsidRPr="00C3632F" w:rsidRDefault="006D1522" w:rsidP="000C4557">
            <w:pPr>
              <w:rPr>
                <w:sz w:val="24"/>
                <w:szCs w:val="24"/>
              </w:rPr>
            </w:pPr>
            <w:r>
              <w:rPr>
                <w:sz w:val="24"/>
                <w:szCs w:val="24"/>
              </w:rPr>
              <w:t>6.5.</w:t>
            </w:r>
          </w:p>
        </w:tc>
        <w:tc>
          <w:tcPr>
            <w:tcW w:w="3224" w:type="pct"/>
            <w:vAlign w:val="center"/>
          </w:tcPr>
          <w:p w:rsidR="006D1522" w:rsidRPr="00C3632F" w:rsidRDefault="006D1522" w:rsidP="000C4557">
            <w:pPr>
              <w:suppressAutoHyphens/>
              <w:snapToGrid w:val="0"/>
              <w:ind w:right="118"/>
              <w:jc w:val="both"/>
              <w:rPr>
                <w:sz w:val="24"/>
                <w:szCs w:val="24"/>
              </w:rPr>
            </w:pPr>
            <w:r w:rsidRPr="00C3632F">
              <w:rPr>
                <w:color w:val="000000"/>
                <w:sz w:val="24"/>
                <w:szCs w:val="24"/>
              </w:rPr>
              <w:t>Pretendentam jānodrošina iekārtas piegāde un uzstādīšana pasūtītāja norādītajā adresē: LLU Lauksaimniecības fakultāte, Lielā iela 2, Jelgava, LV-3001.</w:t>
            </w:r>
          </w:p>
        </w:tc>
        <w:tc>
          <w:tcPr>
            <w:tcW w:w="1451" w:type="pct"/>
            <w:vAlign w:val="center"/>
          </w:tcPr>
          <w:p w:rsidR="006D1522" w:rsidRPr="00F43CAF" w:rsidRDefault="006D1522" w:rsidP="000C4557">
            <w:pPr>
              <w:suppressAutoHyphens/>
              <w:snapToGrid w:val="0"/>
              <w:ind w:left="127"/>
              <w:jc w:val="center"/>
              <w:rPr>
                <w:i/>
                <w:iCs/>
                <w:sz w:val="22"/>
                <w:szCs w:val="22"/>
                <w:lang w:eastAsia="ar-SA"/>
              </w:rPr>
            </w:pPr>
            <w:r w:rsidRPr="00F43CAF">
              <w:rPr>
                <w:i/>
                <w:iCs/>
                <w:sz w:val="22"/>
                <w:szCs w:val="22"/>
                <w:lang w:eastAsia="ar-SA"/>
              </w:rPr>
              <w:t xml:space="preserve">Pretendenta apliecinājums </w:t>
            </w:r>
          </w:p>
          <w:p w:rsidR="006D1522" w:rsidRPr="00F43CAF" w:rsidRDefault="006D1522" w:rsidP="000C4557">
            <w:pPr>
              <w:suppressAutoHyphens/>
              <w:snapToGrid w:val="0"/>
              <w:ind w:left="127"/>
              <w:jc w:val="center"/>
              <w:rPr>
                <w:i/>
                <w:iCs/>
                <w:sz w:val="22"/>
                <w:szCs w:val="22"/>
                <w:lang w:eastAsia="ar-SA"/>
              </w:rPr>
            </w:pPr>
            <w:r w:rsidRPr="00F43CAF">
              <w:rPr>
                <w:i/>
                <w:iCs/>
                <w:sz w:val="22"/>
                <w:szCs w:val="22"/>
                <w:lang w:eastAsia="ar-SA"/>
              </w:rPr>
              <w:t>par prasības izpildi</w:t>
            </w:r>
          </w:p>
        </w:tc>
      </w:tr>
      <w:tr w:rsidR="006D1522" w:rsidRPr="00825364" w:rsidTr="006D1522">
        <w:tc>
          <w:tcPr>
            <w:tcW w:w="324" w:type="pct"/>
            <w:vAlign w:val="center"/>
          </w:tcPr>
          <w:p w:rsidR="006D1522" w:rsidRDefault="006D1522" w:rsidP="000C4557">
            <w:pPr>
              <w:rPr>
                <w:sz w:val="24"/>
                <w:szCs w:val="24"/>
              </w:rPr>
            </w:pPr>
            <w:r>
              <w:rPr>
                <w:sz w:val="24"/>
                <w:szCs w:val="24"/>
              </w:rPr>
              <w:t>6.6.</w:t>
            </w:r>
          </w:p>
        </w:tc>
        <w:tc>
          <w:tcPr>
            <w:tcW w:w="3224" w:type="pct"/>
            <w:vAlign w:val="center"/>
          </w:tcPr>
          <w:p w:rsidR="006D1522" w:rsidRPr="00C3632F" w:rsidRDefault="006D1522" w:rsidP="000C4557">
            <w:pPr>
              <w:jc w:val="both"/>
              <w:rPr>
                <w:i/>
                <w:snapToGrid w:val="0"/>
                <w:sz w:val="24"/>
                <w:szCs w:val="24"/>
              </w:rPr>
            </w:pPr>
            <w:r w:rsidRPr="00C3632F">
              <w:rPr>
                <w:sz w:val="24"/>
                <w:szCs w:val="24"/>
              </w:rPr>
              <w:t>Piedāvājuma cenā jāiekļauj visas izmaksas, kas saistītas ar tehniskajai specifikācijai atbilstošas preces piegādi un uzstādīšanu Pasūtītāja norādītajā adresē Jelgavā.</w:t>
            </w:r>
          </w:p>
        </w:tc>
        <w:tc>
          <w:tcPr>
            <w:tcW w:w="1451" w:type="pct"/>
            <w:vAlign w:val="center"/>
          </w:tcPr>
          <w:p w:rsidR="006D1522" w:rsidRPr="00F43CAF" w:rsidRDefault="006D1522" w:rsidP="000C4557">
            <w:pPr>
              <w:jc w:val="center"/>
              <w:rPr>
                <w:i/>
                <w:snapToGrid w:val="0"/>
                <w:sz w:val="22"/>
                <w:szCs w:val="22"/>
              </w:rPr>
            </w:pPr>
            <w:r w:rsidRPr="00F43CAF">
              <w:rPr>
                <w:i/>
                <w:snapToGrid w:val="0"/>
                <w:sz w:val="22"/>
                <w:szCs w:val="22"/>
              </w:rPr>
              <w:t xml:space="preserve">Pretendenta apliecinājums </w:t>
            </w:r>
          </w:p>
          <w:p w:rsidR="006D1522" w:rsidRPr="00F43CAF" w:rsidRDefault="006D1522" w:rsidP="000C4557">
            <w:pPr>
              <w:jc w:val="center"/>
              <w:rPr>
                <w:i/>
                <w:snapToGrid w:val="0"/>
                <w:sz w:val="22"/>
                <w:szCs w:val="22"/>
              </w:rPr>
            </w:pPr>
            <w:r w:rsidRPr="00F43CAF">
              <w:rPr>
                <w:i/>
                <w:snapToGrid w:val="0"/>
                <w:sz w:val="22"/>
                <w:szCs w:val="22"/>
              </w:rPr>
              <w:t>par prasības izpildi</w:t>
            </w:r>
          </w:p>
        </w:tc>
      </w:tr>
    </w:tbl>
    <w:p w:rsidR="006D1522" w:rsidRDefault="006D1522" w:rsidP="00753D66">
      <w:pPr>
        <w:jc w:val="center"/>
        <w:rPr>
          <w:b/>
        </w:rPr>
      </w:pPr>
    </w:p>
    <w:p w:rsidR="006D1522" w:rsidRDefault="006D1522" w:rsidP="00753D66">
      <w:pPr>
        <w:jc w:val="center"/>
        <w:rPr>
          <w:b/>
        </w:rPr>
      </w:pPr>
    </w:p>
    <w:p w:rsidR="00753D66" w:rsidRPr="00411C1E" w:rsidRDefault="00753D66" w:rsidP="00753D66">
      <w:pPr>
        <w:jc w:val="both"/>
        <w:rPr>
          <w:sz w:val="20"/>
          <w:szCs w:val="20"/>
        </w:rPr>
      </w:pPr>
    </w:p>
    <w:p w:rsidR="00753D66" w:rsidRDefault="00753D66" w:rsidP="00753D66">
      <w:pPr>
        <w:jc w:val="both"/>
      </w:pPr>
    </w:p>
    <w:p w:rsidR="00753D66" w:rsidRDefault="00753D66" w:rsidP="00753D66">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753D66" w:rsidRDefault="00753D66" w:rsidP="00753D66">
      <w:pPr>
        <w:spacing w:line="276" w:lineRule="auto"/>
        <w:jc w:val="center"/>
        <w:rPr>
          <w:b/>
        </w:rPr>
      </w:pPr>
    </w:p>
    <w:p w:rsidR="00BF39E3" w:rsidRDefault="00753D66" w:rsidP="00F43CAF">
      <w:pPr>
        <w:spacing w:after="120"/>
        <w:jc w:val="center"/>
        <w:rPr>
          <w:b/>
        </w:rPr>
      </w:pPr>
      <w:r>
        <w:rPr>
          <w:b/>
        </w:rPr>
        <w:br w:type="page"/>
      </w:r>
    </w:p>
    <w:p w:rsidR="00BF39E3" w:rsidRDefault="00BF39E3" w:rsidP="00F43CAF">
      <w:pPr>
        <w:spacing w:after="120"/>
        <w:jc w:val="center"/>
        <w:rPr>
          <w:b/>
        </w:rPr>
      </w:pPr>
    </w:p>
    <w:p w:rsidR="00F43CAF" w:rsidRPr="00F43CAF" w:rsidRDefault="00F43CAF" w:rsidP="00F43CAF">
      <w:pPr>
        <w:spacing w:after="120"/>
        <w:jc w:val="center"/>
        <w:rPr>
          <w:b/>
        </w:rPr>
      </w:pPr>
      <w:r w:rsidRPr="00F43CAF">
        <w:rPr>
          <w:b/>
        </w:rPr>
        <w:t xml:space="preserve">IEPIRKUMA Nr. </w:t>
      </w:r>
      <w:r w:rsidRPr="0046364A">
        <w:rPr>
          <w:b/>
        </w:rPr>
        <w:t>LLU/2015/</w:t>
      </w:r>
      <w:r w:rsidR="0046364A" w:rsidRPr="0046364A">
        <w:rPr>
          <w:b/>
        </w:rPr>
        <w:t>7</w:t>
      </w:r>
      <w:r w:rsidRPr="0046364A">
        <w:rPr>
          <w:b/>
        </w:rPr>
        <w:t>/mi</w:t>
      </w:r>
      <w:r w:rsidRPr="00F43CAF">
        <w:rPr>
          <w:b/>
        </w:rPr>
        <w:t xml:space="preserve"> </w:t>
      </w:r>
    </w:p>
    <w:p w:rsidR="00F43CAF" w:rsidRPr="00F43CAF" w:rsidRDefault="00F43CAF" w:rsidP="00F43CAF">
      <w:pPr>
        <w:spacing w:line="276" w:lineRule="auto"/>
        <w:jc w:val="center"/>
        <w:rPr>
          <w:i/>
        </w:rPr>
      </w:pPr>
      <w:r w:rsidRPr="00F43CAF">
        <w:rPr>
          <w:i/>
        </w:rPr>
        <w:t xml:space="preserve">Laboratorijas iekārtu un aprīkojuma piegāde LLU LF vajadzībām VPP </w:t>
      </w:r>
    </w:p>
    <w:p w:rsidR="00F43CAF" w:rsidRPr="00F43CAF" w:rsidRDefault="00F43CAF" w:rsidP="00F43CAF">
      <w:pPr>
        <w:spacing w:line="276" w:lineRule="auto"/>
        <w:jc w:val="center"/>
        <w:rPr>
          <w:i/>
        </w:rPr>
      </w:pPr>
      <w:r w:rsidRPr="00F43CAF">
        <w:rPr>
          <w:i/>
        </w:rPr>
        <w:t xml:space="preserve">Nr. 2014.10-4/VPP-7/5, projekta Nr. 1 „Augsnes ilgtspējīga izmantošana </w:t>
      </w:r>
    </w:p>
    <w:p w:rsidR="00753D66" w:rsidRPr="00F43CAF" w:rsidRDefault="00F43CAF" w:rsidP="00F43CAF">
      <w:pPr>
        <w:spacing w:line="276" w:lineRule="auto"/>
        <w:jc w:val="center"/>
        <w:rPr>
          <w:i/>
        </w:rPr>
      </w:pPr>
      <w:r w:rsidRPr="00F43CAF">
        <w:rPr>
          <w:i/>
        </w:rPr>
        <w:t>un mēslošanas risku mazināšana (AUGSNE)” ietvaros</w:t>
      </w:r>
    </w:p>
    <w:p w:rsidR="00753D66" w:rsidRPr="00F43CAF" w:rsidRDefault="00753D66" w:rsidP="00753D66">
      <w:pPr>
        <w:spacing w:after="120" w:line="276" w:lineRule="auto"/>
        <w:jc w:val="center"/>
        <w:rPr>
          <w:b/>
          <w:sz w:val="16"/>
          <w:szCs w:val="16"/>
        </w:rPr>
      </w:pPr>
    </w:p>
    <w:p w:rsidR="00753D66" w:rsidRDefault="00753D66" w:rsidP="00753D66">
      <w:pPr>
        <w:jc w:val="center"/>
        <w:rPr>
          <w:b/>
        </w:rPr>
      </w:pPr>
      <w:r>
        <w:rPr>
          <w:b/>
        </w:rPr>
        <w:t xml:space="preserve">FINANŠU </w:t>
      </w:r>
      <w:r w:rsidRPr="000C3C2D">
        <w:rPr>
          <w:b/>
        </w:rPr>
        <w:t>PIEDĀVĀJUM</w:t>
      </w:r>
      <w:r>
        <w:rPr>
          <w:b/>
        </w:rPr>
        <w:t>S</w:t>
      </w:r>
    </w:p>
    <w:p w:rsidR="00753D66" w:rsidRDefault="00753D66" w:rsidP="00753D66">
      <w:pPr>
        <w:suppressAutoHyphens/>
        <w:rPr>
          <w:sz w:val="32"/>
          <w:szCs w:val="32"/>
          <w:lang w:eastAsia="zh-CN"/>
        </w:rPr>
      </w:pPr>
    </w:p>
    <w:tbl>
      <w:tblPr>
        <w:tblW w:w="94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678"/>
        <w:gridCol w:w="1559"/>
        <w:gridCol w:w="2552"/>
      </w:tblGrid>
      <w:tr w:rsidR="00753D66" w:rsidRPr="00DB6551" w:rsidTr="00FD58B9">
        <w:tc>
          <w:tcPr>
            <w:tcW w:w="675"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E2454">
            <w:pPr>
              <w:jc w:val="center"/>
              <w:rPr>
                <w:b/>
                <w:sz w:val="24"/>
                <w:szCs w:val="24"/>
              </w:rPr>
            </w:pPr>
            <w:r w:rsidRPr="00F43CAF">
              <w:rPr>
                <w:b/>
                <w:sz w:val="24"/>
                <w:szCs w:val="24"/>
              </w:rPr>
              <w:t>Nr. p.k.</w:t>
            </w:r>
          </w:p>
        </w:tc>
        <w:tc>
          <w:tcPr>
            <w:tcW w:w="4678" w:type="dxa"/>
            <w:tcBorders>
              <w:top w:val="single" w:sz="4" w:space="0" w:color="auto"/>
              <w:left w:val="single" w:sz="4" w:space="0" w:color="auto"/>
              <w:bottom w:val="single" w:sz="4" w:space="0" w:color="auto"/>
              <w:right w:val="single" w:sz="4" w:space="0" w:color="auto"/>
            </w:tcBorders>
            <w:vAlign w:val="center"/>
          </w:tcPr>
          <w:p w:rsidR="00753D66" w:rsidRPr="00F43CAF" w:rsidRDefault="00F43CAF" w:rsidP="00F43CAF">
            <w:pPr>
              <w:jc w:val="center"/>
              <w:rPr>
                <w:b/>
                <w:sz w:val="24"/>
                <w:szCs w:val="24"/>
              </w:rPr>
            </w:pPr>
            <w:r w:rsidRPr="00F43CAF">
              <w:rPr>
                <w:b/>
                <w:sz w:val="24"/>
                <w:szCs w:val="24"/>
              </w:rPr>
              <w:t>Nosaukums</w:t>
            </w:r>
          </w:p>
        </w:tc>
        <w:tc>
          <w:tcPr>
            <w:tcW w:w="1559"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E2454">
            <w:pPr>
              <w:jc w:val="center"/>
              <w:rPr>
                <w:b/>
                <w:sz w:val="24"/>
                <w:szCs w:val="24"/>
              </w:rPr>
            </w:pPr>
            <w:r w:rsidRPr="00F43CAF">
              <w:rPr>
                <w:b/>
                <w:sz w:val="24"/>
                <w:szCs w:val="24"/>
              </w:rPr>
              <w:t>Skaits</w:t>
            </w:r>
          </w:p>
        </w:tc>
        <w:tc>
          <w:tcPr>
            <w:tcW w:w="2552" w:type="dxa"/>
            <w:tcBorders>
              <w:top w:val="single" w:sz="4" w:space="0" w:color="auto"/>
              <w:left w:val="single" w:sz="4" w:space="0" w:color="auto"/>
              <w:bottom w:val="single" w:sz="4" w:space="0" w:color="auto"/>
              <w:right w:val="single" w:sz="4" w:space="0" w:color="auto"/>
            </w:tcBorders>
          </w:tcPr>
          <w:p w:rsidR="00753D66" w:rsidRPr="00F43CAF" w:rsidRDefault="00753D66" w:rsidP="00BE2454">
            <w:pPr>
              <w:jc w:val="center"/>
              <w:rPr>
                <w:b/>
                <w:snapToGrid w:val="0"/>
                <w:sz w:val="24"/>
                <w:szCs w:val="24"/>
              </w:rPr>
            </w:pPr>
            <w:r w:rsidRPr="00F43CAF">
              <w:rPr>
                <w:b/>
                <w:snapToGrid w:val="0"/>
                <w:sz w:val="24"/>
                <w:szCs w:val="24"/>
              </w:rPr>
              <w:t>Piedāvātā cena par norādīto skaitu</w:t>
            </w:r>
          </w:p>
          <w:p w:rsidR="00753D66" w:rsidRPr="00F43CAF" w:rsidRDefault="00753D66" w:rsidP="00BE2454">
            <w:pPr>
              <w:jc w:val="center"/>
              <w:rPr>
                <w:snapToGrid w:val="0"/>
                <w:sz w:val="24"/>
                <w:szCs w:val="24"/>
              </w:rPr>
            </w:pPr>
            <w:r w:rsidRPr="00F43CAF">
              <w:rPr>
                <w:snapToGrid w:val="0"/>
                <w:sz w:val="24"/>
                <w:szCs w:val="24"/>
              </w:rPr>
              <w:t>EUR bez PVN</w:t>
            </w:r>
          </w:p>
        </w:tc>
      </w:tr>
      <w:tr w:rsidR="00753D66" w:rsidRPr="00F43CAF" w:rsidTr="00BF39E3">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jc w:val="center"/>
              <w:rPr>
                <w:sz w:val="24"/>
                <w:szCs w:val="24"/>
              </w:rPr>
            </w:pPr>
            <w:r w:rsidRPr="00F43CAF">
              <w:rPr>
                <w:sz w:val="24"/>
                <w:szCs w:val="24"/>
              </w:rPr>
              <w:t>1.</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F43CAF">
            <w:pPr>
              <w:rPr>
                <w:sz w:val="24"/>
                <w:szCs w:val="24"/>
              </w:rPr>
            </w:pPr>
            <w:proofErr w:type="spellStart"/>
            <w:r w:rsidRPr="00F43CAF">
              <w:rPr>
                <w:sz w:val="24"/>
                <w:szCs w:val="24"/>
              </w:rPr>
              <w:t>Mansela</w:t>
            </w:r>
            <w:proofErr w:type="spellEnd"/>
            <w:r w:rsidRPr="00F43CAF">
              <w:rPr>
                <w:sz w:val="24"/>
                <w:szCs w:val="24"/>
              </w:rPr>
              <w:t xml:space="preserve"> augsnes krāsu noteikšanas skala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BE2454">
            <w:pPr>
              <w:jc w:val="center"/>
              <w:rPr>
                <w:sz w:val="24"/>
                <w:szCs w:val="24"/>
              </w:rPr>
            </w:pPr>
            <w:r w:rsidRPr="00F43CAF">
              <w:rPr>
                <w:sz w:val="24"/>
                <w:szCs w:val="24"/>
              </w:rPr>
              <w:t>2 komplekti</w:t>
            </w:r>
          </w:p>
        </w:tc>
        <w:tc>
          <w:tcPr>
            <w:tcW w:w="2552"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F39E3">
            <w:pPr>
              <w:jc w:val="center"/>
              <w:rPr>
                <w:sz w:val="24"/>
                <w:szCs w:val="24"/>
              </w:rPr>
            </w:pPr>
          </w:p>
        </w:tc>
      </w:tr>
      <w:tr w:rsidR="00753D66" w:rsidRPr="00F43CAF" w:rsidTr="00BF39E3">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jc w:val="center"/>
              <w:rPr>
                <w:sz w:val="24"/>
                <w:szCs w:val="24"/>
              </w:rPr>
            </w:pPr>
            <w:r w:rsidRPr="00F43CAF">
              <w:rPr>
                <w:sz w:val="24"/>
                <w:szCs w:val="24"/>
              </w:rPr>
              <w:t>2.</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F43CAF">
            <w:pPr>
              <w:rPr>
                <w:sz w:val="24"/>
                <w:szCs w:val="24"/>
              </w:rPr>
            </w:pPr>
            <w:r w:rsidRPr="00F43CAF">
              <w:rPr>
                <w:sz w:val="24"/>
                <w:szCs w:val="24"/>
              </w:rPr>
              <w:t xml:space="preserve">Augsnes ūdens caurlaidības mērītājs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BE2454">
            <w:pPr>
              <w:jc w:val="center"/>
              <w:rPr>
                <w:sz w:val="24"/>
                <w:szCs w:val="24"/>
              </w:rPr>
            </w:pPr>
            <w:r w:rsidRPr="00F43CAF">
              <w:rPr>
                <w:sz w:val="24"/>
                <w:szCs w:val="24"/>
              </w:rPr>
              <w:t>1 komplekts</w:t>
            </w:r>
          </w:p>
        </w:tc>
        <w:tc>
          <w:tcPr>
            <w:tcW w:w="2552"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F39E3">
            <w:pPr>
              <w:jc w:val="center"/>
              <w:rPr>
                <w:sz w:val="24"/>
                <w:szCs w:val="24"/>
              </w:rPr>
            </w:pPr>
          </w:p>
        </w:tc>
      </w:tr>
      <w:tr w:rsidR="00753D66" w:rsidRPr="00F43CAF" w:rsidTr="00BF39E3">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jc w:val="center"/>
              <w:rPr>
                <w:sz w:val="24"/>
                <w:szCs w:val="24"/>
              </w:rPr>
            </w:pPr>
            <w:r w:rsidRPr="00F43CAF">
              <w:rPr>
                <w:sz w:val="24"/>
                <w:szCs w:val="24"/>
              </w:rPr>
              <w:t>3.</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5220BB" w:rsidP="0045522D">
            <w:pPr>
              <w:rPr>
                <w:sz w:val="24"/>
                <w:szCs w:val="24"/>
              </w:rPr>
            </w:pPr>
            <w:r w:rsidRPr="005220BB">
              <w:rPr>
                <w:sz w:val="24"/>
                <w:szCs w:val="24"/>
              </w:rPr>
              <w:t xml:space="preserve">Keramikas plāksnes </w:t>
            </w:r>
            <w:proofErr w:type="spellStart"/>
            <w:r w:rsidRPr="005220BB">
              <w:rPr>
                <w:sz w:val="24"/>
                <w:szCs w:val="24"/>
              </w:rPr>
              <w:t>pF</w:t>
            </w:r>
            <w:proofErr w:type="spellEnd"/>
            <w:r w:rsidRPr="005220BB">
              <w:rPr>
                <w:sz w:val="24"/>
                <w:szCs w:val="24"/>
              </w:rPr>
              <w:t xml:space="preserve"> līknes noteikšanai augsnes paraugos ar vak</w:t>
            </w:r>
            <w:r w:rsidR="0045522D">
              <w:rPr>
                <w:sz w:val="24"/>
                <w:szCs w:val="24"/>
              </w:rPr>
              <w:t>u</w:t>
            </w:r>
            <w:r w:rsidRPr="005220BB">
              <w:rPr>
                <w:sz w:val="24"/>
                <w:szCs w:val="24"/>
              </w:rPr>
              <w:t>umu 0.1 – 15 bāri</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jc w:val="center"/>
              <w:rPr>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F39E3">
            <w:pPr>
              <w:jc w:val="center"/>
              <w:rPr>
                <w:sz w:val="24"/>
                <w:szCs w:val="24"/>
              </w:rPr>
            </w:pPr>
          </w:p>
        </w:tc>
      </w:tr>
      <w:tr w:rsidR="00F43CAF" w:rsidRPr="00F43CAF" w:rsidTr="00BF39E3">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tcPr>
          <w:p w:rsidR="00F43CAF" w:rsidRPr="00F43CAF" w:rsidRDefault="00F43CAF" w:rsidP="00BE2454">
            <w:pPr>
              <w:jc w:val="center"/>
              <w:rPr>
                <w:sz w:val="24"/>
                <w:szCs w:val="24"/>
              </w:rPr>
            </w:pP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F43CAF" w:rsidRPr="00F43CAF" w:rsidRDefault="00F43CAF" w:rsidP="00F43CAF">
            <w:pPr>
              <w:pStyle w:val="ListParagraph"/>
              <w:numPr>
                <w:ilvl w:val="0"/>
                <w:numId w:val="34"/>
              </w:numPr>
              <w:rPr>
                <w:sz w:val="24"/>
                <w:szCs w:val="24"/>
              </w:rPr>
            </w:pPr>
            <w:r w:rsidRPr="00F43CAF">
              <w:rPr>
                <w:sz w:val="24"/>
                <w:szCs w:val="24"/>
              </w:rPr>
              <w:t xml:space="preserve">3 bāri, ar gumijas blīvējumu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F43CAF" w:rsidRPr="00F43CAF" w:rsidRDefault="00F43CAF" w:rsidP="00F43CAF">
            <w:pPr>
              <w:pStyle w:val="ListParagraph"/>
              <w:numPr>
                <w:ilvl w:val="0"/>
                <w:numId w:val="32"/>
              </w:numPr>
              <w:tabs>
                <w:tab w:val="left" w:pos="205"/>
              </w:tabs>
              <w:ind w:left="34" w:firstLine="0"/>
              <w:jc w:val="center"/>
              <w:rPr>
                <w:sz w:val="24"/>
                <w:szCs w:val="24"/>
              </w:rPr>
            </w:pPr>
            <w:r w:rsidRPr="00F43CAF">
              <w:rPr>
                <w:sz w:val="24"/>
                <w:szCs w:val="24"/>
              </w:rPr>
              <w:t>gab.</w:t>
            </w:r>
          </w:p>
        </w:tc>
        <w:tc>
          <w:tcPr>
            <w:tcW w:w="2552" w:type="dxa"/>
            <w:tcBorders>
              <w:top w:val="single" w:sz="4" w:space="0" w:color="auto"/>
              <w:left w:val="single" w:sz="4" w:space="0" w:color="auto"/>
              <w:bottom w:val="single" w:sz="4" w:space="0" w:color="auto"/>
              <w:right w:val="single" w:sz="4" w:space="0" w:color="auto"/>
            </w:tcBorders>
            <w:vAlign w:val="center"/>
          </w:tcPr>
          <w:p w:rsidR="00F43CAF" w:rsidRPr="00F43CAF" w:rsidRDefault="00F43CAF" w:rsidP="00BF39E3">
            <w:pPr>
              <w:jc w:val="center"/>
              <w:rPr>
                <w:sz w:val="24"/>
                <w:szCs w:val="24"/>
              </w:rPr>
            </w:pPr>
          </w:p>
        </w:tc>
      </w:tr>
      <w:tr w:rsidR="00F43CAF" w:rsidRPr="00F43CAF" w:rsidTr="00BF39E3">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tcPr>
          <w:p w:rsidR="00F43CAF" w:rsidRPr="00F43CAF" w:rsidRDefault="00F43CAF" w:rsidP="00BE2454">
            <w:pPr>
              <w:jc w:val="center"/>
              <w:rPr>
                <w:sz w:val="24"/>
                <w:szCs w:val="24"/>
              </w:rPr>
            </w:pP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F43CAF" w:rsidRPr="00F43CAF" w:rsidRDefault="00F43CAF" w:rsidP="00F43CAF">
            <w:pPr>
              <w:pStyle w:val="ListParagraph"/>
              <w:numPr>
                <w:ilvl w:val="0"/>
                <w:numId w:val="34"/>
              </w:numPr>
              <w:rPr>
                <w:sz w:val="24"/>
                <w:szCs w:val="24"/>
              </w:rPr>
            </w:pPr>
            <w:r w:rsidRPr="00F43CAF">
              <w:rPr>
                <w:sz w:val="24"/>
                <w:szCs w:val="24"/>
              </w:rPr>
              <w:t>5 bāri, ar gumijas blīvējumu</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F43CAF" w:rsidRPr="00F43CAF" w:rsidRDefault="00F43CAF" w:rsidP="00BE2454">
            <w:pPr>
              <w:jc w:val="center"/>
              <w:rPr>
                <w:sz w:val="24"/>
                <w:szCs w:val="24"/>
              </w:rPr>
            </w:pPr>
            <w:r w:rsidRPr="00F43CAF">
              <w:rPr>
                <w:sz w:val="24"/>
                <w:szCs w:val="24"/>
              </w:rPr>
              <w:t>2 gab.</w:t>
            </w:r>
          </w:p>
        </w:tc>
        <w:tc>
          <w:tcPr>
            <w:tcW w:w="2552" w:type="dxa"/>
            <w:tcBorders>
              <w:top w:val="single" w:sz="4" w:space="0" w:color="auto"/>
              <w:left w:val="single" w:sz="4" w:space="0" w:color="auto"/>
              <w:bottom w:val="single" w:sz="4" w:space="0" w:color="auto"/>
              <w:right w:val="single" w:sz="4" w:space="0" w:color="auto"/>
            </w:tcBorders>
            <w:vAlign w:val="center"/>
          </w:tcPr>
          <w:p w:rsidR="00F43CAF" w:rsidRPr="00F43CAF" w:rsidRDefault="00F43CAF" w:rsidP="00BF39E3">
            <w:pPr>
              <w:jc w:val="center"/>
              <w:rPr>
                <w:sz w:val="24"/>
                <w:szCs w:val="24"/>
              </w:rPr>
            </w:pPr>
          </w:p>
        </w:tc>
      </w:tr>
      <w:tr w:rsidR="00753D66" w:rsidRPr="00F43CAF" w:rsidTr="00BF39E3">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jc w:val="center"/>
              <w:rPr>
                <w:sz w:val="24"/>
                <w:szCs w:val="24"/>
              </w:rPr>
            </w:pPr>
            <w:r w:rsidRPr="00F43CAF">
              <w:rPr>
                <w:sz w:val="24"/>
                <w:szCs w:val="24"/>
              </w:rPr>
              <w:t>4.</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F43CAF">
            <w:pPr>
              <w:rPr>
                <w:sz w:val="24"/>
                <w:szCs w:val="24"/>
              </w:rPr>
            </w:pPr>
            <w:r w:rsidRPr="00F43CAF">
              <w:rPr>
                <w:sz w:val="24"/>
                <w:szCs w:val="24"/>
              </w:rPr>
              <w:t xml:space="preserve">Šķidruma uztvērējs no </w:t>
            </w:r>
            <w:proofErr w:type="spellStart"/>
            <w:r w:rsidRPr="00F43CAF">
              <w:rPr>
                <w:sz w:val="24"/>
                <w:szCs w:val="24"/>
              </w:rPr>
              <w:t>pF</w:t>
            </w:r>
            <w:proofErr w:type="spellEnd"/>
            <w:r w:rsidRPr="00F43CAF">
              <w:rPr>
                <w:sz w:val="24"/>
                <w:szCs w:val="24"/>
              </w:rPr>
              <w:t xml:space="preserve"> ekstraktora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BE2454">
            <w:pPr>
              <w:jc w:val="center"/>
              <w:rPr>
                <w:sz w:val="24"/>
                <w:szCs w:val="24"/>
              </w:rPr>
            </w:pPr>
            <w:r w:rsidRPr="00F43CAF">
              <w:rPr>
                <w:sz w:val="24"/>
                <w:szCs w:val="24"/>
              </w:rPr>
              <w:t>3 gab.</w:t>
            </w:r>
          </w:p>
        </w:tc>
        <w:tc>
          <w:tcPr>
            <w:tcW w:w="2552"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F39E3">
            <w:pPr>
              <w:jc w:val="center"/>
              <w:rPr>
                <w:sz w:val="24"/>
                <w:szCs w:val="24"/>
              </w:rPr>
            </w:pPr>
          </w:p>
        </w:tc>
      </w:tr>
      <w:tr w:rsidR="00753D66" w:rsidRPr="00F43CAF" w:rsidTr="00BF39E3">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jc w:val="center"/>
              <w:rPr>
                <w:sz w:val="24"/>
                <w:szCs w:val="24"/>
              </w:rPr>
            </w:pPr>
            <w:r w:rsidRPr="00F43CAF">
              <w:rPr>
                <w:sz w:val="24"/>
                <w:szCs w:val="24"/>
              </w:rPr>
              <w:t>5.</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F43CAF">
            <w:pPr>
              <w:rPr>
                <w:sz w:val="24"/>
                <w:szCs w:val="24"/>
              </w:rPr>
            </w:pPr>
            <w:r w:rsidRPr="00F43CAF">
              <w:rPr>
                <w:sz w:val="24"/>
                <w:szCs w:val="24"/>
              </w:rPr>
              <w:t xml:space="preserve">Gaisa piknometrs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F43CAF" w:rsidP="00BE2454">
            <w:pPr>
              <w:jc w:val="center"/>
              <w:rPr>
                <w:sz w:val="24"/>
                <w:szCs w:val="24"/>
              </w:rPr>
            </w:pPr>
            <w:r w:rsidRPr="00F43CAF">
              <w:rPr>
                <w:sz w:val="24"/>
                <w:szCs w:val="24"/>
              </w:rPr>
              <w:t>1 komplekts</w:t>
            </w:r>
          </w:p>
        </w:tc>
        <w:tc>
          <w:tcPr>
            <w:tcW w:w="2552"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F39E3">
            <w:pPr>
              <w:jc w:val="center"/>
              <w:rPr>
                <w:sz w:val="24"/>
                <w:szCs w:val="24"/>
              </w:rPr>
            </w:pPr>
          </w:p>
        </w:tc>
      </w:tr>
      <w:tr w:rsidR="00753D66" w:rsidRPr="00F43CAF" w:rsidTr="00BF39E3">
        <w:trPr>
          <w:trHeight w:val="535"/>
        </w:trPr>
        <w:tc>
          <w:tcPr>
            <w:tcW w:w="6912" w:type="dxa"/>
            <w:gridSpan w:val="3"/>
            <w:tcBorders>
              <w:top w:val="single" w:sz="4" w:space="0" w:color="auto"/>
              <w:left w:val="single" w:sz="4" w:space="0" w:color="auto"/>
              <w:bottom w:val="single" w:sz="4" w:space="0" w:color="auto"/>
              <w:right w:val="single" w:sz="4" w:space="0" w:color="auto"/>
            </w:tcBorders>
            <w:shd w:val="clear" w:color="auto" w:fill="FBD4B4"/>
            <w:vAlign w:val="center"/>
          </w:tcPr>
          <w:p w:rsidR="00753D66" w:rsidRPr="00F43CAF" w:rsidRDefault="00753D66" w:rsidP="00BE2454">
            <w:pPr>
              <w:pStyle w:val="NoSpacing"/>
              <w:jc w:val="right"/>
              <w:rPr>
                <w:b/>
                <w:snapToGrid w:val="0"/>
                <w:szCs w:val="24"/>
              </w:rPr>
            </w:pPr>
            <w:r w:rsidRPr="00F43CAF">
              <w:rPr>
                <w:b/>
                <w:snapToGrid w:val="0"/>
                <w:szCs w:val="24"/>
              </w:rPr>
              <w:t>Kopējā cenu summa par norādīto skaitu EUR bez PVN:</w:t>
            </w:r>
          </w:p>
        </w:tc>
        <w:tc>
          <w:tcPr>
            <w:tcW w:w="2552" w:type="dxa"/>
            <w:tcBorders>
              <w:top w:val="single" w:sz="4" w:space="0" w:color="auto"/>
              <w:left w:val="single" w:sz="4" w:space="0" w:color="auto"/>
              <w:bottom w:val="single" w:sz="4" w:space="0" w:color="auto"/>
              <w:right w:val="single" w:sz="4" w:space="0" w:color="auto"/>
            </w:tcBorders>
            <w:shd w:val="clear" w:color="auto" w:fill="FBD4B4"/>
            <w:vAlign w:val="center"/>
          </w:tcPr>
          <w:p w:rsidR="00753D66" w:rsidRPr="00F43CAF" w:rsidRDefault="00753D66" w:rsidP="00BF39E3">
            <w:pPr>
              <w:pStyle w:val="NoSpacing"/>
              <w:jc w:val="center"/>
              <w:rPr>
                <w:b/>
                <w:snapToGrid w:val="0"/>
                <w:szCs w:val="24"/>
              </w:rPr>
            </w:pPr>
          </w:p>
        </w:tc>
      </w:tr>
      <w:tr w:rsidR="00753D66" w:rsidRPr="00F43CAF" w:rsidTr="00BF39E3">
        <w:trPr>
          <w:trHeight w:val="340"/>
        </w:trPr>
        <w:tc>
          <w:tcPr>
            <w:tcW w:w="691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pStyle w:val="NoSpacing"/>
              <w:jc w:val="right"/>
              <w:rPr>
                <w:b/>
                <w:snapToGrid w:val="0"/>
                <w:szCs w:val="24"/>
              </w:rPr>
            </w:pPr>
            <w:r w:rsidRPr="00F43CAF">
              <w:rPr>
                <w:snapToGrid w:val="0"/>
                <w:szCs w:val="24"/>
              </w:rPr>
              <w:t>PVN __%:</w:t>
            </w:r>
          </w:p>
        </w:tc>
        <w:tc>
          <w:tcPr>
            <w:tcW w:w="2552"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F39E3">
            <w:pPr>
              <w:pStyle w:val="NoSpacing"/>
              <w:jc w:val="center"/>
              <w:rPr>
                <w:b/>
                <w:snapToGrid w:val="0"/>
                <w:szCs w:val="24"/>
              </w:rPr>
            </w:pPr>
          </w:p>
        </w:tc>
      </w:tr>
      <w:tr w:rsidR="00753D66" w:rsidRPr="00F43CAF" w:rsidTr="00BF39E3">
        <w:trPr>
          <w:trHeight w:val="340"/>
        </w:trPr>
        <w:tc>
          <w:tcPr>
            <w:tcW w:w="691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753D66" w:rsidRPr="00F43CAF" w:rsidRDefault="00753D66" w:rsidP="00BE2454">
            <w:pPr>
              <w:pStyle w:val="NoSpacing"/>
              <w:jc w:val="right"/>
              <w:rPr>
                <w:b/>
                <w:snapToGrid w:val="0"/>
                <w:szCs w:val="24"/>
              </w:rPr>
            </w:pPr>
            <w:r w:rsidRPr="00F43CAF">
              <w:rPr>
                <w:snapToGrid w:val="0"/>
                <w:szCs w:val="24"/>
              </w:rPr>
              <w:t>Kopējā cenu summa par norādīto skaitu EUR ar PVN:</w:t>
            </w:r>
          </w:p>
        </w:tc>
        <w:tc>
          <w:tcPr>
            <w:tcW w:w="2552" w:type="dxa"/>
            <w:tcBorders>
              <w:top w:val="single" w:sz="4" w:space="0" w:color="auto"/>
              <w:left w:val="single" w:sz="4" w:space="0" w:color="auto"/>
              <w:bottom w:val="single" w:sz="4" w:space="0" w:color="auto"/>
              <w:right w:val="single" w:sz="4" w:space="0" w:color="auto"/>
            </w:tcBorders>
            <w:vAlign w:val="center"/>
          </w:tcPr>
          <w:p w:rsidR="00753D66" w:rsidRPr="00F43CAF" w:rsidRDefault="00753D66" w:rsidP="00BF39E3">
            <w:pPr>
              <w:pStyle w:val="NoSpacing"/>
              <w:jc w:val="center"/>
              <w:rPr>
                <w:b/>
                <w:snapToGrid w:val="0"/>
                <w:szCs w:val="24"/>
              </w:rPr>
            </w:pPr>
          </w:p>
        </w:tc>
      </w:tr>
    </w:tbl>
    <w:p w:rsidR="00753D66" w:rsidRDefault="00753D66" w:rsidP="00753D66">
      <w:pPr>
        <w:suppressAutoHyphens/>
        <w:rPr>
          <w:sz w:val="32"/>
          <w:szCs w:val="32"/>
          <w:lang w:eastAsia="zh-CN"/>
        </w:rPr>
      </w:pPr>
    </w:p>
    <w:p w:rsidR="00753D66" w:rsidRDefault="00753D66" w:rsidP="00753D66">
      <w:pPr>
        <w:suppressAutoHyphens/>
        <w:rPr>
          <w:lang w:eastAsia="zh-CN"/>
        </w:rPr>
      </w:pPr>
    </w:p>
    <w:p w:rsidR="00753D66" w:rsidRDefault="00753D66" w:rsidP="00753D66">
      <w:pPr>
        <w:ind w:left="284"/>
        <w:jc w:val="right"/>
        <w:rPr>
          <w:sz w:val="24"/>
          <w:szCs w:val="24"/>
        </w:rPr>
      </w:pPr>
    </w:p>
    <w:p w:rsidR="00753D66" w:rsidRDefault="00753D66" w:rsidP="00753D66">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753D66" w:rsidRPr="00612CFC" w:rsidRDefault="00753D66" w:rsidP="00753D66">
      <w:pPr>
        <w:ind w:left="284"/>
        <w:jc w:val="right"/>
        <w:rPr>
          <w:b/>
          <w:bCs/>
          <w:sz w:val="22"/>
          <w:szCs w:val="22"/>
        </w:rPr>
      </w:pPr>
      <w:r w:rsidRPr="00655B31">
        <w:rPr>
          <w:sz w:val="24"/>
          <w:szCs w:val="24"/>
        </w:rPr>
        <w:br w:type="page"/>
      </w:r>
      <w:r>
        <w:rPr>
          <w:sz w:val="24"/>
          <w:szCs w:val="24"/>
        </w:rPr>
        <w:lastRenderedPageBreak/>
        <w:t>P</w:t>
      </w:r>
      <w:r w:rsidRPr="00612CFC">
        <w:rPr>
          <w:b/>
          <w:bCs/>
          <w:sz w:val="22"/>
          <w:szCs w:val="22"/>
        </w:rPr>
        <w:t>ielikums Nr.2</w:t>
      </w:r>
    </w:p>
    <w:p w:rsidR="00753D66" w:rsidRDefault="00753D66" w:rsidP="00753D66">
      <w:pPr>
        <w:jc w:val="right"/>
        <w:rPr>
          <w:sz w:val="18"/>
          <w:szCs w:val="18"/>
        </w:rPr>
      </w:pPr>
      <w:r>
        <w:rPr>
          <w:sz w:val="18"/>
          <w:szCs w:val="18"/>
        </w:rPr>
        <w:t>Iepirkumam</w:t>
      </w:r>
    </w:p>
    <w:p w:rsidR="00753D66" w:rsidRDefault="00753D66" w:rsidP="00753D66">
      <w:pPr>
        <w:jc w:val="right"/>
        <w:rPr>
          <w:sz w:val="18"/>
          <w:szCs w:val="18"/>
        </w:rPr>
      </w:pPr>
      <w:r>
        <w:rPr>
          <w:sz w:val="18"/>
          <w:szCs w:val="18"/>
        </w:rPr>
        <w:t xml:space="preserve">Nr. </w:t>
      </w:r>
      <w:r w:rsidRPr="00401819">
        <w:rPr>
          <w:sz w:val="18"/>
          <w:szCs w:val="18"/>
        </w:rPr>
        <w:t>LLU</w:t>
      </w:r>
      <w:r w:rsidRPr="0046364A">
        <w:rPr>
          <w:sz w:val="18"/>
          <w:szCs w:val="18"/>
        </w:rPr>
        <w:t>/201</w:t>
      </w:r>
      <w:r w:rsidR="00E614B9" w:rsidRPr="0046364A">
        <w:rPr>
          <w:sz w:val="18"/>
          <w:szCs w:val="18"/>
        </w:rPr>
        <w:t>5</w:t>
      </w:r>
      <w:r w:rsidRPr="0046364A">
        <w:rPr>
          <w:sz w:val="18"/>
          <w:szCs w:val="18"/>
        </w:rPr>
        <w:t>/</w:t>
      </w:r>
      <w:r w:rsidR="0046364A" w:rsidRPr="0046364A">
        <w:rPr>
          <w:sz w:val="18"/>
          <w:szCs w:val="18"/>
        </w:rPr>
        <w:t>7</w:t>
      </w:r>
      <w:r w:rsidRPr="0046364A">
        <w:rPr>
          <w:sz w:val="18"/>
          <w:szCs w:val="18"/>
        </w:rPr>
        <w:t>/mi</w:t>
      </w:r>
    </w:p>
    <w:p w:rsidR="00753D66" w:rsidRDefault="00753D66" w:rsidP="00753D66">
      <w:pPr>
        <w:jc w:val="right"/>
      </w:pPr>
      <w:r w:rsidRPr="00C33BB8">
        <w:rPr>
          <w:sz w:val="18"/>
          <w:szCs w:val="18"/>
        </w:rPr>
        <w:t>Nolikumam</w:t>
      </w:r>
    </w:p>
    <w:p w:rsidR="00753D66" w:rsidRDefault="00753D66" w:rsidP="00753D66">
      <w:pPr>
        <w:jc w:val="right"/>
        <w:rPr>
          <w:i/>
          <w:color w:val="FF0000"/>
          <w:sz w:val="24"/>
          <w:szCs w:val="24"/>
        </w:rPr>
      </w:pPr>
    </w:p>
    <w:p w:rsidR="00753D66" w:rsidRPr="00753623" w:rsidRDefault="00753D66" w:rsidP="00753D66">
      <w:pPr>
        <w:jc w:val="right"/>
        <w:rPr>
          <w:i/>
          <w:color w:val="FF0000"/>
          <w:sz w:val="24"/>
          <w:szCs w:val="24"/>
        </w:rPr>
      </w:pPr>
      <w:r>
        <w:rPr>
          <w:i/>
          <w:color w:val="FF0000"/>
          <w:sz w:val="24"/>
          <w:szCs w:val="24"/>
        </w:rPr>
        <w:t>Pieteikuma</w:t>
      </w:r>
      <w:r w:rsidRPr="00753623">
        <w:rPr>
          <w:i/>
          <w:color w:val="FF0000"/>
          <w:sz w:val="24"/>
          <w:szCs w:val="24"/>
        </w:rPr>
        <w:t xml:space="preserve"> paraugs</w:t>
      </w:r>
    </w:p>
    <w:p w:rsidR="00753D66" w:rsidRDefault="00753D66" w:rsidP="00753D66">
      <w:pPr>
        <w:spacing w:line="276" w:lineRule="auto"/>
        <w:jc w:val="both"/>
        <w:rPr>
          <w:color w:val="FF0000"/>
          <w:sz w:val="24"/>
          <w:szCs w:val="24"/>
        </w:rPr>
      </w:pPr>
    </w:p>
    <w:p w:rsidR="00753D66" w:rsidRDefault="00753D66" w:rsidP="00753D66">
      <w:pPr>
        <w:jc w:val="right"/>
        <w:rPr>
          <w:color w:val="FF0000"/>
          <w:sz w:val="24"/>
          <w:szCs w:val="24"/>
        </w:rPr>
      </w:pPr>
    </w:p>
    <w:p w:rsidR="00753D66" w:rsidRDefault="00753D66" w:rsidP="00753D66">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753D66" w:rsidRPr="00E14FED" w:rsidRDefault="00753D66" w:rsidP="00753D66">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753D66" w:rsidRDefault="00753D66" w:rsidP="00753D66">
      <w:pPr>
        <w:spacing w:line="276" w:lineRule="auto"/>
        <w:jc w:val="both"/>
        <w:rPr>
          <w:sz w:val="24"/>
          <w:szCs w:val="24"/>
        </w:rPr>
      </w:pPr>
    </w:p>
    <w:p w:rsidR="00753D66" w:rsidRDefault="00753D66" w:rsidP="00753D66">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753D66" w:rsidRPr="00253326" w:rsidTr="00BE2454">
        <w:trPr>
          <w:trHeight w:val="911"/>
        </w:trPr>
        <w:tc>
          <w:tcPr>
            <w:tcW w:w="4428" w:type="dxa"/>
            <w:tcBorders>
              <w:top w:val="nil"/>
              <w:left w:val="nil"/>
              <w:bottom w:val="nil"/>
              <w:right w:val="nil"/>
            </w:tcBorders>
          </w:tcPr>
          <w:p w:rsidR="00753D66" w:rsidRDefault="00753D66" w:rsidP="00BE2454">
            <w:pPr>
              <w:rPr>
                <w:snapToGrid w:val="0"/>
                <w:sz w:val="24"/>
                <w:szCs w:val="24"/>
                <w:lang w:eastAsia="ru-RU"/>
              </w:rPr>
            </w:pPr>
            <w:r>
              <w:rPr>
                <w:snapToGrid w:val="0"/>
                <w:sz w:val="24"/>
                <w:szCs w:val="24"/>
                <w:lang w:eastAsia="ru-RU"/>
              </w:rPr>
              <w:t>Pretendenta nosaukums</w:t>
            </w:r>
          </w:p>
          <w:p w:rsidR="00753D66" w:rsidRDefault="00753D66" w:rsidP="00BE2454">
            <w:pPr>
              <w:rPr>
                <w:snapToGrid w:val="0"/>
                <w:sz w:val="24"/>
                <w:szCs w:val="24"/>
                <w:lang w:eastAsia="ru-RU"/>
              </w:rPr>
            </w:pPr>
            <w:r>
              <w:rPr>
                <w:snapToGrid w:val="0"/>
                <w:sz w:val="24"/>
                <w:szCs w:val="24"/>
                <w:lang w:eastAsia="ru-RU"/>
              </w:rPr>
              <w:t>Reģ. numurs</w:t>
            </w:r>
          </w:p>
          <w:p w:rsidR="00753D66" w:rsidRDefault="00753D66" w:rsidP="00BE2454">
            <w:pPr>
              <w:rPr>
                <w:snapToGrid w:val="0"/>
                <w:sz w:val="24"/>
                <w:szCs w:val="24"/>
                <w:lang w:eastAsia="ru-RU"/>
              </w:rPr>
            </w:pPr>
            <w:r>
              <w:rPr>
                <w:snapToGrid w:val="0"/>
                <w:sz w:val="24"/>
                <w:szCs w:val="24"/>
                <w:lang w:eastAsia="ru-RU"/>
              </w:rPr>
              <w:t>Adrese</w:t>
            </w:r>
          </w:p>
          <w:p w:rsidR="00753D66" w:rsidRDefault="00753D66" w:rsidP="00BE2454">
            <w:pPr>
              <w:rPr>
                <w:snapToGrid w:val="0"/>
                <w:sz w:val="24"/>
                <w:szCs w:val="24"/>
                <w:lang w:eastAsia="ru-RU"/>
              </w:rPr>
            </w:pPr>
          </w:p>
          <w:p w:rsidR="00753D66" w:rsidRDefault="00753D66" w:rsidP="00BE2454">
            <w:pPr>
              <w:rPr>
                <w:snapToGrid w:val="0"/>
                <w:sz w:val="24"/>
                <w:szCs w:val="24"/>
                <w:lang w:eastAsia="ru-RU"/>
              </w:rPr>
            </w:pPr>
            <w:r>
              <w:rPr>
                <w:snapToGrid w:val="0"/>
                <w:sz w:val="24"/>
                <w:szCs w:val="24"/>
                <w:lang w:eastAsia="ru-RU"/>
              </w:rPr>
              <w:t>Kontaktpersona</w:t>
            </w:r>
          </w:p>
          <w:p w:rsidR="00753D66" w:rsidRDefault="00753D66" w:rsidP="00BE2454">
            <w:pPr>
              <w:rPr>
                <w:snapToGrid w:val="0"/>
                <w:sz w:val="24"/>
                <w:szCs w:val="24"/>
                <w:lang w:eastAsia="ru-RU"/>
              </w:rPr>
            </w:pPr>
            <w:r>
              <w:rPr>
                <w:snapToGrid w:val="0"/>
                <w:sz w:val="24"/>
                <w:szCs w:val="24"/>
                <w:lang w:eastAsia="ru-RU"/>
              </w:rPr>
              <w:t>Tālrunis</w:t>
            </w:r>
          </w:p>
          <w:p w:rsidR="00753D66" w:rsidRDefault="00753D66" w:rsidP="00BE2454">
            <w:pPr>
              <w:rPr>
                <w:snapToGrid w:val="0"/>
                <w:sz w:val="24"/>
                <w:szCs w:val="24"/>
                <w:lang w:eastAsia="ru-RU"/>
              </w:rPr>
            </w:pPr>
            <w:r>
              <w:rPr>
                <w:snapToGrid w:val="0"/>
                <w:sz w:val="24"/>
                <w:szCs w:val="24"/>
                <w:lang w:eastAsia="ru-RU"/>
              </w:rPr>
              <w:t>Fakss</w:t>
            </w:r>
          </w:p>
          <w:p w:rsidR="00753D66" w:rsidRPr="00253326" w:rsidRDefault="00753D66" w:rsidP="00BE2454">
            <w:pPr>
              <w:rPr>
                <w:snapToGrid w:val="0"/>
                <w:sz w:val="24"/>
                <w:szCs w:val="24"/>
                <w:lang w:eastAsia="ru-RU"/>
              </w:rPr>
            </w:pPr>
            <w:r>
              <w:rPr>
                <w:snapToGrid w:val="0"/>
                <w:sz w:val="24"/>
                <w:szCs w:val="24"/>
                <w:lang w:eastAsia="ru-RU"/>
              </w:rPr>
              <w:t>e-pasts</w:t>
            </w:r>
          </w:p>
        </w:tc>
      </w:tr>
    </w:tbl>
    <w:p w:rsidR="00753D66" w:rsidRPr="0074000B" w:rsidRDefault="00753D66" w:rsidP="00753D66">
      <w:pPr>
        <w:spacing w:line="276" w:lineRule="auto"/>
        <w:jc w:val="both"/>
        <w:rPr>
          <w:sz w:val="24"/>
          <w:szCs w:val="24"/>
        </w:rPr>
      </w:pPr>
      <w:r w:rsidRPr="0074000B">
        <w:rPr>
          <w:sz w:val="24"/>
          <w:szCs w:val="24"/>
        </w:rPr>
        <w:tab/>
      </w:r>
    </w:p>
    <w:p w:rsidR="00753D66" w:rsidRDefault="00753D66" w:rsidP="00753D66">
      <w:pPr>
        <w:pStyle w:val="Title"/>
        <w:rPr>
          <w:rFonts w:ascii="Times New Roman" w:hAnsi="Times New Roman"/>
          <w:b/>
          <w:sz w:val="24"/>
          <w:szCs w:val="24"/>
        </w:rPr>
      </w:pPr>
    </w:p>
    <w:p w:rsidR="00753D66" w:rsidRDefault="00753D66" w:rsidP="00753D66">
      <w:pPr>
        <w:pStyle w:val="Title"/>
        <w:rPr>
          <w:rFonts w:ascii="Times New Roman" w:hAnsi="Times New Roman"/>
          <w:b/>
          <w:sz w:val="24"/>
          <w:szCs w:val="24"/>
        </w:rPr>
      </w:pPr>
    </w:p>
    <w:p w:rsidR="00753D66" w:rsidRDefault="00753D66" w:rsidP="00753D66">
      <w:pPr>
        <w:pStyle w:val="Footer"/>
        <w:tabs>
          <w:tab w:val="clear" w:pos="4153"/>
          <w:tab w:val="clear" w:pos="8306"/>
        </w:tabs>
        <w:jc w:val="both"/>
        <w:rPr>
          <w:sz w:val="24"/>
          <w:szCs w:val="24"/>
        </w:rPr>
      </w:pPr>
    </w:p>
    <w:p w:rsidR="00753D66" w:rsidRDefault="00753D66" w:rsidP="00753D66">
      <w:pPr>
        <w:pStyle w:val="Footer"/>
        <w:tabs>
          <w:tab w:val="clear" w:pos="4153"/>
          <w:tab w:val="clear" w:pos="8306"/>
        </w:tabs>
        <w:jc w:val="both"/>
        <w:rPr>
          <w:sz w:val="24"/>
          <w:szCs w:val="24"/>
        </w:rPr>
      </w:pPr>
    </w:p>
    <w:p w:rsidR="00753D66" w:rsidRDefault="00753D66" w:rsidP="00753D66">
      <w:pPr>
        <w:jc w:val="both"/>
        <w:rPr>
          <w:sz w:val="24"/>
          <w:szCs w:val="24"/>
        </w:rPr>
      </w:pPr>
    </w:p>
    <w:p w:rsidR="00753D66" w:rsidRDefault="00753D66" w:rsidP="00753D66">
      <w:pPr>
        <w:ind w:firstLine="720"/>
        <w:jc w:val="both"/>
        <w:rPr>
          <w:sz w:val="24"/>
          <w:szCs w:val="24"/>
        </w:rPr>
      </w:pPr>
    </w:p>
    <w:p w:rsidR="00753D66" w:rsidRDefault="00753D66" w:rsidP="00753D66">
      <w:pPr>
        <w:ind w:firstLine="720"/>
        <w:jc w:val="both"/>
        <w:rPr>
          <w:sz w:val="24"/>
          <w:szCs w:val="24"/>
        </w:rPr>
      </w:pPr>
    </w:p>
    <w:p w:rsidR="00753D66" w:rsidRDefault="00753D66" w:rsidP="00753D66">
      <w:pPr>
        <w:ind w:firstLine="720"/>
        <w:jc w:val="both"/>
        <w:rPr>
          <w:sz w:val="24"/>
          <w:szCs w:val="24"/>
        </w:rPr>
      </w:pPr>
    </w:p>
    <w:p w:rsidR="00753D66" w:rsidRDefault="00753D66" w:rsidP="00753D66">
      <w:pPr>
        <w:ind w:firstLine="720"/>
        <w:jc w:val="both"/>
        <w:rPr>
          <w:sz w:val="24"/>
          <w:szCs w:val="24"/>
        </w:rPr>
      </w:pPr>
    </w:p>
    <w:p w:rsidR="00753D66" w:rsidRPr="00177E00" w:rsidRDefault="00753D66" w:rsidP="00E614B9">
      <w:pPr>
        <w:pStyle w:val="BodyText2"/>
        <w:spacing w:line="360" w:lineRule="auto"/>
        <w:ind w:firstLine="720"/>
        <w:jc w:val="both"/>
        <w:rPr>
          <w:b/>
        </w:rPr>
      </w:pPr>
      <w:r w:rsidRPr="00A57292">
        <w:rPr>
          <w:sz w:val="26"/>
          <w:szCs w:val="26"/>
        </w:rPr>
        <w:t xml:space="preserve">Savu piedāvājumu iesniedzam iepirkumam </w:t>
      </w:r>
      <w:r w:rsidRPr="00A57292">
        <w:rPr>
          <w:b/>
          <w:i/>
          <w:sz w:val="26"/>
          <w:szCs w:val="26"/>
        </w:rPr>
        <w:t>„</w:t>
      </w:r>
      <w:r w:rsidR="00E614B9" w:rsidRPr="00E614B9">
        <w:rPr>
          <w:b/>
          <w:i/>
          <w:sz w:val="26"/>
          <w:szCs w:val="26"/>
          <w:lang w:val="lv-LV"/>
        </w:rPr>
        <w:t>Laboratorijas iekārtu un aprīkojuma piegāde LLU LF vajadzībām VPP Nr. 2014.10-4/VPP-7/5, projekta Nr. 1 „Augsnes ilgtspējīga izmantošana un mēslošanas risku mazināšana (AUGSNE)” ietvaros</w:t>
      </w:r>
      <w:r w:rsidRPr="00A57292">
        <w:rPr>
          <w:b/>
          <w:i/>
          <w:sz w:val="26"/>
          <w:szCs w:val="26"/>
        </w:rPr>
        <w:t>”</w:t>
      </w:r>
      <w:r>
        <w:rPr>
          <w:sz w:val="26"/>
          <w:szCs w:val="26"/>
        </w:rPr>
        <w:t xml:space="preserve"> (</w:t>
      </w:r>
      <w:proofErr w:type="spellStart"/>
      <w:r>
        <w:rPr>
          <w:sz w:val="26"/>
          <w:szCs w:val="26"/>
        </w:rPr>
        <w:t>id.Nr</w:t>
      </w:r>
      <w:proofErr w:type="spellEnd"/>
      <w:r>
        <w:rPr>
          <w:sz w:val="26"/>
          <w:szCs w:val="26"/>
        </w:rPr>
        <w:t xml:space="preserve">. </w:t>
      </w:r>
      <w:r w:rsidRPr="0046364A">
        <w:rPr>
          <w:sz w:val="26"/>
          <w:szCs w:val="26"/>
        </w:rPr>
        <w:t>LLU/20</w:t>
      </w:r>
      <w:r w:rsidRPr="0046364A">
        <w:rPr>
          <w:sz w:val="26"/>
          <w:szCs w:val="26"/>
          <w:lang w:val="lv-LV"/>
        </w:rPr>
        <w:t>1</w:t>
      </w:r>
      <w:r w:rsidR="00E614B9" w:rsidRPr="0046364A">
        <w:rPr>
          <w:sz w:val="26"/>
          <w:szCs w:val="26"/>
          <w:lang w:val="lv-LV"/>
        </w:rPr>
        <w:t>5</w:t>
      </w:r>
      <w:r w:rsidRPr="0046364A">
        <w:rPr>
          <w:sz w:val="26"/>
          <w:szCs w:val="26"/>
          <w:lang w:val="lv-LV"/>
        </w:rPr>
        <w:t>/</w:t>
      </w:r>
      <w:r w:rsidR="0046364A" w:rsidRPr="0046364A">
        <w:rPr>
          <w:sz w:val="26"/>
          <w:szCs w:val="26"/>
          <w:lang w:val="lv-LV"/>
        </w:rPr>
        <w:t>7</w:t>
      </w:r>
      <w:r w:rsidRPr="0046364A">
        <w:rPr>
          <w:sz w:val="26"/>
          <w:szCs w:val="26"/>
        </w:rPr>
        <w:t>/mi).</w:t>
      </w:r>
      <w:r w:rsidRPr="00A57292">
        <w:rPr>
          <w:sz w:val="26"/>
          <w:szCs w:val="26"/>
        </w:rPr>
        <w:t xml:space="preserve"> </w:t>
      </w:r>
    </w:p>
    <w:p w:rsidR="00753D66" w:rsidRPr="005A4E69" w:rsidRDefault="00753D66" w:rsidP="00753D66">
      <w:pPr>
        <w:pStyle w:val="naisf"/>
        <w:spacing w:before="0" w:after="0"/>
        <w:ind w:right="423" w:firstLine="0"/>
        <w:rPr>
          <w:u w:val="single"/>
          <w:lang w:val="x-none"/>
        </w:rPr>
      </w:pPr>
    </w:p>
    <w:p w:rsidR="00753D66" w:rsidRDefault="00753D66" w:rsidP="00753D66">
      <w:pPr>
        <w:pStyle w:val="naisf"/>
        <w:spacing w:before="0" w:after="0"/>
        <w:ind w:right="423" w:firstLine="0"/>
        <w:rPr>
          <w:u w:val="single"/>
          <w:lang w:val="lv-LV"/>
        </w:rPr>
      </w:pPr>
    </w:p>
    <w:p w:rsidR="00753D66" w:rsidRPr="004348BD" w:rsidRDefault="00753D66" w:rsidP="00753D66">
      <w:pPr>
        <w:pStyle w:val="naisf"/>
        <w:spacing w:before="0" w:after="0" w:line="276" w:lineRule="auto"/>
        <w:ind w:right="423" w:firstLine="0"/>
        <w:rPr>
          <w:u w:val="single"/>
          <w:lang w:val="lv-LV"/>
        </w:rPr>
      </w:pPr>
      <w:r w:rsidRPr="004348BD">
        <w:rPr>
          <w:u w:val="single"/>
          <w:lang w:val="lv-LV"/>
        </w:rPr>
        <w:t>Ar šo apliecinām, ka:</w:t>
      </w:r>
    </w:p>
    <w:p w:rsidR="00753D66" w:rsidRPr="004348BD" w:rsidRDefault="00753D66" w:rsidP="00E614B9">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753D66" w:rsidRPr="004348BD" w:rsidRDefault="00753D66" w:rsidP="00E614B9">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753D66" w:rsidRPr="004348BD" w:rsidRDefault="00753D66" w:rsidP="00E614B9">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753D66" w:rsidRDefault="00753D66" w:rsidP="00753D66">
      <w:pPr>
        <w:pStyle w:val="naisf"/>
        <w:spacing w:before="0" w:after="0"/>
        <w:ind w:firstLine="0"/>
        <w:rPr>
          <w:lang w:val="lv-LV"/>
        </w:rPr>
      </w:pPr>
    </w:p>
    <w:p w:rsidR="00753D66" w:rsidRDefault="00753D66" w:rsidP="00753D66">
      <w:pPr>
        <w:pStyle w:val="naisf"/>
        <w:spacing w:before="0" w:after="0"/>
        <w:ind w:firstLine="0"/>
        <w:rPr>
          <w:lang w:val="lv-LV"/>
        </w:rPr>
      </w:pPr>
    </w:p>
    <w:p w:rsidR="00753D66" w:rsidRPr="0074000B" w:rsidRDefault="00753D66" w:rsidP="00753D66">
      <w:pPr>
        <w:pStyle w:val="naisf"/>
        <w:spacing w:before="0" w:after="0"/>
        <w:rPr>
          <w:sz w:val="10"/>
          <w:szCs w:val="10"/>
          <w:lang w:val="lv-LV"/>
        </w:rPr>
      </w:pPr>
      <w:r w:rsidRPr="00096E67">
        <w:rPr>
          <w:lang w:val="lv-LV"/>
        </w:rPr>
        <w:tab/>
      </w:r>
      <w:r w:rsidRPr="00096E67">
        <w:rPr>
          <w:lang w:val="lv-LV"/>
        </w:rPr>
        <w:tab/>
      </w:r>
    </w:p>
    <w:p w:rsidR="00753D66" w:rsidRDefault="00753D66" w:rsidP="00753D66">
      <w:pPr>
        <w:rPr>
          <w:snapToGrid w:val="0"/>
          <w:sz w:val="24"/>
          <w:szCs w:val="24"/>
          <w:lang w:eastAsia="ru-RU"/>
        </w:rPr>
      </w:pPr>
    </w:p>
    <w:p w:rsidR="00753D66" w:rsidRDefault="00753D66" w:rsidP="00753D66">
      <w:pPr>
        <w:rPr>
          <w:sz w:val="24"/>
          <w:szCs w:val="24"/>
        </w:rPr>
      </w:pPr>
      <w:r w:rsidRPr="002C2E7A">
        <w:rPr>
          <w:sz w:val="24"/>
          <w:szCs w:val="24"/>
        </w:rPr>
        <w:t>&lt;Pretendenta nosaukums</w:t>
      </w:r>
      <w:r>
        <w:rPr>
          <w:sz w:val="24"/>
          <w:szCs w:val="24"/>
        </w:rPr>
        <w:t>,</w:t>
      </w:r>
    </w:p>
    <w:p w:rsidR="00753D66" w:rsidRDefault="00753D66" w:rsidP="00753D66">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753D66" w:rsidRDefault="00753D66" w:rsidP="00753D66">
      <w:pPr>
        <w:rPr>
          <w:snapToGrid w:val="0"/>
          <w:sz w:val="24"/>
          <w:szCs w:val="24"/>
          <w:lang w:eastAsia="ru-RU"/>
        </w:rPr>
      </w:pPr>
    </w:p>
    <w:p w:rsidR="00753D66" w:rsidRDefault="00753D66" w:rsidP="00753D66">
      <w:pPr>
        <w:rPr>
          <w:snapToGrid w:val="0"/>
          <w:sz w:val="24"/>
          <w:szCs w:val="24"/>
          <w:lang w:eastAsia="ru-RU"/>
        </w:rPr>
      </w:pPr>
    </w:p>
    <w:p w:rsidR="00753D66" w:rsidRDefault="00753D66" w:rsidP="00753D66">
      <w:pPr>
        <w:rPr>
          <w:snapToGrid w:val="0"/>
          <w:sz w:val="24"/>
          <w:szCs w:val="24"/>
          <w:lang w:eastAsia="ru-RU"/>
        </w:rPr>
      </w:pPr>
    </w:p>
    <w:p w:rsidR="00753D66" w:rsidRDefault="00753D66" w:rsidP="00753D66">
      <w:pPr>
        <w:rPr>
          <w:snapToGrid w:val="0"/>
          <w:sz w:val="24"/>
          <w:szCs w:val="24"/>
          <w:lang w:eastAsia="ru-RU"/>
        </w:rPr>
      </w:pPr>
    </w:p>
    <w:p w:rsidR="00753D66" w:rsidRPr="006C35E5" w:rsidRDefault="00753D66" w:rsidP="00753D66">
      <w:pPr>
        <w:rPr>
          <w:snapToGrid w:val="0"/>
          <w:sz w:val="24"/>
          <w:szCs w:val="24"/>
          <w:lang w:eastAsia="ru-RU"/>
        </w:rPr>
      </w:pPr>
      <w:r w:rsidRPr="006C35E5">
        <w:rPr>
          <w:snapToGrid w:val="0"/>
          <w:sz w:val="24"/>
          <w:szCs w:val="24"/>
          <w:lang w:eastAsia="ru-RU"/>
        </w:rPr>
        <w:t>Datums______________</w:t>
      </w:r>
    </w:p>
    <w:p w:rsidR="00753D66" w:rsidRDefault="00753D66" w:rsidP="00753D66">
      <w:pPr>
        <w:jc w:val="both"/>
        <w:rPr>
          <w:b/>
          <w:i/>
          <w:sz w:val="20"/>
        </w:rPr>
      </w:pPr>
    </w:p>
    <w:p w:rsidR="00753D66" w:rsidRDefault="00753D66" w:rsidP="00753D66">
      <w:pPr>
        <w:jc w:val="both"/>
        <w:rPr>
          <w:b/>
          <w:i/>
          <w:sz w:val="20"/>
        </w:rPr>
      </w:pPr>
    </w:p>
    <w:p w:rsidR="00753D66" w:rsidRDefault="00753D66" w:rsidP="00753D66">
      <w:pPr>
        <w:jc w:val="both"/>
        <w:rPr>
          <w:b/>
          <w:i/>
          <w:sz w:val="20"/>
        </w:rPr>
      </w:pPr>
    </w:p>
    <w:p w:rsidR="00753D66" w:rsidRDefault="00753D66" w:rsidP="00753D66">
      <w:pPr>
        <w:jc w:val="both"/>
        <w:rPr>
          <w:b/>
          <w:i/>
          <w:sz w:val="20"/>
        </w:rPr>
      </w:pPr>
    </w:p>
    <w:p w:rsidR="00D01D99" w:rsidRPr="00753D66" w:rsidRDefault="00753D66" w:rsidP="00753D66">
      <w:pPr>
        <w:jc w:val="both"/>
        <w:rPr>
          <w:b/>
          <w:i/>
          <w:sz w:val="20"/>
        </w:rPr>
      </w:pPr>
      <w:r w:rsidRPr="00097C0A">
        <w:rPr>
          <w:b/>
          <w:i/>
          <w:sz w:val="20"/>
        </w:rPr>
        <w:t>(Piezīme: pretendentam jāaizpilda tukšās vietas šajā formā vai jāizm</w:t>
      </w:r>
      <w:r>
        <w:rPr>
          <w:b/>
          <w:i/>
          <w:sz w:val="20"/>
        </w:rPr>
        <w:t xml:space="preserve">anto </w:t>
      </w:r>
      <w:proofErr w:type="gramStart"/>
      <w:r>
        <w:rPr>
          <w:b/>
          <w:i/>
          <w:sz w:val="20"/>
        </w:rPr>
        <w:t>to kā pieteikuma paraugu</w:t>
      </w:r>
      <w:proofErr w:type="gramEnd"/>
      <w:r>
        <w:rPr>
          <w:b/>
          <w:i/>
          <w:sz w:val="20"/>
        </w:rPr>
        <w:t>.)</w:t>
      </w:r>
    </w:p>
    <w:sectPr w:rsidR="00D01D99" w:rsidRPr="00753D66" w:rsidSect="00EA2ADE">
      <w:footerReference w:type="default" r:id="rId14"/>
      <w:footerReference w:type="first" r:id="rId15"/>
      <w:pgSz w:w="11906" w:h="16838"/>
      <w:pgMar w:top="851" w:right="851" w:bottom="851"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B18" w:rsidRDefault="00E45B18">
      <w:r>
        <w:separator/>
      </w:r>
    </w:p>
  </w:endnote>
  <w:endnote w:type="continuationSeparator" w:id="0">
    <w:p w:rsidR="00E45B18" w:rsidRDefault="00E45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BA"/>
    <w:family w:val="modern"/>
    <w:pitch w:val="fixed"/>
    <w:sig w:usb0="E0002AFF" w:usb1="C0007843" w:usb2="00000009" w:usb3="00000000" w:csb0="000001FF" w:csb1="00000000"/>
  </w:font>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177705" w:rsidRDefault="00E614B9">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45522D">
      <w:rPr>
        <w:noProof/>
        <w:sz w:val="20"/>
        <w:szCs w:val="20"/>
      </w:rPr>
      <w:t>5</w:t>
    </w:r>
    <w:r w:rsidRPr="00177705">
      <w:rPr>
        <w:sz w:val="20"/>
        <w:szCs w:val="20"/>
      </w:rPr>
      <w:fldChar w:fldCharType="end"/>
    </w:r>
  </w:p>
  <w:p w:rsidR="00EA2ADE" w:rsidRDefault="00E45B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AF415F" w:rsidRDefault="00E614B9">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45522D">
      <w:rPr>
        <w:noProof/>
        <w:sz w:val="18"/>
        <w:szCs w:val="18"/>
      </w:rPr>
      <w:t>1</w:t>
    </w:r>
    <w:r w:rsidRPr="00AF415F">
      <w:rPr>
        <w:sz w:val="18"/>
        <w:szCs w:val="18"/>
      </w:rPr>
      <w:fldChar w:fldCharType="end"/>
    </w:r>
  </w:p>
  <w:p w:rsidR="00EA2ADE" w:rsidRDefault="00E45B1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177705" w:rsidRDefault="00E614B9">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12434">
      <w:rPr>
        <w:noProof/>
        <w:sz w:val="20"/>
        <w:szCs w:val="20"/>
      </w:rPr>
      <w:t>7</w:t>
    </w:r>
    <w:r w:rsidRPr="00177705">
      <w:rPr>
        <w:sz w:val="20"/>
        <w:szCs w:val="20"/>
      </w:rPr>
      <w:fldChar w:fldCharType="end"/>
    </w:r>
  </w:p>
  <w:p w:rsidR="00EA2ADE" w:rsidRDefault="00E45B1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AF415F" w:rsidRDefault="00E614B9">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EA2ADE" w:rsidRDefault="00E45B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B18" w:rsidRDefault="00E45B18">
      <w:r>
        <w:separator/>
      </w:r>
    </w:p>
  </w:footnote>
  <w:footnote w:type="continuationSeparator" w:id="0">
    <w:p w:rsidR="00E45B18" w:rsidRDefault="00E45B1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259A0"/>
    <w:multiLevelType w:val="hybridMultilevel"/>
    <w:tmpl w:val="4692B6E8"/>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Times New Roman"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Times New Roman"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Times New Roman" w:hint="default"/>
      </w:rPr>
    </w:lvl>
    <w:lvl w:ilvl="8" w:tplc="04260005">
      <w:start w:val="1"/>
      <w:numFmt w:val="bullet"/>
      <w:lvlText w:val=""/>
      <w:lvlJc w:val="left"/>
      <w:pPr>
        <w:ind w:left="6480" w:hanging="360"/>
      </w:pPr>
      <w:rPr>
        <w:rFonts w:ascii="Wingdings" w:hAnsi="Wingdings" w:hint="default"/>
      </w:rPr>
    </w:lvl>
  </w:abstractNum>
  <w:abstractNum w:abstractNumId="1">
    <w:nsid w:val="078816E7"/>
    <w:multiLevelType w:val="hybridMultilevel"/>
    <w:tmpl w:val="7E46DF8A"/>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11411A8A"/>
    <w:multiLevelType w:val="hybridMultilevel"/>
    <w:tmpl w:val="9F1096C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4A23688"/>
    <w:multiLevelType w:val="hybridMultilevel"/>
    <w:tmpl w:val="710672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8D426C7"/>
    <w:multiLevelType w:val="hybridMultilevel"/>
    <w:tmpl w:val="CCA801FA"/>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7">
    <w:nsid w:val="1C860144"/>
    <w:multiLevelType w:val="hybridMultilevel"/>
    <w:tmpl w:val="7D06AF14"/>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8">
    <w:nsid w:val="24AC1B3C"/>
    <w:multiLevelType w:val="hybridMultilevel"/>
    <w:tmpl w:val="0B1C6C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54F1318"/>
    <w:multiLevelType w:val="hybridMultilevel"/>
    <w:tmpl w:val="506E0C16"/>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0">
    <w:nsid w:val="2B7B4ED5"/>
    <w:multiLevelType w:val="hybridMultilevel"/>
    <w:tmpl w:val="13C0044A"/>
    <w:lvl w:ilvl="0" w:tplc="04260017">
      <w:start w:val="1"/>
      <w:numFmt w:val="lowerLetter"/>
      <w:lvlText w:val="%1)"/>
      <w:lvlJc w:val="left"/>
      <w:pPr>
        <w:ind w:left="929" w:hanging="360"/>
      </w:pPr>
    </w:lvl>
    <w:lvl w:ilvl="1" w:tplc="04260003">
      <w:start w:val="1"/>
      <w:numFmt w:val="bullet"/>
      <w:lvlText w:val="o"/>
      <w:lvlJc w:val="left"/>
      <w:pPr>
        <w:ind w:left="1649" w:hanging="360"/>
      </w:pPr>
      <w:rPr>
        <w:rFonts w:ascii="Courier New" w:hAnsi="Courier New" w:cs="Courier New" w:hint="default"/>
      </w:rPr>
    </w:lvl>
    <w:lvl w:ilvl="2" w:tplc="04260005">
      <w:start w:val="1"/>
      <w:numFmt w:val="bullet"/>
      <w:lvlText w:val=""/>
      <w:lvlJc w:val="left"/>
      <w:pPr>
        <w:ind w:left="2369" w:hanging="360"/>
      </w:pPr>
      <w:rPr>
        <w:rFonts w:ascii="Wingdings" w:hAnsi="Wingdings" w:hint="default"/>
      </w:rPr>
    </w:lvl>
    <w:lvl w:ilvl="3" w:tplc="04260001">
      <w:start w:val="1"/>
      <w:numFmt w:val="bullet"/>
      <w:lvlText w:val=""/>
      <w:lvlJc w:val="left"/>
      <w:pPr>
        <w:ind w:left="3089" w:hanging="360"/>
      </w:pPr>
      <w:rPr>
        <w:rFonts w:ascii="Symbol" w:hAnsi="Symbol" w:hint="default"/>
      </w:rPr>
    </w:lvl>
    <w:lvl w:ilvl="4" w:tplc="04260003">
      <w:start w:val="1"/>
      <w:numFmt w:val="bullet"/>
      <w:lvlText w:val="o"/>
      <w:lvlJc w:val="left"/>
      <w:pPr>
        <w:ind w:left="3809" w:hanging="360"/>
      </w:pPr>
      <w:rPr>
        <w:rFonts w:ascii="Courier New" w:hAnsi="Courier New" w:cs="Courier New" w:hint="default"/>
      </w:rPr>
    </w:lvl>
    <w:lvl w:ilvl="5" w:tplc="04260005">
      <w:start w:val="1"/>
      <w:numFmt w:val="bullet"/>
      <w:lvlText w:val=""/>
      <w:lvlJc w:val="left"/>
      <w:pPr>
        <w:ind w:left="4529" w:hanging="360"/>
      </w:pPr>
      <w:rPr>
        <w:rFonts w:ascii="Wingdings" w:hAnsi="Wingdings" w:hint="default"/>
      </w:rPr>
    </w:lvl>
    <w:lvl w:ilvl="6" w:tplc="04260001">
      <w:start w:val="1"/>
      <w:numFmt w:val="bullet"/>
      <w:lvlText w:val=""/>
      <w:lvlJc w:val="left"/>
      <w:pPr>
        <w:ind w:left="5249" w:hanging="360"/>
      </w:pPr>
      <w:rPr>
        <w:rFonts w:ascii="Symbol" w:hAnsi="Symbol" w:hint="default"/>
      </w:rPr>
    </w:lvl>
    <w:lvl w:ilvl="7" w:tplc="04260003">
      <w:start w:val="1"/>
      <w:numFmt w:val="bullet"/>
      <w:lvlText w:val="o"/>
      <w:lvlJc w:val="left"/>
      <w:pPr>
        <w:ind w:left="5969" w:hanging="360"/>
      </w:pPr>
      <w:rPr>
        <w:rFonts w:ascii="Courier New" w:hAnsi="Courier New" w:cs="Courier New" w:hint="default"/>
      </w:rPr>
    </w:lvl>
    <w:lvl w:ilvl="8" w:tplc="04260005">
      <w:start w:val="1"/>
      <w:numFmt w:val="bullet"/>
      <w:lvlText w:val=""/>
      <w:lvlJc w:val="left"/>
      <w:pPr>
        <w:ind w:left="6689" w:hanging="360"/>
      </w:pPr>
      <w:rPr>
        <w:rFonts w:ascii="Wingdings" w:hAnsi="Wingdings" w:hint="default"/>
      </w:rPr>
    </w:lvl>
  </w:abstractNum>
  <w:abstractNum w:abstractNumId="11">
    <w:nsid w:val="328606BA"/>
    <w:multiLevelType w:val="hybridMultilevel"/>
    <w:tmpl w:val="7A905B30"/>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2">
    <w:nsid w:val="39F76618"/>
    <w:multiLevelType w:val="hybridMultilevel"/>
    <w:tmpl w:val="CA2A2AF0"/>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3">
    <w:nsid w:val="3A1A43D4"/>
    <w:multiLevelType w:val="hybridMultilevel"/>
    <w:tmpl w:val="A9BE590C"/>
    <w:lvl w:ilvl="0" w:tplc="08563522">
      <w:start w:val="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nsid w:val="488F5CEE"/>
    <w:multiLevelType w:val="hybridMultilevel"/>
    <w:tmpl w:val="483447D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nsid w:val="4B0D7917"/>
    <w:multiLevelType w:val="hybridMultilevel"/>
    <w:tmpl w:val="6C36E938"/>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8">
    <w:nsid w:val="4D532F28"/>
    <w:multiLevelType w:val="hybridMultilevel"/>
    <w:tmpl w:val="BAC816DC"/>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nsid w:val="56107C48"/>
    <w:multiLevelType w:val="hybridMultilevel"/>
    <w:tmpl w:val="3AF888EE"/>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1">
    <w:nsid w:val="591135BD"/>
    <w:multiLevelType w:val="hybridMultilevel"/>
    <w:tmpl w:val="A0043F02"/>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2">
    <w:nsid w:val="5DBF2CC7"/>
    <w:multiLevelType w:val="hybridMultilevel"/>
    <w:tmpl w:val="034E3BA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4">
    <w:nsid w:val="61F654B2"/>
    <w:multiLevelType w:val="hybridMultilevel"/>
    <w:tmpl w:val="C7940648"/>
    <w:lvl w:ilvl="0" w:tplc="6E32E4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nsid w:val="6A337A33"/>
    <w:multiLevelType w:val="multilevel"/>
    <w:tmpl w:val="86724290"/>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6FBA03D2"/>
    <w:multiLevelType w:val="hybridMultilevel"/>
    <w:tmpl w:val="5FDAB4F4"/>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8">
    <w:nsid w:val="71DC5DE6"/>
    <w:multiLevelType w:val="hybridMultilevel"/>
    <w:tmpl w:val="C7940648"/>
    <w:lvl w:ilvl="0" w:tplc="6E32E4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74151C25"/>
    <w:multiLevelType w:val="hybridMultilevel"/>
    <w:tmpl w:val="C19E4852"/>
    <w:lvl w:ilvl="0" w:tplc="04260017">
      <w:start w:val="1"/>
      <w:numFmt w:val="lowerLetter"/>
      <w:lvlText w:val="%1)"/>
      <w:lvlJc w:val="left"/>
      <w:pPr>
        <w:ind w:left="929" w:hanging="360"/>
      </w:pPr>
    </w:lvl>
    <w:lvl w:ilvl="1" w:tplc="04260003">
      <w:start w:val="1"/>
      <w:numFmt w:val="bullet"/>
      <w:lvlText w:val="o"/>
      <w:lvlJc w:val="left"/>
      <w:pPr>
        <w:ind w:left="1649" w:hanging="360"/>
      </w:pPr>
      <w:rPr>
        <w:rFonts w:ascii="Courier New" w:hAnsi="Courier New" w:cs="Courier New" w:hint="default"/>
      </w:rPr>
    </w:lvl>
    <w:lvl w:ilvl="2" w:tplc="04260005">
      <w:start w:val="1"/>
      <w:numFmt w:val="bullet"/>
      <w:lvlText w:val=""/>
      <w:lvlJc w:val="left"/>
      <w:pPr>
        <w:ind w:left="2369" w:hanging="360"/>
      </w:pPr>
      <w:rPr>
        <w:rFonts w:ascii="Wingdings" w:hAnsi="Wingdings" w:hint="default"/>
      </w:rPr>
    </w:lvl>
    <w:lvl w:ilvl="3" w:tplc="04260001">
      <w:start w:val="1"/>
      <w:numFmt w:val="bullet"/>
      <w:lvlText w:val=""/>
      <w:lvlJc w:val="left"/>
      <w:pPr>
        <w:ind w:left="3089" w:hanging="360"/>
      </w:pPr>
      <w:rPr>
        <w:rFonts w:ascii="Symbol" w:hAnsi="Symbol" w:hint="default"/>
      </w:rPr>
    </w:lvl>
    <w:lvl w:ilvl="4" w:tplc="04260003">
      <w:start w:val="1"/>
      <w:numFmt w:val="bullet"/>
      <w:lvlText w:val="o"/>
      <w:lvlJc w:val="left"/>
      <w:pPr>
        <w:ind w:left="3809" w:hanging="360"/>
      </w:pPr>
      <w:rPr>
        <w:rFonts w:ascii="Courier New" w:hAnsi="Courier New" w:cs="Courier New" w:hint="default"/>
      </w:rPr>
    </w:lvl>
    <w:lvl w:ilvl="5" w:tplc="04260005">
      <w:start w:val="1"/>
      <w:numFmt w:val="bullet"/>
      <w:lvlText w:val=""/>
      <w:lvlJc w:val="left"/>
      <w:pPr>
        <w:ind w:left="4529" w:hanging="360"/>
      </w:pPr>
      <w:rPr>
        <w:rFonts w:ascii="Wingdings" w:hAnsi="Wingdings" w:hint="default"/>
      </w:rPr>
    </w:lvl>
    <w:lvl w:ilvl="6" w:tplc="04260001">
      <w:start w:val="1"/>
      <w:numFmt w:val="bullet"/>
      <w:lvlText w:val=""/>
      <w:lvlJc w:val="left"/>
      <w:pPr>
        <w:ind w:left="5249" w:hanging="360"/>
      </w:pPr>
      <w:rPr>
        <w:rFonts w:ascii="Symbol" w:hAnsi="Symbol" w:hint="default"/>
      </w:rPr>
    </w:lvl>
    <w:lvl w:ilvl="7" w:tplc="04260003">
      <w:start w:val="1"/>
      <w:numFmt w:val="bullet"/>
      <w:lvlText w:val="o"/>
      <w:lvlJc w:val="left"/>
      <w:pPr>
        <w:ind w:left="5969" w:hanging="360"/>
      </w:pPr>
      <w:rPr>
        <w:rFonts w:ascii="Courier New" w:hAnsi="Courier New" w:cs="Courier New" w:hint="default"/>
      </w:rPr>
    </w:lvl>
    <w:lvl w:ilvl="8" w:tplc="04260005">
      <w:start w:val="1"/>
      <w:numFmt w:val="bullet"/>
      <w:lvlText w:val=""/>
      <w:lvlJc w:val="left"/>
      <w:pPr>
        <w:ind w:left="6689" w:hanging="360"/>
      </w:pPr>
      <w:rPr>
        <w:rFonts w:ascii="Wingdings" w:hAnsi="Wingdings" w:hint="default"/>
      </w:rPr>
    </w:lvl>
  </w:abstractNum>
  <w:abstractNum w:abstractNumId="30">
    <w:nsid w:val="7F3451F0"/>
    <w:multiLevelType w:val="hybridMultilevel"/>
    <w:tmpl w:val="5AFE3A28"/>
    <w:lvl w:ilvl="0" w:tplc="04260017">
      <w:start w:val="1"/>
      <w:numFmt w:val="lowerLetter"/>
      <w:lvlText w:val="%1)"/>
      <w:lvlJc w:val="left"/>
      <w:pPr>
        <w:ind w:left="720" w:hanging="360"/>
      </w:p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31">
    <w:nsid w:val="7F792619"/>
    <w:multiLevelType w:val="hybridMultilevel"/>
    <w:tmpl w:val="A74A6AC4"/>
    <w:lvl w:ilvl="0" w:tplc="04260017">
      <w:start w:val="1"/>
      <w:numFmt w:val="lowerLetter"/>
      <w:lvlText w:val="%1)"/>
      <w:lvlJc w:val="left"/>
      <w:pPr>
        <w:ind w:left="870" w:hanging="360"/>
      </w:pPr>
    </w:lvl>
    <w:lvl w:ilvl="1" w:tplc="04260003">
      <w:start w:val="1"/>
      <w:numFmt w:val="bullet"/>
      <w:lvlText w:val="o"/>
      <w:lvlJc w:val="left"/>
      <w:pPr>
        <w:ind w:left="1590" w:hanging="360"/>
      </w:pPr>
      <w:rPr>
        <w:rFonts w:ascii="Courier New" w:hAnsi="Courier New" w:cs="Courier New" w:hint="default"/>
      </w:rPr>
    </w:lvl>
    <w:lvl w:ilvl="2" w:tplc="04260005">
      <w:start w:val="1"/>
      <w:numFmt w:val="bullet"/>
      <w:lvlText w:val=""/>
      <w:lvlJc w:val="left"/>
      <w:pPr>
        <w:ind w:left="2310" w:hanging="360"/>
      </w:pPr>
      <w:rPr>
        <w:rFonts w:ascii="Wingdings" w:hAnsi="Wingdings" w:hint="default"/>
      </w:rPr>
    </w:lvl>
    <w:lvl w:ilvl="3" w:tplc="04260001">
      <w:start w:val="1"/>
      <w:numFmt w:val="bullet"/>
      <w:lvlText w:val=""/>
      <w:lvlJc w:val="left"/>
      <w:pPr>
        <w:ind w:left="3030" w:hanging="360"/>
      </w:pPr>
      <w:rPr>
        <w:rFonts w:ascii="Symbol" w:hAnsi="Symbol" w:hint="default"/>
      </w:rPr>
    </w:lvl>
    <w:lvl w:ilvl="4" w:tplc="04260003">
      <w:start w:val="1"/>
      <w:numFmt w:val="bullet"/>
      <w:lvlText w:val="o"/>
      <w:lvlJc w:val="left"/>
      <w:pPr>
        <w:ind w:left="3750" w:hanging="360"/>
      </w:pPr>
      <w:rPr>
        <w:rFonts w:ascii="Courier New" w:hAnsi="Courier New" w:cs="Courier New" w:hint="default"/>
      </w:rPr>
    </w:lvl>
    <w:lvl w:ilvl="5" w:tplc="04260005">
      <w:start w:val="1"/>
      <w:numFmt w:val="bullet"/>
      <w:lvlText w:val=""/>
      <w:lvlJc w:val="left"/>
      <w:pPr>
        <w:ind w:left="4470" w:hanging="360"/>
      </w:pPr>
      <w:rPr>
        <w:rFonts w:ascii="Wingdings" w:hAnsi="Wingdings" w:hint="default"/>
      </w:rPr>
    </w:lvl>
    <w:lvl w:ilvl="6" w:tplc="04260001">
      <w:start w:val="1"/>
      <w:numFmt w:val="bullet"/>
      <w:lvlText w:val=""/>
      <w:lvlJc w:val="left"/>
      <w:pPr>
        <w:ind w:left="5190" w:hanging="360"/>
      </w:pPr>
      <w:rPr>
        <w:rFonts w:ascii="Symbol" w:hAnsi="Symbol" w:hint="default"/>
      </w:rPr>
    </w:lvl>
    <w:lvl w:ilvl="7" w:tplc="04260003">
      <w:start w:val="1"/>
      <w:numFmt w:val="bullet"/>
      <w:lvlText w:val="o"/>
      <w:lvlJc w:val="left"/>
      <w:pPr>
        <w:ind w:left="5910" w:hanging="360"/>
      </w:pPr>
      <w:rPr>
        <w:rFonts w:ascii="Courier New" w:hAnsi="Courier New" w:cs="Courier New" w:hint="default"/>
      </w:rPr>
    </w:lvl>
    <w:lvl w:ilvl="8" w:tplc="04260005">
      <w:start w:val="1"/>
      <w:numFmt w:val="bullet"/>
      <w:lvlText w:val=""/>
      <w:lvlJc w:val="left"/>
      <w:pPr>
        <w:ind w:left="6630" w:hanging="360"/>
      </w:pPr>
      <w:rPr>
        <w:rFonts w:ascii="Wingdings" w:hAnsi="Wingdings" w:hint="default"/>
      </w:rPr>
    </w:lvl>
  </w:abstractNum>
  <w:num w:numId="1">
    <w:abstractNumId w:val="15"/>
  </w:num>
  <w:num w:numId="2">
    <w:abstractNumId w:val="4"/>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2"/>
  </w:num>
  <w:num w:numId="6">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26"/>
  </w:num>
  <w:num w:numId="10">
    <w:abstractNumId w:val="10"/>
    <w:lvlOverride w:ilvl="0">
      <w:startOverride w:val="1"/>
    </w:lvlOverride>
    <w:lvlOverride w:ilvl="1"/>
    <w:lvlOverride w:ilvl="2"/>
    <w:lvlOverride w:ilvl="3"/>
    <w:lvlOverride w:ilvl="4"/>
    <w:lvlOverride w:ilvl="5"/>
    <w:lvlOverride w:ilvl="6"/>
    <w:lvlOverride w:ilvl="7"/>
    <w:lvlOverride w:ilvl="8"/>
  </w:num>
  <w:num w:numId="11">
    <w:abstractNumId w:val="31"/>
    <w:lvlOverride w:ilvl="0">
      <w:startOverride w:val="1"/>
    </w:lvlOverride>
    <w:lvlOverride w:ilvl="1"/>
    <w:lvlOverride w:ilvl="2"/>
    <w:lvlOverride w:ilvl="3"/>
    <w:lvlOverride w:ilvl="4"/>
    <w:lvlOverride w:ilvl="5"/>
    <w:lvlOverride w:ilvl="6"/>
    <w:lvlOverride w:ilvl="7"/>
    <w:lvlOverride w:ilvl="8"/>
  </w:num>
  <w:num w:numId="12">
    <w:abstractNumId w:val="9"/>
    <w:lvlOverride w:ilvl="0">
      <w:startOverride w:val="1"/>
    </w:lvlOverride>
    <w:lvlOverride w:ilvl="1"/>
    <w:lvlOverride w:ilvl="2"/>
    <w:lvlOverride w:ilvl="3"/>
    <w:lvlOverride w:ilvl="4"/>
    <w:lvlOverride w:ilvl="5"/>
    <w:lvlOverride w:ilvl="6"/>
    <w:lvlOverride w:ilvl="7"/>
    <w:lvlOverride w:ilvl="8"/>
  </w:num>
  <w:num w:numId="13">
    <w:abstractNumId w:val="21"/>
    <w:lvlOverride w:ilvl="0">
      <w:startOverride w:val="1"/>
    </w:lvlOverride>
    <w:lvlOverride w:ilvl="1"/>
    <w:lvlOverride w:ilvl="2"/>
    <w:lvlOverride w:ilvl="3"/>
    <w:lvlOverride w:ilvl="4"/>
    <w:lvlOverride w:ilvl="5"/>
    <w:lvlOverride w:ilvl="6"/>
    <w:lvlOverride w:ilvl="7"/>
    <w:lvlOverride w:ilvl="8"/>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lvlOverride w:ilvl="0">
      <w:startOverride w:val="1"/>
    </w:lvlOverride>
    <w:lvlOverride w:ilvl="1"/>
    <w:lvlOverride w:ilvl="2"/>
    <w:lvlOverride w:ilvl="3"/>
    <w:lvlOverride w:ilvl="4"/>
    <w:lvlOverride w:ilvl="5"/>
    <w:lvlOverride w:ilvl="6"/>
    <w:lvlOverride w:ilvl="7"/>
    <w:lvlOverride w:ilvl="8"/>
  </w:num>
  <w:num w:numId="16">
    <w:abstractNumId w:val="11"/>
    <w:lvlOverride w:ilvl="0">
      <w:startOverride w:val="1"/>
    </w:lvlOverride>
    <w:lvlOverride w:ilvl="1"/>
    <w:lvlOverride w:ilvl="2"/>
    <w:lvlOverride w:ilvl="3"/>
    <w:lvlOverride w:ilvl="4"/>
    <w:lvlOverride w:ilvl="5"/>
    <w:lvlOverride w:ilvl="6"/>
    <w:lvlOverride w:ilvl="7"/>
    <w:lvlOverride w:ilvl="8"/>
  </w:num>
  <w:num w:numId="17">
    <w:abstractNumId w:val="17"/>
    <w:lvlOverride w:ilvl="0">
      <w:startOverride w:val="1"/>
    </w:lvlOverride>
    <w:lvlOverride w:ilvl="1"/>
    <w:lvlOverride w:ilvl="2"/>
    <w:lvlOverride w:ilvl="3"/>
    <w:lvlOverride w:ilvl="4"/>
    <w:lvlOverride w:ilvl="5"/>
    <w:lvlOverride w:ilvl="6"/>
    <w:lvlOverride w:ilvl="7"/>
    <w:lvlOverride w:ilvl="8"/>
  </w:num>
  <w:num w:numId="18">
    <w:abstractNumId w:val="20"/>
    <w:lvlOverride w:ilvl="0">
      <w:startOverride w:val="1"/>
    </w:lvlOverride>
    <w:lvlOverride w:ilvl="1"/>
    <w:lvlOverride w:ilvl="2"/>
    <w:lvlOverride w:ilvl="3"/>
    <w:lvlOverride w:ilvl="4"/>
    <w:lvlOverride w:ilvl="5"/>
    <w:lvlOverride w:ilvl="6"/>
    <w:lvlOverride w:ilvl="7"/>
    <w:lvlOverride w:ilvl="8"/>
  </w:num>
  <w:num w:numId="19">
    <w:abstractNumId w:val="18"/>
    <w:lvlOverride w:ilvl="0">
      <w:startOverride w:val="1"/>
    </w:lvlOverride>
    <w:lvlOverride w:ilvl="1"/>
    <w:lvlOverride w:ilvl="2"/>
    <w:lvlOverride w:ilvl="3"/>
    <w:lvlOverride w:ilvl="4"/>
    <w:lvlOverride w:ilvl="5"/>
    <w:lvlOverride w:ilvl="6"/>
    <w:lvlOverride w:ilvl="7"/>
    <w:lvlOverride w:ilvl="8"/>
  </w:num>
  <w:num w:numId="20">
    <w:abstractNumId w:val="7"/>
    <w:lvlOverride w:ilvl="0">
      <w:startOverride w:val="1"/>
    </w:lvlOverride>
    <w:lvlOverride w:ilvl="1"/>
    <w:lvlOverride w:ilvl="2"/>
    <w:lvlOverride w:ilvl="3"/>
    <w:lvlOverride w:ilvl="4"/>
    <w:lvlOverride w:ilvl="5"/>
    <w:lvlOverride w:ilvl="6"/>
    <w:lvlOverride w:ilvl="7"/>
    <w:lvlOverride w:ilvl="8"/>
  </w:num>
  <w:num w:numId="21">
    <w:abstractNumId w:val="6"/>
    <w:lvlOverride w:ilvl="0">
      <w:startOverride w:val="1"/>
    </w:lvlOverride>
    <w:lvlOverride w:ilvl="1"/>
    <w:lvlOverride w:ilvl="2"/>
    <w:lvlOverride w:ilvl="3"/>
    <w:lvlOverride w:ilvl="4"/>
    <w:lvlOverride w:ilvl="5"/>
    <w:lvlOverride w:ilvl="6"/>
    <w:lvlOverride w:ilvl="7"/>
    <w:lvlOverride w:ilvl="8"/>
  </w:num>
  <w:num w:numId="22">
    <w:abstractNumId w:val="1"/>
    <w:lvlOverride w:ilvl="0">
      <w:startOverride w:val="1"/>
    </w:lvlOverride>
    <w:lvlOverride w:ilvl="1"/>
    <w:lvlOverride w:ilvl="2"/>
    <w:lvlOverride w:ilvl="3"/>
    <w:lvlOverride w:ilvl="4"/>
    <w:lvlOverride w:ilvl="5"/>
    <w:lvlOverride w:ilvl="6"/>
    <w:lvlOverride w:ilvl="7"/>
    <w:lvlOverride w:ilvl="8"/>
  </w:num>
  <w:num w:numId="23">
    <w:abstractNumId w:val="0"/>
    <w:lvlOverride w:ilvl="0">
      <w:startOverride w:val="1"/>
    </w:lvlOverride>
    <w:lvlOverride w:ilvl="1"/>
    <w:lvlOverride w:ilvl="2"/>
    <w:lvlOverride w:ilvl="3"/>
    <w:lvlOverride w:ilvl="4"/>
    <w:lvlOverride w:ilvl="5"/>
    <w:lvlOverride w:ilvl="6"/>
    <w:lvlOverride w:ilvl="7"/>
    <w:lvlOverride w:ilvl="8"/>
  </w:num>
  <w:num w:numId="24">
    <w:abstractNumId w:val="27"/>
    <w:lvlOverride w:ilvl="0">
      <w:startOverride w:val="1"/>
    </w:lvlOverride>
    <w:lvlOverride w:ilvl="1"/>
    <w:lvlOverride w:ilvl="2"/>
    <w:lvlOverride w:ilvl="3"/>
    <w:lvlOverride w:ilvl="4"/>
    <w:lvlOverride w:ilvl="5"/>
    <w:lvlOverride w:ilvl="6"/>
    <w:lvlOverride w:ilvl="7"/>
    <w:lvlOverride w:ilvl="8"/>
  </w:num>
  <w:num w:numId="25">
    <w:abstractNumId w:val="29"/>
    <w:lvlOverride w:ilvl="0">
      <w:startOverride w:val="1"/>
    </w:lvlOverride>
    <w:lvlOverride w:ilvl="1"/>
    <w:lvlOverride w:ilvl="2"/>
    <w:lvlOverride w:ilvl="3"/>
    <w:lvlOverride w:ilvl="4"/>
    <w:lvlOverride w:ilvl="5"/>
    <w:lvlOverride w:ilvl="6"/>
    <w:lvlOverride w:ilvl="7"/>
    <w:lvlOverride w:ilvl="8"/>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num>
  <w:num w:numId="28">
    <w:abstractNumId w:val="22"/>
  </w:num>
  <w:num w:numId="29">
    <w:abstractNumId w:val="3"/>
  </w:num>
  <w:num w:numId="30">
    <w:abstractNumId w:val="28"/>
  </w:num>
  <w:num w:numId="31">
    <w:abstractNumId w:val="24"/>
  </w:num>
  <w:num w:numId="32">
    <w:abstractNumId w:val="13"/>
  </w:num>
  <w:num w:numId="33">
    <w:abstractNumId w:val="0"/>
  </w:num>
  <w:num w:numId="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3D66"/>
    <w:rsid w:val="00001744"/>
    <w:rsid w:val="000609B9"/>
    <w:rsid w:val="000B4FC1"/>
    <w:rsid w:val="00130AB3"/>
    <w:rsid w:val="002542E8"/>
    <w:rsid w:val="002F5E26"/>
    <w:rsid w:val="00312434"/>
    <w:rsid w:val="00411C1E"/>
    <w:rsid w:val="0045522D"/>
    <w:rsid w:val="0046364A"/>
    <w:rsid w:val="005220BB"/>
    <w:rsid w:val="005B14EF"/>
    <w:rsid w:val="006D1522"/>
    <w:rsid w:val="00735408"/>
    <w:rsid w:val="00753D66"/>
    <w:rsid w:val="00786950"/>
    <w:rsid w:val="00841254"/>
    <w:rsid w:val="009361D3"/>
    <w:rsid w:val="009D1948"/>
    <w:rsid w:val="00A176D5"/>
    <w:rsid w:val="00A21684"/>
    <w:rsid w:val="00A33FEC"/>
    <w:rsid w:val="00AB1F5B"/>
    <w:rsid w:val="00B301E5"/>
    <w:rsid w:val="00B67ABA"/>
    <w:rsid w:val="00B71E11"/>
    <w:rsid w:val="00BF39E3"/>
    <w:rsid w:val="00BF7754"/>
    <w:rsid w:val="00D01D99"/>
    <w:rsid w:val="00DC3EFD"/>
    <w:rsid w:val="00E45B18"/>
    <w:rsid w:val="00E614B9"/>
    <w:rsid w:val="00ED74FD"/>
    <w:rsid w:val="00F16E3B"/>
    <w:rsid w:val="00F43CAF"/>
    <w:rsid w:val="00F47EBE"/>
    <w:rsid w:val="00FD0200"/>
    <w:rsid w:val="00FD58B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3D66"/>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753D66"/>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753D66"/>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53D66"/>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753D66"/>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753D66"/>
    <w:pPr>
      <w:ind w:firstLine="360"/>
      <w:jc w:val="both"/>
    </w:pPr>
    <w:rPr>
      <w:sz w:val="24"/>
    </w:rPr>
  </w:style>
  <w:style w:type="character" w:customStyle="1" w:styleId="BodyTextIndent2Char">
    <w:name w:val="Body Text Indent 2 Char"/>
    <w:basedOn w:val="DefaultParagraphFont"/>
    <w:link w:val="BodyTextIndent2"/>
    <w:uiPriority w:val="99"/>
    <w:rsid w:val="00753D66"/>
    <w:rPr>
      <w:rFonts w:ascii="Times New Roman" w:eastAsia="Times New Roman" w:hAnsi="Times New Roman" w:cs="Times New Roman"/>
      <w:sz w:val="24"/>
      <w:szCs w:val="28"/>
      <w:lang w:eastAsia="lv-LV"/>
    </w:rPr>
  </w:style>
  <w:style w:type="character" w:styleId="Hyperlink">
    <w:name w:val="Hyperlink"/>
    <w:rsid w:val="00753D66"/>
    <w:rPr>
      <w:color w:val="0000FF"/>
      <w:u w:val="single"/>
    </w:rPr>
  </w:style>
  <w:style w:type="paragraph" w:styleId="Footer">
    <w:name w:val="footer"/>
    <w:basedOn w:val="Normal"/>
    <w:link w:val="FooterChar"/>
    <w:uiPriority w:val="99"/>
    <w:rsid w:val="00753D66"/>
    <w:pPr>
      <w:tabs>
        <w:tab w:val="center" w:pos="4153"/>
        <w:tab w:val="right" w:pos="8306"/>
      </w:tabs>
    </w:pPr>
  </w:style>
  <w:style w:type="character" w:customStyle="1" w:styleId="FooterChar">
    <w:name w:val="Footer Char"/>
    <w:basedOn w:val="DefaultParagraphFont"/>
    <w:link w:val="Footer"/>
    <w:uiPriority w:val="99"/>
    <w:rsid w:val="00753D66"/>
    <w:rPr>
      <w:rFonts w:ascii="Times New Roman" w:eastAsia="Times New Roman" w:hAnsi="Times New Roman" w:cs="Times New Roman"/>
      <w:sz w:val="28"/>
      <w:szCs w:val="28"/>
      <w:lang w:eastAsia="lv-LV"/>
    </w:rPr>
  </w:style>
  <w:style w:type="paragraph" w:styleId="BodyText">
    <w:name w:val="Body Text"/>
    <w:basedOn w:val="Normal"/>
    <w:link w:val="BodyTextChar"/>
    <w:rsid w:val="00753D66"/>
    <w:pPr>
      <w:spacing w:after="120"/>
    </w:pPr>
  </w:style>
  <w:style w:type="character" w:customStyle="1" w:styleId="BodyTextChar">
    <w:name w:val="Body Text Char"/>
    <w:basedOn w:val="DefaultParagraphFont"/>
    <w:link w:val="BodyText"/>
    <w:rsid w:val="00753D66"/>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753D66"/>
    <w:pPr>
      <w:spacing w:after="120"/>
      <w:ind w:left="283"/>
    </w:pPr>
  </w:style>
  <w:style w:type="character" w:customStyle="1" w:styleId="BodyTextIndentChar">
    <w:name w:val="Body Text Indent Char"/>
    <w:basedOn w:val="DefaultParagraphFont"/>
    <w:link w:val="BodyTextIndent"/>
    <w:uiPriority w:val="99"/>
    <w:rsid w:val="00753D66"/>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753D66"/>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753D66"/>
    <w:rPr>
      <w:rFonts w:ascii="RimTimes" w:eastAsia="Times New Roman" w:hAnsi="RimTimes" w:cs="Times New Roman"/>
      <w:sz w:val="28"/>
      <w:szCs w:val="20"/>
      <w:lang w:eastAsia="lv-LV"/>
    </w:rPr>
  </w:style>
  <w:style w:type="paragraph" w:styleId="FootnoteText">
    <w:name w:val="footnote text"/>
    <w:basedOn w:val="Normal"/>
    <w:link w:val="FootnoteTextChar"/>
    <w:rsid w:val="00753D66"/>
    <w:rPr>
      <w:sz w:val="20"/>
      <w:szCs w:val="20"/>
      <w:lang w:eastAsia="en-US"/>
    </w:rPr>
  </w:style>
  <w:style w:type="character" w:customStyle="1" w:styleId="FootnoteTextChar">
    <w:name w:val="Footnote Text Char"/>
    <w:basedOn w:val="DefaultParagraphFont"/>
    <w:link w:val="FootnoteText"/>
    <w:rsid w:val="00753D66"/>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753D66"/>
    <w:pPr>
      <w:ind w:left="720"/>
      <w:contextualSpacing/>
    </w:pPr>
  </w:style>
  <w:style w:type="paragraph" w:customStyle="1" w:styleId="naisf">
    <w:name w:val="naisf"/>
    <w:basedOn w:val="Normal"/>
    <w:rsid w:val="00753D66"/>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753D66"/>
    <w:pPr>
      <w:spacing w:after="120" w:line="480" w:lineRule="auto"/>
    </w:pPr>
    <w:rPr>
      <w:lang w:val="x-none" w:eastAsia="x-none"/>
    </w:rPr>
  </w:style>
  <w:style w:type="character" w:customStyle="1" w:styleId="BodyText2Char">
    <w:name w:val="Body Text 2 Char"/>
    <w:basedOn w:val="DefaultParagraphFont"/>
    <w:link w:val="BodyText2"/>
    <w:uiPriority w:val="99"/>
    <w:rsid w:val="00753D66"/>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753D66"/>
    <w:rPr>
      <w:rFonts w:ascii="Times New Roman" w:eastAsia="Times New Roman" w:hAnsi="Times New Roman" w:cs="Times New Roman"/>
      <w:sz w:val="28"/>
      <w:szCs w:val="28"/>
      <w:lang w:eastAsia="lv-LV"/>
    </w:rPr>
  </w:style>
  <w:style w:type="paragraph" w:customStyle="1" w:styleId="tv213">
    <w:name w:val="tv213"/>
    <w:basedOn w:val="Normal"/>
    <w:rsid w:val="00753D66"/>
    <w:pPr>
      <w:spacing w:before="100" w:beforeAutospacing="1" w:after="100" w:afterAutospacing="1"/>
    </w:pPr>
    <w:rPr>
      <w:sz w:val="24"/>
      <w:szCs w:val="24"/>
    </w:rPr>
  </w:style>
  <w:style w:type="paragraph" w:styleId="NormalWeb">
    <w:name w:val="Normal (Web)"/>
    <w:basedOn w:val="Normal"/>
    <w:unhideWhenUsed/>
    <w:rsid w:val="00753D66"/>
    <w:pPr>
      <w:spacing w:before="100"/>
    </w:pPr>
    <w:rPr>
      <w:sz w:val="24"/>
      <w:szCs w:val="24"/>
      <w:lang w:val="en-GB" w:eastAsia="en-US"/>
    </w:rPr>
  </w:style>
  <w:style w:type="paragraph" w:styleId="NoSpacing">
    <w:name w:val="No Spacing"/>
    <w:qFormat/>
    <w:rsid w:val="00753D66"/>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customStyle="1" w:styleId="c23">
    <w:name w:val="c23"/>
    <w:basedOn w:val="Normal"/>
    <w:rsid w:val="00753D66"/>
    <w:pPr>
      <w:spacing w:before="100" w:beforeAutospacing="1" w:after="100" w:afterAutospacing="1"/>
    </w:pPr>
    <w:rPr>
      <w:rFonts w:eastAsia="Calibri"/>
      <w:sz w:val="24"/>
      <w:szCs w:val="24"/>
    </w:rPr>
  </w:style>
  <w:style w:type="paragraph" w:customStyle="1" w:styleId="western">
    <w:name w:val="western"/>
    <w:basedOn w:val="Normal"/>
    <w:rsid w:val="00753D66"/>
    <w:pPr>
      <w:spacing w:before="100" w:beforeAutospacing="1"/>
      <w:jc w:val="center"/>
    </w:pPr>
    <w:rPr>
      <w:rFonts w:eastAsia="Calibri"/>
      <w:sz w:val="32"/>
      <w:szCs w:val="32"/>
    </w:rPr>
  </w:style>
  <w:style w:type="character" w:customStyle="1" w:styleId="c18">
    <w:name w:val="c18"/>
    <w:rsid w:val="00753D66"/>
    <w:rPr>
      <w:rFonts w:ascii="Times New Roman" w:hAnsi="Times New Roman" w:cs="Times New Roman" w:hint="default"/>
    </w:rPr>
  </w:style>
  <w:style w:type="character" w:styleId="Strong">
    <w:name w:val="Strong"/>
    <w:qFormat/>
    <w:rsid w:val="00753D66"/>
    <w:rPr>
      <w:b/>
      <w:bCs/>
    </w:rPr>
  </w:style>
  <w:style w:type="paragraph" w:styleId="BalloonText">
    <w:name w:val="Balloon Text"/>
    <w:basedOn w:val="Normal"/>
    <w:link w:val="BalloonTextChar"/>
    <w:uiPriority w:val="99"/>
    <w:semiHidden/>
    <w:unhideWhenUsed/>
    <w:rsid w:val="00753D66"/>
    <w:rPr>
      <w:rFonts w:ascii="Tahoma" w:hAnsi="Tahoma" w:cs="Tahoma"/>
      <w:sz w:val="16"/>
      <w:szCs w:val="16"/>
    </w:rPr>
  </w:style>
  <w:style w:type="character" w:customStyle="1" w:styleId="BalloonTextChar">
    <w:name w:val="Balloon Text Char"/>
    <w:basedOn w:val="DefaultParagraphFont"/>
    <w:link w:val="BalloonText"/>
    <w:uiPriority w:val="99"/>
    <w:semiHidden/>
    <w:rsid w:val="00753D66"/>
    <w:rPr>
      <w:rFonts w:ascii="Tahoma" w:eastAsia="Times New Roman" w:hAnsi="Tahoma" w:cs="Tahoma"/>
      <w:sz w:val="16"/>
      <w:szCs w:val="16"/>
      <w:lang w:eastAsia="lv-LV"/>
    </w:rPr>
  </w:style>
  <w:style w:type="character" w:styleId="CommentReference">
    <w:name w:val="annotation reference"/>
    <w:basedOn w:val="DefaultParagraphFont"/>
    <w:uiPriority w:val="99"/>
    <w:semiHidden/>
    <w:unhideWhenUsed/>
    <w:rsid w:val="00001744"/>
    <w:rPr>
      <w:sz w:val="16"/>
      <w:szCs w:val="16"/>
    </w:rPr>
  </w:style>
  <w:style w:type="paragraph" w:styleId="CommentText">
    <w:name w:val="annotation text"/>
    <w:basedOn w:val="Normal"/>
    <w:link w:val="CommentTextChar"/>
    <w:uiPriority w:val="99"/>
    <w:semiHidden/>
    <w:unhideWhenUsed/>
    <w:rsid w:val="00001744"/>
    <w:rPr>
      <w:sz w:val="20"/>
      <w:szCs w:val="20"/>
    </w:rPr>
  </w:style>
  <w:style w:type="character" w:customStyle="1" w:styleId="CommentTextChar">
    <w:name w:val="Comment Text Char"/>
    <w:basedOn w:val="DefaultParagraphFont"/>
    <w:link w:val="CommentText"/>
    <w:uiPriority w:val="99"/>
    <w:semiHidden/>
    <w:rsid w:val="00001744"/>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001744"/>
    <w:rPr>
      <w:b/>
      <w:bCs/>
    </w:rPr>
  </w:style>
  <w:style w:type="character" w:customStyle="1" w:styleId="CommentSubjectChar">
    <w:name w:val="Comment Subject Char"/>
    <w:basedOn w:val="CommentTextChar"/>
    <w:link w:val="CommentSubject"/>
    <w:uiPriority w:val="99"/>
    <w:semiHidden/>
    <w:rsid w:val="00001744"/>
    <w:rPr>
      <w:rFonts w:ascii="Times New Roman" w:eastAsia="Times New Roman" w:hAnsi="Times New Roman" w:cs="Times New Roman"/>
      <w:b/>
      <w:bCs/>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3D66"/>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753D66"/>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753D66"/>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53D66"/>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753D66"/>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753D66"/>
    <w:pPr>
      <w:ind w:firstLine="360"/>
      <w:jc w:val="both"/>
    </w:pPr>
    <w:rPr>
      <w:sz w:val="24"/>
    </w:rPr>
  </w:style>
  <w:style w:type="character" w:customStyle="1" w:styleId="BodyTextIndent2Char">
    <w:name w:val="Body Text Indent 2 Char"/>
    <w:basedOn w:val="DefaultParagraphFont"/>
    <w:link w:val="BodyTextIndent2"/>
    <w:uiPriority w:val="99"/>
    <w:rsid w:val="00753D66"/>
    <w:rPr>
      <w:rFonts w:ascii="Times New Roman" w:eastAsia="Times New Roman" w:hAnsi="Times New Roman" w:cs="Times New Roman"/>
      <w:sz w:val="24"/>
      <w:szCs w:val="28"/>
      <w:lang w:eastAsia="lv-LV"/>
    </w:rPr>
  </w:style>
  <w:style w:type="character" w:styleId="Hyperlink">
    <w:name w:val="Hyperlink"/>
    <w:rsid w:val="00753D66"/>
    <w:rPr>
      <w:color w:val="0000FF"/>
      <w:u w:val="single"/>
    </w:rPr>
  </w:style>
  <w:style w:type="paragraph" w:styleId="Footer">
    <w:name w:val="footer"/>
    <w:basedOn w:val="Normal"/>
    <w:link w:val="FooterChar"/>
    <w:uiPriority w:val="99"/>
    <w:rsid w:val="00753D66"/>
    <w:pPr>
      <w:tabs>
        <w:tab w:val="center" w:pos="4153"/>
        <w:tab w:val="right" w:pos="8306"/>
      </w:tabs>
    </w:pPr>
  </w:style>
  <w:style w:type="character" w:customStyle="1" w:styleId="FooterChar">
    <w:name w:val="Footer Char"/>
    <w:basedOn w:val="DefaultParagraphFont"/>
    <w:link w:val="Footer"/>
    <w:uiPriority w:val="99"/>
    <w:rsid w:val="00753D66"/>
    <w:rPr>
      <w:rFonts w:ascii="Times New Roman" w:eastAsia="Times New Roman" w:hAnsi="Times New Roman" w:cs="Times New Roman"/>
      <w:sz w:val="28"/>
      <w:szCs w:val="28"/>
      <w:lang w:eastAsia="lv-LV"/>
    </w:rPr>
  </w:style>
  <w:style w:type="paragraph" w:styleId="BodyText">
    <w:name w:val="Body Text"/>
    <w:basedOn w:val="Normal"/>
    <w:link w:val="BodyTextChar"/>
    <w:rsid w:val="00753D66"/>
    <w:pPr>
      <w:spacing w:after="120"/>
    </w:pPr>
  </w:style>
  <w:style w:type="character" w:customStyle="1" w:styleId="BodyTextChar">
    <w:name w:val="Body Text Char"/>
    <w:basedOn w:val="DefaultParagraphFont"/>
    <w:link w:val="BodyText"/>
    <w:rsid w:val="00753D66"/>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753D66"/>
    <w:pPr>
      <w:spacing w:after="120"/>
      <w:ind w:left="283"/>
    </w:pPr>
  </w:style>
  <w:style w:type="character" w:customStyle="1" w:styleId="BodyTextIndentChar">
    <w:name w:val="Body Text Indent Char"/>
    <w:basedOn w:val="DefaultParagraphFont"/>
    <w:link w:val="BodyTextIndent"/>
    <w:uiPriority w:val="99"/>
    <w:rsid w:val="00753D66"/>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753D66"/>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753D66"/>
    <w:rPr>
      <w:rFonts w:ascii="RimTimes" w:eastAsia="Times New Roman" w:hAnsi="RimTimes" w:cs="Times New Roman"/>
      <w:sz w:val="28"/>
      <w:szCs w:val="20"/>
      <w:lang w:eastAsia="lv-LV"/>
    </w:rPr>
  </w:style>
  <w:style w:type="paragraph" w:styleId="FootnoteText">
    <w:name w:val="footnote text"/>
    <w:basedOn w:val="Normal"/>
    <w:link w:val="FootnoteTextChar"/>
    <w:rsid w:val="00753D66"/>
    <w:rPr>
      <w:sz w:val="20"/>
      <w:szCs w:val="20"/>
      <w:lang w:eastAsia="en-US"/>
    </w:rPr>
  </w:style>
  <w:style w:type="character" w:customStyle="1" w:styleId="FootnoteTextChar">
    <w:name w:val="Footnote Text Char"/>
    <w:basedOn w:val="DefaultParagraphFont"/>
    <w:link w:val="FootnoteText"/>
    <w:rsid w:val="00753D66"/>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753D66"/>
    <w:pPr>
      <w:ind w:left="720"/>
      <w:contextualSpacing/>
    </w:pPr>
  </w:style>
  <w:style w:type="paragraph" w:customStyle="1" w:styleId="naisf">
    <w:name w:val="naisf"/>
    <w:basedOn w:val="Normal"/>
    <w:rsid w:val="00753D66"/>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753D66"/>
    <w:pPr>
      <w:spacing w:after="120" w:line="480" w:lineRule="auto"/>
    </w:pPr>
    <w:rPr>
      <w:lang w:val="x-none" w:eastAsia="x-none"/>
    </w:rPr>
  </w:style>
  <w:style w:type="character" w:customStyle="1" w:styleId="BodyText2Char">
    <w:name w:val="Body Text 2 Char"/>
    <w:basedOn w:val="DefaultParagraphFont"/>
    <w:link w:val="BodyText2"/>
    <w:uiPriority w:val="99"/>
    <w:rsid w:val="00753D66"/>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753D66"/>
    <w:rPr>
      <w:rFonts w:ascii="Times New Roman" w:eastAsia="Times New Roman" w:hAnsi="Times New Roman" w:cs="Times New Roman"/>
      <w:sz w:val="28"/>
      <w:szCs w:val="28"/>
      <w:lang w:eastAsia="lv-LV"/>
    </w:rPr>
  </w:style>
  <w:style w:type="paragraph" w:customStyle="1" w:styleId="tv213">
    <w:name w:val="tv213"/>
    <w:basedOn w:val="Normal"/>
    <w:rsid w:val="00753D66"/>
    <w:pPr>
      <w:spacing w:before="100" w:beforeAutospacing="1" w:after="100" w:afterAutospacing="1"/>
    </w:pPr>
    <w:rPr>
      <w:sz w:val="24"/>
      <w:szCs w:val="24"/>
    </w:rPr>
  </w:style>
  <w:style w:type="paragraph" w:styleId="NormalWeb">
    <w:name w:val="Normal (Web)"/>
    <w:basedOn w:val="Normal"/>
    <w:unhideWhenUsed/>
    <w:rsid w:val="00753D66"/>
    <w:pPr>
      <w:spacing w:before="100"/>
    </w:pPr>
    <w:rPr>
      <w:sz w:val="24"/>
      <w:szCs w:val="24"/>
      <w:lang w:val="en-GB" w:eastAsia="en-US"/>
    </w:rPr>
  </w:style>
  <w:style w:type="paragraph" w:styleId="NoSpacing">
    <w:name w:val="No Spacing"/>
    <w:qFormat/>
    <w:rsid w:val="00753D66"/>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customStyle="1" w:styleId="c23">
    <w:name w:val="c23"/>
    <w:basedOn w:val="Normal"/>
    <w:rsid w:val="00753D66"/>
    <w:pPr>
      <w:spacing w:before="100" w:beforeAutospacing="1" w:after="100" w:afterAutospacing="1"/>
    </w:pPr>
    <w:rPr>
      <w:rFonts w:eastAsia="Calibri"/>
      <w:sz w:val="24"/>
      <w:szCs w:val="24"/>
    </w:rPr>
  </w:style>
  <w:style w:type="paragraph" w:customStyle="1" w:styleId="western">
    <w:name w:val="western"/>
    <w:basedOn w:val="Normal"/>
    <w:rsid w:val="00753D66"/>
    <w:pPr>
      <w:spacing w:before="100" w:beforeAutospacing="1"/>
      <w:jc w:val="center"/>
    </w:pPr>
    <w:rPr>
      <w:rFonts w:eastAsia="Calibri"/>
      <w:sz w:val="32"/>
      <w:szCs w:val="32"/>
    </w:rPr>
  </w:style>
  <w:style w:type="character" w:customStyle="1" w:styleId="c18">
    <w:name w:val="c18"/>
    <w:rsid w:val="00753D66"/>
    <w:rPr>
      <w:rFonts w:ascii="Times New Roman" w:hAnsi="Times New Roman" w:cs="Times New Roman" w:hint="default"/>
    </w:rPr>
  </w:style>
  <w:style w:type="character" w:styleId="Strong">
    <w:name w:val="Strong"/>
    <w:qFormat/>
    <w:rsid w:val="00753D66"/>
    <w:rPr>
      <w:b/>
      <w:bCs/>
    </w:rPr>
  </w:style>
  <w:style w:type="paragraph" w:styleId="BalloonText">
    <w:name w:val="Balloon Text"/>
    <w:basedOn w:val="Normal"/>
    <w:link w:val="BalloonTextChar"/>
    <w:uiPriority w:val="99"/>
    <w:semiHidden/>
    <w:unhideWhenUsed/>
    <w:rsid w:val="00753D66"/>
    <w:rPr>
      <w:rFonts w:ascii="Tahoma" w:hAnsi="Tahoma" w:cs="Tahoma"/>
      <w:sz w:val="16"/>
      <w:szCs w:val="16"/>
    </w:rPr>
  </w:style>
  <w:style w:type="character" w:customStyle="1" w:styleId="BalloonTextChar">
    <w:name w:val="Balloon Text Char"/>
    <w:basedOn w:val="DefaultParagraphFont"/>
    <w:link w:val="BalloonText"/>
    <w:uiPriority w:val="99"/>
    <w:semiHidden/>
    <w:rsid w:val="00753D66"/>
    <w:rPr>
      <w:rFonts w:ascii="Tahoma" w:eastAsia="Times New Roman" w:hAnsi="Tahoma" w:cs="Tahoma"/>
      <w:sz w:val="16"/>
      <w:szCs w:val="16"/>
      <w:lang w:eastAsia="lv-LV"/>
    </w:rPr>
  </w:style>
  <w:style w:type="character" w:styleId="CommentReference">
    <w:name w:val="annotation reference"/>
    <w:basedOn w:val="DefaultParagraphFont"/>
    <w:uiPriority w:val="99"/>
    <w:semiHidden/>
    <w:unhideWhenUsed/>
    <w:rsid w:val="00001744"/>
    <w:rPr>
      <w:sz w:val="16"/>
      <w:szCs w:val="16"/>
    </w:rPr>
  </w:style>
  <w:style w:type="paragraph" w:styleId="CommentText">
    <w:name w:val="annotation text"/>
    <w:basedOn w:val="Normal"/>
    <w:link w:val="CommentTextChar"/>
    <w:uiPriority w:val="99"/>
    <w:semiHidden/>
    <w:unhideWhenUsed/>
    <w:rsid w:val="00001744"/>
    <w:rPr>
      <w:sz w:val="20"/>
      <w:szCs w:val="20"/>
    </w:rPr>
  </w:style>
  <w:style w:type="character" w:customStyle="1" w:styleId="CommentTextChar">
    <w:name w:val="Comment Text Char"/>
    <w:basedOn w:val="DefaultParagraphFont"/>
    <w:link w:val="CommentText"/>
    <w:uiPriority w:val="99"/>
    <w:semiHidden/>
    <w:rsid w:val="00001744"/>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001744"/>
    <w:rPr>
      <w:b/>
      <w:bCs/>
    </w:rPr>
  </w:style>
  <w:style w:type="character" w:customStyle="1" w:styleId="CommentSubjectChar">
    <w:name w:val="Comment Subject Char"/>
    <w:basedOn w:val="CommentTextChar"/>
    <w:link w:val="CommentSubject"/>
    <w:uiPriority w:val="99"/>
    <w:semiHidden/>
    <w:rsid w:val="00001744"/>
    <w:rPr>
      <w:rFonts w:ascii="Times New Roman" w:eastAsia="Times New Roman" w:hAnsi="Times New Roman" w:cs="Times New Roman"/>
      <w:b/>
      <w:bCs/>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372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9B8FAD-8733-4AC4-AE21-ADC5A51ED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9</Pages>
  <Words>12425</Words>
  <Characters>7083</Characters>
  <Application>Microsoft Office Word</Application>
  <DocSecurity>0</DocSecurity>
  <Lines>59</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30</cp:revision>
  <cp:lastPrinted>2015-01-26T07:51:00Z</cp:lastPrinted>
  <dcterms:created xsi:type="dcterms:W3CDTF">2015-01-23T07:12:00Z</dcterms:created>
  <dcterms:modified xsi:type="dcterms:W3CDTF">2015-01-26T07:57:00Z</dcterms:modified>
</cp:coreProperties>
</file>