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7E9E" w:rsidRDefault="00027E9E" w:rsidP="00027E9E">
      <w:pPr>
        <w:spacing w:after="120" w:line="276" w:lineRule="auto"/>
        <w:jc w:val="center"/>
        <w:rPr>
          <w:b/>
          <w:sz w:val="32"/>
          <w:szCs w:val="32"/>
        </w:rPr>
      </w:pPr>
      <w:r w:rsidRPr="00E85AA9">
        <w:rPr>
          <w:b/>
          <w:sz w:val="32"/>
          <w:szCs w:val="32"/>
        </w:rPr>
        <w:t xml:space="preserve">IEPIRKUMA Nr. </w:t>
      </w:r>
      <w:r w:rsidRPr="00001744">
        <w:rPr>
          <w:b/>
          <w:sz w:val="32"/>
          <w:szCs w:val="32"/>
        </w:rPr>
        <w:t>LLU/</w:t>
      </w:r>
      <w:r w:rsidRPr="00D20DDA">
        <w:rPr>
          <w:b/>
          <w:sz w:val="32"/>
          <w:szCs w:val="32"/>
        </w:rPr>
        <w:t>2015/</w:t>
      </w:r>
      <w:r w:rsidR="00D20DDA" w:rsidRPr="00D20DDA">
        <w:rPr>
          <w:b/>
          <w:sz w:val="32"/>
          <w:szCs w:val="32"/>
        </w:rPr>
        <w:t>65</w:t>
      </w:r>
      <w:r w:rsidRPr="00D20DDA">
        <w:rPr>
          <w:b/>
          <w:sz w:val="32"/>
          <w:szCs w:val="32"/>
        </w:rPr>
        <w:t>/mi</w:t>
      </w:r>
    </w:p>
    <w:p w:rsidR="00027E9E" w:rsidRDefault="00027E9E" w:rsidP="00027E9E">
      <w:pPr>
        <w:spacing w:line="360" w:lineRule="auto"/>
        <w:jc w:val="center"/>
        <w:rPr>
          <w:i/>
          <w:sz w:val="16"/>
          <w:szCs w:val="16"/>
        </w:rPr>
      </w:pPr>
      <w:r>
        <w:rPr>
          <w:rFonts w:eastAsia="Calibri"/>
          <w:i/>
          <w:lang w:eastAsia="en-US"/>
        </w:rPr>
        <w:t xml:space="preserve">Pārvietojamo galdu </w:t>
      </w:r>
      <w:r>
        <w:rPr>
          <w:rFonts w:eastAsia="Calibri"/>
          <w:i/>
          <w:lang w:eastAsia="en-US"/>
        </w:rPr>
        <w:t>siltumnīca</w:t>
      </w:r>
      <w:r>
        <w:rPr>
          <w:rFonts w:eastAsia="Calibri"/>
          <w:i/>
          <w:lang w:eastAsia="en-US"/>
        </w:rPr>
        <w:t>i</w:t>
      </w:r>
      <w:r>
        <w:rPr>
          <w:rFonts w:eastAsia="Calibri"/>
          <w:i/>
          <w:lang w:eastAsia="en-US"/>
        </w:rPr>
        <w:t xml:space="preserve"> </w:t>
      </w:r>
      <w:r w:rsidRPr="00DC3EFD">
        <w:rPr>
          <w:rFonts w:eastAsia="Calibri"/>
          <w:i/>
          <w:lang w:eastAsia="en-US"/>
        </w:rPr>
        <w:t xml:space="preserve">piegāde LLU </w:t>
      </w:r>
      <w:r>
        <w:rPr>
          <w:rFonts w:eastAsia="Calibri"/>
          <w:i/>
          <w:lang w:eastAsia="en-US"/>
        </w:rPr>
        <w:t xml:space="preserve">LF Dārzkopības un </w:t>
      </w:r>
      <w:proofErr w:type="spellStart"/>
      <w:r>
        <w:rPr>
          <w:rFonts w:eastAsia="Calibri"/>
          <w:i/>
          <w:lang w:eastAsia="en-US"/>
        </w:rPr>
        <w:t>apiloģijas</w:t>
      </w:r>
      <w:proofErr w:type="spellEnd"/>
      <w:r>
        <w:rPr>
          <w:rFonts w:eastAsia="Calibri"/>
          <w:i/>
          <w:lang w:eastAsia="en-US"/>
        </w:rPr>
        <w:t xml:space="preserve"> laboratorijai</w:t>
      </w:r>
      <w:r w:rsidRPr="00027E9E">
        <w:rPr>
          <w:rFonts w:eastAsia="Calibri"/>
          <w:i/>
          <w:lang w:eastAsia="en-US"/>
        </w:rPr>
        <w:t xml:space="preserve"> vajadzībām ZM subsīdiju līguma Nr. 180914/267 ietvaros</w:t>
      </w:r>
    </w:p>
    <w:p w:rsidR="00027E9E" w:rsidRDefault="00027E9E" w:rsidP="00027E9E">
      <w:pPr>
        <w:jc w:val="center"/>
        <w:rPr>
          <w:i/>
        </w:rPr>
      </w:pPr>
    </w:p>
    <w:p w:rsidR="00027E9E" w:rsidRPr="00411664" w:rsidRDefault="00027E9E" w:rsidP="00027E9E">
      <w:pPr>
        <w:jc w:val="center"/>
        <w:rPr>
          <w:b/>
          <w:sz w:val="32"/>
          <w:szCs w:val="32"/>
        </w:rPr>
      </w:pPr>
      <w:r w:rsidRPr="00411664">
        <w:rPr>
          <w:b/>
          <w:sz w:val="32"/>
          <w:szCs w:val="32"/>
        </w:rPr>
        <w:t>NOLIKUMS</w:t>
      </w:r>
    </w:p>
    <w:p w:rsidR="00027E9E" w:rsidRPr="00EA2ADE" w:rsidRDefault="00027E9E" w:rsidP="00027E9E">
      <w:pPr>
        <w:jc w:val="center"/>
        <w:rPr>
          <w:sz w:val="16"/>
          <w:szCs w:val="16"/>
        </w:rPr>
      </w:pPr>
    </w:p>
    <w:p w:rsidR="00027E9E" w:rsidRDefault="00027E9E" w:rsidP="00027E9E">
      <w:pPr>
        <w:jc w:val="center"/>
        <w:rPr>
          <w:sz w:val="22"/>
        </w:rPr>
      </w:pPr>
    </w:p>
    <w:p w:rsidR="00027E9E" w:rsidRPr="00D20DDA" w:rsidRDefault="00027E9E" w:rsidP="00027E9E">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E4336A">
        <w:rPr>
          <w:sz w:val="24"/>
          <w:szCs w:val="24"/>
        </w:rPr>
        <w:t>LLU/</w:t>
      </w:r>
      <w:r w:rsidRPr="00D20DDA">
        <w:rPr>
          <w:sz w:val="24"/>
          <w:szCs w:val="24"/>
        </w:rPr>
        <w:t>2015/</w:t>
      </w:r>
      <w:r w:rsidR="00D20DDA" w:rsidRPr="00D20DDA">
        <w:rPr>
          <w:sz w:val="24"/>
          <w:szCs w:val="24"/>
        </w:rPr>
        <w:t>65</w:t>
      </w:r>
      <w:r w:rsidRPr="00D20DDA">
        <w:rPr>
          <w:sz w:val="24"/>
          <w:szCs w:val="24"/>
        </w:rPr>
        <w:t>/mi</w:t>
      </w:r>
    </w:p>
    <w:p w:rsidR="00027E9E" w:rsidRPr="00AE7EE1" w:rsidRDefault="00027E9E" w:rsidP="00027E9E">
      <w:pPr>
        <w:ind w:left="720"/>
        <w:jc w:val="both"/>
        <w:rPr>
          <w:b/>
          <w:sz w:val="20"/>
          <w:szCs w:val="20"/>
        </w:rPr>
      </w:pPr>
    </w:p>
    <w:p w:rsidR="00027E9E" w:rsidRPr="00E85AA9" w:rsidRDefault="00027E9E" w:rsidP="0009649A">
      <w:pPr>
        <w:pStyle w:val="ListParagraph"/>
        <w:numPr>
          <w:ilvl w:val="0"/>
          <w:numId w:val="2"/>
        </w:numPr>
        <w:tabs>
          <w:tab w:val="clear" w:pos="720"/>
          <w:tab w:val="num" w:pos="284"/>
        </w:tabs>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027E9E" w:rsidRPr="00825364" w:rsidRDefault="00027E9E" w:rsidP="0009649A">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027E9E" w:rsidRPr="006F0F86" w:rsidRDefault="00027E9E" w:rsidP="00027E9E">
      <w:pPr>
        <w:ind w:firstLine="720"/>
        <w:jc w:val="both"/>
        <w:rPr>
          <w:sz w:val="24"/>
          <w:szCs w:val="24"/>
          <w:u w:val="single"/>
        </w:rPr>
      </w:pPr>
      <w:r w:rsidRPr="006F0F86">
        <w:rPr>
          <w:sz w:val="24"/>
          <w:szCs w:val="24"/>
          <w:u w:val="single"/>
        </w:rPr>
        <w:t>Pasūtītāja rekvizīti:</w:t>
      </w:r>
    </w:p>
    <w:p w:rsidR="00027E9E" w:rsidRPr="006F0F86" w:rsidRDefault="00027E9E" w:rsidP="00027E9E">
      <w:pPr>
        <w:jc w:val="both"/>
        <w:rPr>
          <w:sz w:val="24"/>
          <w:szCs w:val="24"/>
        </w:rPr>
      </w:pPr>
      <w:r w:rsidRPr="006F0F86">
        <w:rPr>
          <w:sz w:val="24"/>
          <w:szCs w:val="24"/>
        </w:rPr>
        <w:tab/>
      </w:r>
      <w:r w:rsidRPr="006F0F86">
        <w:rPr>
          <w:sz w:val="24"/>
          <w:szCs w:val="24"/>
        </w:rPr>
        <w:tab/>
        <w:t>Lielā ielā 2, Jelgava, LV – 3001</w:t>
      </w:r>
    </w:p>
    <w:p w:rsidR="00027E9E" w:rsidRPr="006F0F86" w:rsidRDefault="00027E9E" w:rsidP="00027E9E">
      <w:pPr>
        <w:jc w:val="both"/>
        <w:rPr>
          <w:sz w:val="24"/>
          <w:szCs w:val="24"/>
        </w:rPr>
      </w:pPr>
      <w:r w:rsidRPr="006F0F86">
        <w:rPr>
          <w:sz w:val="24"/>
          <w:szCs w:val="24"/>
        </w:rPr>
        <w:tab/>
      </w:r>
      <w:r w:rsidRPr="006F0F86">
        <w:rPr>
          <w:sz w:val="24"/>
          <w:szCs w:val="24"/>
        </w:rPr>
        <w:tab/>
        <w:t>Reģ. Nr. 90000041898</w:t>
      </w:r>
    </w:p>
    <w:p w:rsidR="00027E9E" w:rsidRDefault="00027E9E" w:rsidP="00027E9E">
      <w:pPr>
        <w:jc w:val="both"/>
        <w:rPr>
          <w:sz w:val="24"/>
          <w:szCs w:val="24"/>
        </w:rPr>
      </w:pPr>
      <w:r w:rsidRPr="006F0F86">
        <w:rPr>
          <w:sz w:val="24"/>
          <w:szCs w:val="24"/>
        </w:rPr>
        <w:tab/>
      </w:r>
      <w:r w:rsidRPr="006F0F86">
        <w:rPr>
          <w:sz w:val="24"/>
          <w:szCs w:val="24"/>
        </w:rPr>
        <w:tab/>
        <w:t>Valsts kase – kods TRELLV22</w:t>
      </w:r>
    </w:p>
    <w:p w:rsidR="00027E9E" w:rsidRDefault="00027E9E" w:rsidP="00027E9E">
      <w:pPr>
        <w:spacing w:after="120"/>
        <w:ind w:left="720" w:firstLine="720"/>
        <w:jc w:val="both"/>
        <w:rPr>
          <w:sz w:val="24"/>
          <w:szCs w:val="24"/>
        </w:rPr>
      </w:pPr>
      <w:r>
        <w:rPr>
          <w:sz w:val="24"/>
          <w:szCs w:val="24"/>
        </w:rPr>
        <w:t xml:space="preserve">Mājas lapa: </w:t>
      </w:r>
      <w:hyperlink r:id="rId6" w:history="1">
        <w:r w:rsidRPr="00C31CC4">
          <w:rPr>
            <w:rStyle w:val="Hyperlink"/>
            <w:sz w:val="24"/>
            <w:szCs w:val="24"/>
          </w:rPr>
          <w:t>www.llu.lv</w:t>
        </w:r>
      </w:hyperlink>
    </w:p>
    <w:p w:rsidR="00027E9E" w:rsidRPr="00EF123A" w:rsidRDefault="00027E9E" w:rsidP="00027E9E">
      <w:pPr>
        <w:pStyle w:val="ListParagraph"/>
        <w:numPr>
          <w:ilvl w:val="1"/>
          <w:numId w:val="4"/>
        </w:numPr>
        <w:tabs>
          <w:tab w:val="left" w:pos="426"/>
        </w:tabs>
        <w:ind w:left="0" w:firstLine="0"/>
        <w:jc w:val="both"/>
        <w:rPr>
          <w:sz w:val="24"/>
          <w:szCs w:val="24"/>
        </w:rPr>
      </w:pPr>
      <w:r w:rsidRPr="00B71E11">
        <w:rPr>
          <w:b/>
          <w:sz w:val="24"/>
          <w:szCs w:val="24"/>
        </w:rPr>
        <w:t>Komisija:</w:t>
      </w:r>
      <w:r w:rsidRPr="00B71E11">
        <w:rPr>
          <w:sz w:val="24"/>
          <w:szCs w:val="24"/>
        </w:rPr>
        <w:t xml:space="preserve"> iepirkumu veic ar 2015.gada 22.janvāra LLU rektora rīkojumu Nr. 4.3.-13/6 „Par</w:t>
      </w:r>
      <w:r w:rsidRPr="00DC3EFD">
        <w:rPr>
          <w:sz w:val="24"/>
          <w:szCs w:val="24"/>
        </w:rPr>
        <w:t xml:space="preserve"> iepirkumu komisiju preču un pakalpojumu iegādei LLU vajadzībām</w:t>
      </w:r>
      <w:r w:rsidRPr="00EF123A">
        <w:rPr>
          <w:sz w:val="24"/>
          <w:szCs w:val="24"/>
        </w:rPr>
        <w:t>” izveidota Iepirkumu komisija (turpmāk – Komisija).</w:t>
      </w:r>
    </w:p>
    <w:p w:rsidR="00027E9E" w:rsidRPr="005B0AF4" w:rsidRDefault="00027E9E" w:rsidP="00027E9E">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027E9E" w:rsidRDefault="00027E9E" w:rsidP="00027E9E">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7"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rsidR="00027E9E" w:rsidRPr="00DC3EFD" w:rsidRDefault="00027E9E" w:rsidP="00027E9E">
      <w:pPr>
        <w:pStyle w:val="ListParagraph"/>
        <w:numPr>
          <w:ilvl w:val="1"/>
          <w:numId w:val="4"/>
        </w:numPr>
        <w:tabs>
          <w:tab w:val="left" w:pos="426"/>
        </w:tabs>
        <w:ind w:left="0" w:firstLine="0"/>
        <w:jc w:val="both"/>
        <w:rPr>
          <w:sz w:val="24"/>
          <w:szCs w:val="24"/>
        </w:rPr>
      </w:pPr>
      <w:r w:rsidRPr="005B0AF4">
        <w:rPr>
          <w:b/>
          <w:sz w:val="24"/>
          <w:szCs w:val="24"/>
        </w:rPr>
        <w:t xml:space="preserve">Projekts: </w:t>
      </w:r>
      <w:r w:rsidRPr="005B0AF4">
        <w:rPr>
          <w:sz w:val="24"/>
        </w:rPr>
        <w:t>iepirkuma procedūra tiek veikta</w:t>
      </w:r>
      <w:r w:rsidRPr="005B0AF4">
        <w:rPr>
          <w:sz w:val="24"/>
          <w:szCs w:val="24"/>
        </w:rPr>
        <w:t xml:space="preserve"> </w:t>
      </w:r>
      <w:r w:rsidRPr="00027E9E">
        <w:rPr>
          <w:sz w:val="24"/>
          <w:szCs w:val="24"/>
        </w:rPr>
        <w:t xml:space="preserve">ZM subsīdiju projekta </w:t>
      </w:r>
      <w:r w:rsidRPr="00027E9E">
        <w:rPr>
          <w:i/>
          <w:sz w:val="24"/>
          <w:szCs w:val="24"/>
        </w:rPr>
        <w:t>„Atbalsts investīcijām ar pētījumu un laboratorisko analīžu veikšanu saistītās materiālās bāzes pilnveidošanai”,</w:t>
      </w:r>
      <w:r w:rsidRPr="00027E9E">
        <w:rPr>
          <w:sz w:val="24"/>
          <w:szCs w:val="24"/>
        </w:rPr>
        <w:t xml:space="preserve"> līgums Nr. 180914/267 ietvaros</w:t>
      </w:r>
      <w:r>
        <w:rPr>
          <w:sz w:val="24"/>
          <w:szCs w:val="24"/>
        </w:rPr>
        <w:t>.</w:t>
      </w:r>
      <w:r w:rsidRPr="00027E9E">
        <w:rPr>
          <w:sz w:val="24"/>
          <w:szCs w:val="24"/>
        </w:rPr>
        <w:t xml:space="preserve"> </w:t>
      </w:r>
    </w:p>
    <w:p w:rsidR="00027E9E" w:rsidRDefault="00027E9E" w:rsidP="00027E9E">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8"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rsidR="00027E9E" w:rsidRPr="005B0AF4" w:rsidRDefault="00027E9E" w:rsidP="00027E9E">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027E9E" w:rsidRPr="00AE7EE1" w:rsidRDefault="00027E9E" w:rsidP="00027E9E">
      <w:pPr>
        <w:jc w:val="both"/>
        <w:rPr>
          <w:sz w:val="20"/>
          <w:szCs w:val="20"/>
        </w:rPr>
      </w:pPr>
    </w:p>
    <w:p w:rsidR="00027E9E" w:rsidRPr="006B073A" w:rsidRDefault="00027E9E" w:rsidP="00027E9E">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027E9E" w:rsidRPr="002420C3" w:rsidRDefault="00027E9E" w:rsidP="00027E9E">
      <w:pPr>
        <w:jc w:val="both"/>
        <w:rPr>
          <w:sz w:val="24"/>
          <w:szCs w:val="24"/>
        </w:rPr>
      </w:pPr>
      <w:r w:rsidRPr="002542E8">
        <w:rPr>
          <w:sz w:val="24"/>
          <w:szCs w:val="24"/>
        </w:rPr>
        <w:t xml:space="preserve">3.1. Pretendenti piedāvājumus var iesniegt </w:t>
      </w:r>
      <w:r w:rsidRPr="002542E8">
        <w:rPr>
          <w:b/>
          <w:sz w:val="24"/>
          <w:szCs w:val="24"/>
        </w:rPr>
        <w:t xml:space="preserve">līdz </w:t>
      </w:r>
      <w:r w:rsidRPr="00D20DDA">
        <w:rPr>
          <w:b/>
          <w:sz w:val="24"/>
          <w:szCs w:val="24"/>
        </w:rPr>
        <w:t xml:space="preserve">2015.gada </w:t>
      </w:r>
      <w:r w:rsidR="00D20DDA" w:rsidRPr="00D20DDA">
        <w:rPr>
          <w:b/>
          <w:sz w:val="24"/>
          <w:szCs w:val="24"/>
        </w:rPr>
        <w:t>12</w:t>
      </w:r>
      <w:r w:rsidRPr="00D20DDA">
        <w:rPr>
          <w:b/>
          <w:sz w:val="24"/>
          <w:szCs w:val="24"/>
        </w:rPr>
        <w:t>.</w:t>
      </w:r>
      <w:r w:rsidRPr="00D20DDA">
        <w:rPr>
          <w:b/>
          <w:sz w:val="24"/>
          <w:szCs w:val="24"/>
        </w:rPr>
        <w:t>jūnijam</w:t>
      </w:r>
      <w:r w:rsidRPr="002542E8">
        <w:rPr>
          <w:b/>
          <w:sz w:val="24"/>
          <w:szCs w:val="24"/>
        </w:rPr>
        <w:t xml:space="preserve"> plkst.11.00</w:t>
      </w:r>
      <w:r w:rsidRPr="002542E8">
        <w:rPr>
          <w:sz w:val="24"/>
          <w:szCs w:val="24"/>
        </w:rPr>
        <w:t xml:space="preserve"> LLU</w:t>
      </w:r>
      <w:r w:rsidRPr="00C13F66">
        <w:rPr>
          <w:sz w:val="24"/>
          <w:szCs w:val="24"/>
        </w:rPr>
        <w:t xml:space="preserve">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plkst.8.30</w:t>
      </w:r>
      <w:r>
        <w:rPr>
          <w:sz w:val="24"/>
          <w:szCs w:val="24"/>
        </w:rPr>
        <w:t xml:space="preserve"> līdz 11.30 un 13.00 līdz 16.3</w:t>
      </w:r>
      <w:r w:rsidRPr="00811104">
        <w:rPr>
          <w:sz w:val="24"/>
          <w:szCs w:val="24"/>
        </w:rPr>
        <w:t>0.</w:t>
      </w:r>
    </w:p>
    <w:p w:rsidR="00027E9E" w:rsidRDefault="00027E9E" w:rsidP="00027E9E">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Pr="009E187E">
        <w:rPr>
          <w:color w:val="FF0000"/>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027E9E" w:rsidRDefault="00027E9E" w:rsidP="00027E9E">
      <w:pPr>
        <w:pStyle w:val="BodyTextIndent2"/>
        <w:ind w:firstLine="0"/>
        <w:rPr>
          <w:sz w:val="20"/>
          <w:szCs w:val="20"/>
        </w:rPr>
      </w:pPr>
    </w:p>
    <w:p w:rsidR="00027E9E" w:rsidRPr="00C10691" w:rsidRDefault="00027E9E" w:rsidP="00027E9E">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D20DDA" w:rsidRDefault="00027E9E" w:rsidP="00027E9E">
      <w:pPr>
        <w:jc w:val="both"/>
        <w:rPr>
          <w:sz w:val="24"/>
          <w:szCs w:val="24"/>
        </w:rPr>
      </w:pPr>
      <w:r w:rsidRPr="00953E33">
        <w:rPr>
          <w:sz w:val="24"/>
          <w:szCs w:val="24"/>
        </w:rPr>
        <w:t>4.</w:t>
      </w:r>
      <w:r>
        <w:rPr>
          <w:sz w:val="24"/>
          <w:szCs w:val="24"/>
        </w:rPr>
        <w:t>1</w:t>
      </w:r>
      <w:r w:rsidRPr="00953E33">
        <w:rPr>
          <w:sz w:val="24"/>
          <w:szCs w:val="24"/>
        </w:rPr>
        <w:t>. Piedāvājums jāievieto slēgtā aploksnē vai cita veida necaurspīdīgā iepakojumā tā, lai tajā iekļautā informācija nebūtu redzama un pieejama līdz piedāvājumu atvēršanas brīdim.</w:t>
      </w:r>
    </w:p>
    <w:p w:rsidR="00027E9E" w:rsidRPr="002003D2" w:rsidRDefault="00027E9E" w:rsidP="0009649A">
      <w:pPr>
        <w:jc w:val="both"/>
        <w:rPr>
          <w:sz w:val="24"/>
          <w:szCs w:val="24"/>
        </w:rPr>
      </w:pPr>
      <w:r w:rsidRPr="00953E33">
        <w:rPr>
          <w:sz w:val="24"/>
          <w:szCs w:val="24"/>
        </w:rPr>
        <w:t xml:space="preserve"> </w:t>
      </w:r>
      <w:r>
        <w:rPr>
          <w:sz w:val="24"/>
          <w:szCs w:val="24"/>
        </w:rPr>
        <w:t xml:space="preserve">4.2. </w:t>
      </w:r>
      <w:r w:rsidRPr="002003D2">
        <w:rPr>
          <w:sz w:val="24"/>
          <w:szCs w:val="24"/>
        </w:rPr>
        <w:t>Uz aploksnes (iepakojuma) jānorāda:</w:t>
      </w:r>
    </w:p>
    <w:p w:rsidR="00027E9E" w:rsidRDefault="00027E9E" w:rsidP="00027E9E">
      <w:pPr>
        <w:numPr>
          <w:ilvl w:val="0"/>
          <w:numId w:val="1"/>
        </w:numPr>
        <w:jc w:val="both"/>
        <w:rPr>
          <w:sz w:val="24"/>
        </w:rPr>
      </w:pPr>
      <w:r>
        <w:rPr>
          <w:sz w:val="24"/>
        </w:rPr>
        <w:t>Pasūtītāja nosaukums un adrese;</w:t>
      </w:r>
    </w:p>
    <w:p w:rsidR="00027E9E" w:rsidRDefault="00027E9E" w:rsidP="00027E9E">
      <w:pPr>
        <w:numPr>
          <w:ilvl w:val="0"/>
          <w:numId w:val="1"/>
        </w:numPr>
        <w:jc w:val="both"/>
        <w:rPr>
          <w:sz w:val="24"/>
        </w:rPr>
      </w:pPr>
      <w:r>
        <w:rPr>
          <w:sz w:val="24"/>
        </w:rPr>
        <w:t>Pretendenta nosaukums un adrese;</w:t>
      </w:r>
    </w:p>
    <w:p w:rsidR="00027E9E" w:rsidRDefault="00027E9E" w:rsidP="00D20DDA">
      <w:pPr>
        <w:numPr>
          <w:ilvl w:val="0"/>
          <w:numId w:val="1"/>
        </w:numPr>
        <w:tabs>
          <w:tab w:val="clear" w:pos="1440"/>
          <w:tab w:val="num" w:pos="1080"/>
        </w:tabs>
        <w:ind w:left="1080" w:firstLine="0"/>
        <w:jc w:val="both"/>
        <w:rPr>
          <w:sz w:val="24"/>
        </w:rPr>
      </w:pPr>
      <w:r>
        <w:rPr>
          <w:sz w:val="24"/>
        </w:rPr>
        <w:t>Atzīme:</w:t>
      </w:r>
    </w:p>
    <w:p w:rsidR="00027E9E" w:rsidRPr="006E33EE" w:rsidRDefault="00027E9E" w:rsidP="00D20DDA">
      <w:pPr>
        <w:jc w:val="center"/>
        <w:rPr>
          <w:b/>
          <w:i/>
          <w:sz w:val="24"/>
          <w:szCs w:val="24"/>
        </w:rPr>
      </w:pPr>
      <w:r w:rsidRPr="006E33EE">
        <w:rPr>
          <w:b/>
          <w:i/>
          <w:sz w:val="24"/>
          <w:szCs w:val="24"/>
        </w:rPr>
        <w:t xml:space="preserve">„Piedāvājums iepirkumam </w:t>
      </w:r>
    </w:p>
    <w:p w:rsidR="00027E9E" w:rsidRPr="00A92865" w:rsidRDefault="00027E9E" w:rsidP="00D20DDA">
      <w:pPr>
        <w:pStyle w:val="BodyText2"/>
        <w:spacing w:after="0" w:line="240" w:lineRule="auto"/>
        <w:jc w:val="center"/>
        <w:rPr>
          <w:i/>
          <w:lang w:val="lv-LV"/>
        </w:rPr>
      </w:pPr>
      <w:r w:rsidRPr="00EB3CC4">
        <w:rPr>
          <w:i/>
          <w:sz w:val="24"/>
          <w:szCs w:val="24"/>
        </w:rPr>
        <w:t>„</w:t>
      </w:r>
      <w:r w:rsidRPr="00027E9E">
        <w:rPr>
          <w:i/>
          <w:sz w:val="24"/>
          <w:lang w:val="lv-LV"/>
        </w:rPr>
        <w:t xml:space="preserve">Pārvietojamo galdu siltumnīcai piegāde LLU LF Dārzkopības un </w:t>
      </w:r>
      <w:proofErr w:type="spellStart"/>
      <w:r w:rsidRPr="00027E9E">
        <w:rPr>
          <w:i/>
          <w:sz w:val="24"/>
          <w:lang w:val="lv-LV"/>
        </w:rPr>
        <w:t>apiloģijas</w:t>
      </w:r>
      <w:proofErr w:type="spellEnd"/>
      <w:r w:rsidRPr="00027E9E">
        <w:rPr>
          <w:i/>
          <w:sz w:val="24"/>
          <w:lang w:val="lv-LV"/>
        </w:rPr>
        <w:t xml:space="preserve"> laboratorijai vajadzībām ZM subsīdiju līguma Nr. 180914/267 ietvaros</w:t>
      </w:r>
      <w:r w:rsidRPr="00EB3CC4">
        <w:rPr>
          <w:i/>
          <w:sz w:val="24"/>
          <w:szCs w:val="24"/>
        </w:rPr>
        <w:t xml:space="preserve">”, </w:t>
      </w:r>
    </w:p>
    <w:p w:rsidR="00027E9E" w:rsidRPr="006E33EE" w:rsidRDefault="00027E9E" w:rsidP="00D20DDA">
      <w:pPr>
        <w:jc w:val="center"/>
        <w:rPr>
          <w:i/>
          <w:sz w:val="24"/>
          <w:szCs w:val="24"/>
        </w:rPr>
      </w:pPr>
      <w:proofErr w:type="spellStart"/>
      <w:r w:rsidRPr="006E33EE">
        <w:rPr>
          <w:sz w:val="24"/>
          <w:szCs w:val="24"/>
        </w:rPr>
        <w:t>id.Nr</w:t>
      </w:r>
      <w:proofErr w:type="spellEnd"/>
      <w:r w:rsidRPr="006E33EE">
        <w:rPr>
          <w:sz w:val="24"/>
          <w:szCs w:val="24"/>
        </w:rPr>
        <w:t xml:space="preserve">. </w:t>
      </w:r>
      <w:r w:rsidRPr="00D20DDA">
        <w:rPr>
          <w:sz w:val="24"/>
          <w:szCs w:val="24"/>
        </w:rPr>
        <w:t>LLU</w:t>
      </w:r>
      <w:r w:rsidRPr="00D20DDA">
        <w:rPr>
          <w:b/>
          <w:sz w:val="24"/>
          <w:szCs w:val="24"/>
        </w:rPr>
        <w:t>/</w:t>
      </w:r>
      <w:r w:rsidRPr="00D20DDA">
        <w:rPr>
          <w:sz w:val="24"/>
          <w:szCs w:val="24"/>
        </w:rPr>
        <w:t>2015/</w:t>
      </w:r>
      <w:r w:rsidR="00D20DDA" w:rsidRPr="00D20DDA">
        <w:rPr>
          <w:sz w:val="24"/>
          <w:szCs w:val="24"/>
        </w:rPr>
        <w:t>65</w:t>
      </w:r>
      <w:r w:rsidRPr="00D20DDA">
        <w:rPr>
          <w:sz w:val="24"/>
          <w:szCs w:val="24"/>
        </w:rPr>
        <w:t>/mi,</w:t>
      </w:r>
    </w:p>
    <w:p w:rsidR="00027E9E" w:rsidRPr="006E33EE" w:rsidRDefault="00027E9E" w:rsidP="00D20DDA">
      <w:pPr>
        <w:jc w:val="center"/>
        <w:rPr>
          <w:b/>
          <w:i/>
          <w:sz w:val="24"/>
          <w:szCs w:val="24"/>
        </w:rPr>
      </w:pPr>
      <w:r w:rsidRPr="00D20DDA">
        <w:rPr>
          <w:b/>
          <w:i/>
          <w:sz w:val="24"/>
          <w:szCs w:val="24"/>
        </w:rPr>
        <w:t xml:space="preserve">Neatvērt līdz 2015.gada </w:t>
      </w:r>
      <w:r w:rsidR="00D20DDA" w:rsidRPr="00D20DDA">
        <w:rPr>
          <w:b/>
          <w:i/>
          <w:sz w:val="24"/>
          <w:szCs w:val="24"/>
        </w:rPr>
        <w:t>12</w:t>
      </w:r>
      <w:r w:rsidRPr="00D20DDA">
        <w:rPr>
          <w:b/>
          <w:i/>
          <w:sz w:val="24"/>
          <w:szCs w:val="24"/>
        </w:rPr>
        <w:t>.</w:t>
      </w:r>
      <w:r w:rsidRPr="00D20DDA">
        <w:rPr>
          <w:b/>
          <w:i/>
          <w:sz w:val="24"/>
          <w:szCs w:val="24"/>
        </w:rPr>
        <w:t>jūnijam</w:t>
      </w:r>
      <w:r w:rsidRPr="00D20DDA">
        <w:rPr>
          <w:b/>
          <w:i/>
          <w:sz w:val="24"/>
          <w:szCs w:val="24"/>
        </w:rPr>
        <w:t xml:space="preserve"> plkst.11.00”</w:t>
      </w:r>
    </w:p>
    <w:p w:rsidR="00027E9E" w:rsidRDefault="00027E9E" w:rsidP="00D20DDA">
      <w:pPr>
        <w:pStyle w:val="Footer"/>
        <w:tabs>
          <w:tab w:val="clear" w:pos="4153"/>
          <w:tab w:val="clear" w:pos="8306"/>
        </w:tabs>
        <w:spacing w:before="120"/>
        <w:jc w:val="both"/>
        <w:rPr>
          <w:sz w:val="24"/>
          <w:szCs w:val="24"/>
        </w:rPr>
      </w:pPr>
      <w:r>
        <w:rPr>
          <w:sz w:val="24"/>
          <w:szCs w:val="24"/>
        </w:rPr>
        <w:lastRenderedPageBreak/>
        <w:t xml:space="preserve">4.3.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027E9E" w:rsidRPr="00A31860" w:rsidRDefault="00027E9E" w:rsidP="00027E9E">
      <w:pPr>
        <w:pStyle w:val="Footer"/>
        <w:tabs>
          <w:tab w:val="clear" w:pos="4153"/>
          <w:tab w:val="clear" w:pos="8306"/>
        </w:tabs>
        <w:jc w:val="both"/>
        <w:rPr>
          <w:sz w:val="24"/>
          <w:szCs w:val="24"/>
        </w:rPr>
      </w:pPr>
      <w:r>
        <w:rPr>
          <w:sz w:val="24"/>
          <w:szCs w:val="24"/>
        </w:rPr>
        <w:t xml:space="preserve">4.4.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027E9E" w:rsidRPr="00EB418B" w:rsidRDefault="00027E9E" w:rsidP="00027E9E">
      <w:pPr>
        <w:pStyle w:val="BodyText"/>
        <w:tabs>
          <w:tab w:val="left" w:pos="900"/>
          <w:tab w:val="left" w:pos="2160"/>
        </w:tabs>
        <w:spacing w:after="0"/>
        <w:rPr>
          <w:sz w:val="24"/>
          <w:szCs w:val="24"/>
        </w:rPr>
      </w:pPr>
      <w:r>
        <w:rPr>
          <w:sz w:val="24"/>
          <w:szCs w:val="24"/>
        </w:rPr>
        <w:t xml:space="preserve">4.5. </w:t>
      </w:r>
      <w:r w:rsidRPr="00EB418B">
        <w:rPr>
          <w:sz w:val="24"/>
          <w:szCs w:val="24"/>
        </w:rPr>
        <w:t>Pretendents drīkst iesniegt tikai 1 (vienu) piedāvājuma variantu.</w:t>
      </w:r>
    </w:p>
    <w:p w:rsidR="00027E9E" w:rsidRPr="00953E33" w:rsidRDefault="00027E9E" w:rsidP="00027E9E">
      <w:pPr>
        <w:pStyle w:val="BodyText"/>
        <w:tabs>
          <w:tab w:val="left" w:pos="900"/>
          <w:tab w:val="num" w:pos="1276"/>
          <w:tab w:val="num" w:pos="2127"/>
          <w:tab w:val="num" w:pos="2640"/>
          <w:tab w:val="num" w:pos="3119"/>
        </w:tabs>
        <w:spacing w:after="0"/>
        <w:jc w:val="both"/>
        <w:rPr>
          <w:sz w:val="24"/>
          <w:szCs w:val="24"/>
        </w:rPr>
      </w:pPr>
      <w:r>
        <w:rPr>
          <w:sz w:val="24"/>
          <w:szCs w:val="24"/>
        </w:rPr>
        <w:t xml:space="preserve">4.6.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apstiprināts tulkojums latviešu valodā.</w:t>
      </w:r>
      <w:proofErr w:type="gramStart"/>
      <w:r w:rsidRPr="00953E33">
        <w:rPr>
          <w:sz w:val="24"/>
          <w:szCs w:val="24"/>
        </w:rPr>
        <w:t xml:space="preserve">  </w:t>
      </w:r>
      <w:proofErr w:type="gramEnd"/>
    </w:p>
    <w:p w:rsidR="00027E9E" w:rsidRPr="00953E33" w:rsidRDefault="00027E9E" w:rsidP="00027E9E">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Pr>
          <w:sz w:val="24"/>
          <w:szCs w:val="24"/>
        </w:rPr>
        <w:t>7</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027E9E" w:rsidRPr="006E33EE" w:rsidRDefault="00027E9E" w:rsidP="00027E9E">
      <w:pPr>
        <w:pStyle w:val="BodyText"/>
        <w:widowControl w:val="0"/>
        <w:autoSpaceDE w:val="0"/>
        <w:autoSpaceDN w:val="0"/>
        <w:adjustRightInd w:val="0"/>
        <w:spacing w:after="0"/>
        <w:jc w:val="both"/>
      </w:pPr>
      <w:r w:rsidRPr="00953E33">
        <w:rPr>
          <w:sz w:val="24"/>
          <w:szCs w:val="24"/>
        </w:rPr>
        <w:t>4.</w:t>
      </w:r>
      <w:r>
        <w:rPr>
          <w:sz w:val="24"/>
          <w:szCs w:val="24"/>
        </w:rPr>
        <w:t>8</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r w:rsidRPr="006E33EE">
        <w:t xml:space="preserve"> </w:t>
      </w:r>
    </w:p>
    <w:p w:rsidR="00027E9E" w:rsidRPr="005975E3" w:rsidRDefault="00027E9E" w:rsidP="00027E9E">
      <w:pPr>
        <w:pStyle w:val="BodyTextIndent"/>
        <w:tabs>
          <w:tab w:val="num" w:pos="900"/>
        </w:tabs>
        <w:spacing w:after="0"/>
        <w:ind w:left="0"/>
        <w:jc w:val="both"/>
        <w:rPr>
          <w:smallCaps/>
          <w:sz w:val="24"/>
          <w:szCs w:val="24"/>
        </w:rPr>
      </w:pPr>
      <w:r w:rsidRPr="005975E3">
        <w:rPr>
          <w:sz w:val="24"/>
          <w:szCs w:val="24"/>
        </w:rPr>
        <w:t>4.</w:t>
      </w:r>
      <w:r>
        <w:rPr>
          <w:sz w:val="24"/>
          <w:szCs w:val="24"/>
        </w:rPr>
        <w:t>9</w:t>
      </w:r>
      <w:r w:rsidRPr="005975E3">
        <w:rPr>
          <w:sz w:val="24"/>
          <w:szCs w:val="24"/>
        </w:rPr>
        <w:t>. Iesniegtie piedāvājumi, izņemot iepirkuma nolikuma 3.2.punktā noteikto gadījumu, ir pasūtītāja īpašums un tiek glabāti atbilstoši Publisko iepirkumu likuma prasībām.</w:t>
      </w:r>
    </w:p>
    <w:p w:rsidR="00027E9E" w:rsidRPr="003B40C8" w:rsidRDefault="00027E9E" w:rsidP="00027E9E">
      <w:pPr>
        <w:rPr>
          <w:sz w:val="24"/>
          <w:szCs w:val="24"/>
        </w:rPr>
      </w:pPr>
    </w:p>
    <w:p w:rsidR="00027E9E" w:rsidRPr="003B40C8" w:rsidRDefault="00027E9E" w:rsidP="00027E9E">
      <w:pPr>
        <w:rPr>
          <w:sz w:val="24"/>
          <w:szCs w:val="24"/>
        </w:rPr>
      </w:pPr>
    </w:p>
    <w:p w:rsidR="00027E9E" w:rsidRPr="00AB7B0D" w:rsidRDefault="00027E9E" w:rsidP="00027E9E">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027E9E" w:rsidRDefault="00027E9E" w:rsidP="00027E9E">
      <w:pPr>
        <w:jc w:val="both"/>
        <w:rPr>
          <w:sz w:val="24"/>
          <w:szCs w:val="24"/>
        </w:rPr>
      </w:pPr>
      <w:r>
        <w:rPr>
          <w:sz w:val="24"/>
          <w:szCs w:val="24"/>
        </w:rPr>
        <w:t xml:space="preserve">5.1. </w:t>
      </w:r>
      <w:r w:rsidRPr="00F62F8E">
        <w:rPr>
          <w:sz w:val="24"/>
          <w:szCs w:val="24"/>
        </w:rPr>
        <w:t xml:space="preserve">Iepirkuma priekšmets ir </w:t>
      </w:r>
      <w:r>
        <w:rPr>
          <w:b/>
          <w:i/>
          <w:sz w:val="24"/>
          <w:szCs w:val="24"/>
        </w:rPr>
        <w:t>p</w:t>
      </w:r>
      <w:r w:rsidRPr="00027E9E">
        <w:rPr>
          <w:b/>
          <w:i/>
          <w:sz w:val="24"/>
          <w:szCs w:val="24"/>
        </w:rPr>
        <w:t>ārvietojamo galdu siltumnīcai piegāde</w:t>
      </w:r>
      <w:r w:rsidRPr="00FB70EB">
        <w:rPr>
          <w:i/>
          <w:sz w:val="24"/>
          <w:szCs w:val="24"/>
        </w:rPr>
        <w:t>,</w:t>
      </w:r>
      <w:r w:rsidRPr="003E251A">
        <w:rPr>
          <w:i/>
          <w:sz w:val="24"/>
          <w:szCs w:val="24"/>
        </w:rPr>
        <w:t xml:space="preserve"> </w:t>
      </w:r>
      <w:r w:rsidRPr="00F62F8E">
        <w:rPr>
          <w:sz w:val="24"/>
          <w:szCs w:val="24"/>
        </w:rPr>
        <w:t>saskaņā ar tehnisk</w:t>
      </w:r>
      <w:r>
        <w:rPr>
          <w:sz w:val="24"/>
          <w:szCs w:val="24"/>
        </w:rPr>
        <w:t>o</w:t>
      </w:r>
      <w:r w:rsidRPr="00F62F8E">
        <w:rPr>
          <w:sz w:val="24"/>
          <w:szCs w:val="24"/>
        </w:rPr>
        <w:t xml:space="preserve"> specifikācij</w:t>
      </w:r>
      <w:r>
        <w:rPr>
          <w:sz w:val="24"/>
          <w:szCs w:val="24"/>
        </w:rPr>
        <w:t>u</w:t>
      </w:r>
      <w:r w:rsidRPr="00F62F8E">
        <w:rPr>
          <w:sz w:val="24"/>
          <w:szCs w:val="24"/>
        </w:rPr>
        <w:t xml:space="preserve"> </w:t>
      </w:r>
      <w:r w:rsidRPr="00E91ECF">
        <w:rPr>
          <w:sz w:val="24"/>
          <w:szCs w:val="24"/>
        </w:rPr>
        <w:t>(skat. pielikumu Nr.1)</w:t>
      </w:r>
      <w:r>
        <w:rPr>
          <w:sz w:val="24"/>
          <w:szCs w:val="24"/>
        </w:rPr>
        <w:t xml:space="preserve"> </w:t>
      </w:r>
    </w:p>
    <w:p w:rsidR="00027E9E" w:rsidRDefault="00027E9E" w:rsidP="00027E9E">
      <w:pPr>
        <w:ind w:firstLine="567"/>
        <w:jc w:val="both"/>
        <w:rPr>
          <w:bCs/>
          <w:color w:val="000000"/>
          <w:sz w:val="24"/>
          <w:szCs w:val="24"/>
        </w:rPr>
      </w:pPr>
      <w:r w:rsidRPr="00825364">
        <w:rPr>
          <w:bCs/>
          <w:color w:val="000000"/>
          <w:sz w:val="24"/>
          <w:szCs w:val="24"/>
        </w:rPr>
        <w:t>CPV kods:</w:t>
      </w:r>
      <w:r>
        <w:rPr>
          <w:bCs/>
          <w:color w:val="000000"/>
          <w:sz w:val="24"/>
          <w:szCs w:val="24"/>
        </w:rPr>
        <w:t xml:space="preserve"> </w:t>
      </w:r>
      <w:r w:rsidRPr="00027E9E">
        <w:rPr>
          <w:bCs/>
          <w:color w:val="000000"/>
          <w:sz w:val="24"/>
          <w:szCs w:val="24"/>
        </w:rPr>
        <w:t>39000000-2</w:t>
      </w:r>
    </w:p>
    <w:p w:rsidR="00027E9E" w:rsidRPr="009F207A" w:rsidRDefault="00027E9E" w:rsidP="00D20DDA">
      <w:pPr>
        <w:ind w:firstLine="567"/>
        <w:jc w:val="both"/>
        <w:rPr>
          <w:sz w:val="12"/>
          <w:szCs w:val="12"/>
        </w:rPr>
      </w:pPr>
    </w:p>
    <w:p w:rsidR="00027E9E" w:rsidRPr="00A54A34" w:rsidRDefault="00027E9E" w:rsidP="00D20DDA">
      <w:pPr>
        <w:jc w:val="both"/>
        <w:rPr>
          <w:sz w:val="24"/>
          <w:szCs w:val="24"/>
        </w:rPr>
      </w:pPr>
      <w:r w:rsidRPr="00CB4ADE">
        <w:rPr>
          <w:sz w:val="24"/>
          <w:szCs w:val="24"/>
        </w:rPr>
        <w:t>5.</w:t>
      </w:r>
      <w:r>
        <w:rPr>
          <w:sz w:val="24"/>
          <w:szCs w:val="24"/>
        </w:rPr>
        <w:t>2</w:t>
      </w:r>
      <w:r w:rsidRPr="00CB4ADE">
        <w:rPr>
          <w:sz w:val="24"/>
          <w:szCs w:val="24"/>
        </w:rPr>
        <w:t>. Piedāvājums jāiesniedz par visu tehniskajā</w:t>
      </w:r>
      <w:r>
        <w:rPr>
          <w:sz w:val="24"/>
          <w:szCs w:val="24"/>
        </w:rPr>
        <w:t xml:space="preserve"> specifikācijā norādīto apjomu.</w:t>
      </w:r>
    </w:p>
    <w:p w:rsidR="00027E9E" w:rsidRDefault="00027E9E" w:rsidP="00D20DDA">
      <w:pPr>
        <w:spacing w:after="120"/>
        <w:jc w:val="both"/>
        <w:rPr>
          <w:color w:val="000000"/>
          <w:sz w:val="24"/>
        </w:rPr>
      </w:pPr>
      <w:r w:rsidRPr="001267D2">
        <w:rPr>
          <w:sz w:val="24"/>
          <w:szCs w:val="24"/>
        </w:rPr>
        <w:t>5.</w:t>
      </w:r>
      <w:r>
        <w:rPr>
          <w:sz w:val="24"/>
          <w:szCs w:val="24"/>
        </w:rPr>
        <w:t>3</w:t>
      </w:r>
      <w:r w:rsidRPr="00AF415F">
        <w:rPr>
          <w:sz w:val="24"/>
          <w:szCs w:val="24"/>
        </w:rPr>
        <w:t>.</w:t>
      </w:r>
      <w:r w:rsidRPr="001267D2">
        <w:rPr>
          <w:b/>
          <w:sz w:val="24"/>
          <w:szCs w:val="24"/>
        </w:rPr>
        <w:t xml:space="preserve"> </w:t>
      </w:r>
      <w:r w:rsidRPr="001267D2">
        <w:rPr>
          <w:color w:val="000000"/>
          <w:sz w:val="24"/>
        </w:rPr>
        <w:t>Paredzēts slēgt līgumu ar vienu pretendentu.</w:t>
      </w:r>
    </w:p>
    <w:p w:rsidR="00027E9E" w:rsidRDefault="00027E9E" w:rsidP="0009649A">
      <w:pPr>
        <w:spacing w:after="120"/>
        <w:jc w:val="both"/>
        <w:rPr>
          <w:sz w:val="24"/>
          <w:szCs w:val="24"/>
        </w:rPr>
      </w:pPr>
      <w:r w:rsidRPr="00DC2D73">
        <w:rPr>
          <w:sz w:val="24"/>
          <w:szCs w:val="24"/>
        </w:rPr>
        <w:t>5.</w:t>
      </w:r>
      <w:r>
        <w:rPr>
          <w:sz w:val="24"/>
          <w:szCs w:val="24"/>
        </w:rPr>
        <w:t>4</w:t>
      </w:r>
      <w:r w:rsidRPr="00DC2D73">
        <w:rPr>
          <w:sz w:val="24"/>
          <w:szCs w:val="24"/>
        </w:rPr>
        <w:t>.</w:t>
      </w:r>
      <w:r>
        <w:rPr>
          <w:b/>
          <w:sz w:val="24"/>
          <w:szCs w:val="24"/>
        </w:rPr>
        <w:t xml:space="preserve"> </w:t>
      </w:r>
      <w:r w:rsidRPr="00CB4ADE">
        <w:rPr>
          <w:b/>
          <w:sz w:val="24"/>
          <w:szCs w:val="24"/>
        </w:rPr>
        <w:t xml:space="preserve">Tehniskā specifikācija: </w:t>
      </w:r>
      <w:r w:rsidRPr="00CB4ADE">
        <w:rPr>
          <w:sz w:val="24"/>
          <w:szCs w:val="24"/>
        </w:rPr>
        <w:t xml:space="preserve">Tehniskās specifikācija </w:t>
      </w:r>
      <w:r>
        <w:rPr>
          <w:sz w:val="24"/>
          <w:szCs w:val="24"/>
        </w:rPr>
        <w:t xml:space="preserve">ir </w:t>
      </w:r>
      <w:r w:rsidRPr="00CB4ADE">
        <w:rPr>
          <w:sz w:val="24"/>
          <w:szCs w:val="24"/>
        </w:rPr>
        <w:t>norādīta nolikuma pielikumā Nr.1.</w:t>
      </w:r>
    </w:p>
    <w:p w:rsidR="00027E9E" w:rsidRPr="00115976" w:rsidRDefault="00027E9E" w:rsidP="0009649A">
      <w:pPr>
        <w:pStyle w:val="ListParagraph"/>
        <w:spacing w:after="120"/>
        <w:ind w:left="425" w:hanging="425"/>
        <w:contextualSpacing w:val="0"/>
        <w:jc w:val="both"/>
        <w:rPr>
          <w:sz w:val="24"/>
          <w:szCs w:val="24"/>
        </w:rPr>
      </w:pPr>
      <w:r w:rsidRPr="00D20DDA">
        <w:rPr>
          <w:sz w:val="24"/>
          <w:szCs w:val="24"/>
        </w:rPr>
        <w:t xml:space="preserve">5.5. </w:t>
      </w:r>
      <w:r w:rsidRPr="00D20DDA">
        <w:rPr>
          <w:b/>
          <w:sz w:val="24"/>
          <w:szCs w:val="24"/>
        </w:rPr>
        <w:t xml:space="preserve">Piegādes vieta: </w:t>
      </w:r>
      <w:r w:rsidRPr="00D20DDA">
        <w:rPr>
          <w:sz w:val="24"/>
          <w:szCs w:val="24"/>
        </w:rPr>
        <w:t xml:space="preserve">LF Dārzkopības un </w:t>
      </w:r>
      <w:proofErr w:type="spellStart"/>
      <w:r w:rsidRPr="00D20DDA">
        <w:rPr>
          <w:sz w:val="24"/>
          <w:szCs w:val="24"/>
        </w:rPr>
        <w:t>apiloģijas</w:t>
      </w:r>
      <w:proofErr w:type="spellEnd"/>
      <w:r w:rsidRPr="00D20DDA">
        <w:rPr>
          <w:sz w:val="24"/>
          <w:szCs w:val="24"/>
        </w:rPr>
        <w:t xml:space="preserve"> laboratorija</w:t>
      </w:r>
      <w:r w:rsidRPr="00D20DDA">
        <w:rPr>
          <w:sz w:val="24"/>
          <w:szCs w:val="24"/>
        </w:rPr>
        <w:t xml:space="preserve">, </w:t>
      </w:r>
      <w:r w:rsidRPr="00D20DDA">
        <w:rPr>
          <w:sz w:val="24"/>
          <w:szCs w:val="24"/>
        </w:rPr>
        <w:t>Strazdu</w:t>
      </w:r>
      <w:r w:rsidRPr="00D20DDA">
        <w:rPr>
          <w:sz w:val="24"/>
          <w:szCs w:val="24"/>
        </w:rPr>
        <w:t xml:space="preserve"> iela </w:t>
      </w:r>
      <w:r w:rsidRPr="00D20DDA">
        <w:rPr>
          <w:sz w:val="24"/>
          <w:szCs w:val="24"/>
        </w:rPr>
        <w:t>1</w:t>
      </w:r>
      <w:r w:rsidRPr="00D20DDA">
        <w:rPr>
          <w:sz w:val="24"/>
          <w:szCs w:val="24"/>
        </w:rPr>
        <w:t>, Jelgava, LV-300</w:t>
      </w:r>
      <w:r w:rsidR="00D20DDA" w:rsidRPr="00D20DDA">
        <w:rPr>
          <w:sz w:val="24"/>
          <w:szCs w:val="24"/>
        </w:rPr>
        <w:t>4</w:t>
      </w:r>
      <w:r w:rsidRPr="00D20DDA">
        <w:rPr>
          <w:sz w:val="24"/>
          <w:szCs w:val="20"/>
        </w:rPr>
        <w:t>.</w:t>
      </w:r>
    </w:p>
    <w:p w:rsidR="00027E9E" w:rsidRPr="00115976" w:rsidRDefault="00027E9E" w:rsidP="00D20DDA">
      <w:pPr>
        <w:jc w:val="both"/>
        <w:rPr>
          <w:sz w:val="24"/>
          <w:szCs w:val="24"/>
        </w:rPr>
      </w:pPr>
      <w:r w:rsidRPr="00D20DDA">
        <w:rPr>
          <w:sz w:val="24"/>
          <w:szCs w:val="24"/>
        </w:rPr>
        <w:t>5.6.</w:t>
      </w:r>
      <w:r w:rsidRPr="00D20DDA">
        <w:rPr>
          <w:b/>
          <w:sz w:val="24"/>
          <w:szCs w:val="24"/>
        </w:rPr>
        <w:t xml:space="preserve"> Līguma izpildes laiks: </w:t>
      </w:r>
      <w:r w:rsidRPr="00D20DDA">
        <w:rPr>
          <w:sz w:val="24"/>
          <w:szCs w:val="24"/>
        </w:rPr>
        <w:t>ne ilgāk kā</w:t>
      </w:r>
      <w:r w:rsidRPr="00D20DDA">
        <w:rPr>
          <w:b/>
          <w:sz w:val="24"/>
          <w:szCs w:val="24"/>
        </w:rPr>
        <w:t xml:space="preserve"> </w:t>
      </w:r>
      <w:r w:rsidRPr="00D20DDA">
        <w:rPr>
          <w:sz w:val="24"/>
          <w:szCs w:val="24"/>
        </w:rPr>
        <w:t>2 (divu) mēnešu laikā no līguma noslēgšanas brīža.</w:t>
      </w:r>
    </w:p>
    <w:p w:rsidR="00027E9E" w:rsidRDefault="00027E9E" w:rsidP="00027E9E">
      <w:pPr>
        <w:jc w:val="both"/>
        <w:rPr>
          <w:sz w:val="24"/>
          <w:szCs w:val="24"/>
        </w:rPr>
      </w:pPr>
    </w:p>
    <w:p w:rsidR="00027E9E" w:rsidRPr="00115976" w:rsidRDefault="00027E9E" w:rsidP="00027E9E">
      <w:pPr>
        <w:jc w:val="both"/>
        <w:rPr>
          <w:sz w:val="24"/>
          <w:szCs w:val="24"/>
        </w:rPr>
      </w:pPr>
    </w:p>
    <w:p w:rsidR="00027E9E" w:rsidRPr="000B2858" w:rsidRDefault="00027E9E" w:rsidP="00027E9E">
      <w:pPr>
        <w:numPr>
          <w:ilvl w:val="0"/>
          <w:numId w:val="6"/>
        </w:numPr>
        <w:ind w:left="284" w:hanging="284"/>
        <w:rPr>
          <w:b/>
          <w:bCs/>
          <w:sz w:val="24"/>
          <w:szCs w:val="24"/>
        </w:rPr>
      </w:pPr>
      <w:r>
        <w:rPr>
          <w:b/>
          <w:bCs/>
          <w:sz w:val="24"/>
          <w:szCs w:val="24"/>
        </w:rPr>
        <w:t xml:space="preserve">PRETENDENTA IZSLĒGŠANAS </w:t>
      </w:r>
      <w:r w:rsidRPr="000B2858">
        <w:rPr>
          <w:b/>
          <w:bCs/>
          <w:sz w:val="24"/>
          <w:szCs w:val="24"/>
        </w:rPr>
        <w:t>NOSACĪJUMI, IESNIEDZAMIE DOKUMENTI UN KVALIFIKĀCIJAS PRASĪBAS</w:t>
      </w:r>
    </w:p>
    <w:p w:rsidR="00027E9E" w:rsidRDefault="00027E9E" w:rsidP="00027E9E">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027E9E" w:rsidRDefault="00027E9E" w:rsidP="00027E9E">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027E9E" w:rsidRPr="004C5A35" w:rsidRDefault="00027E9E" w:rsidP="00027E9E">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027E9E" w:rsidRDefault="00027E9E" w:rsidP="00027E9E">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rsidR="00D20DDA" w:rsidRPr="00D20DDA" w:rsidRDefault="00D20DDA" w:rsidP="00D20DDA">
      <w:pPr>
        <w:jc w:val="both"/>
        <w:rPr>
          <w:sz w:val="16"/>
          <w:szCs w:val="16"/>
        </w:rPr>
      </w:pPr>
    </w:p>
    <w:p w:rsidR="00027E9E" w:rsidRPr="00003192" w:rsidRDefault="00027E9E" w:rsidP="00027E9E">
      <w:pPr>
        <w:numPr>
          <w:ilvl w:val="1"/>
          <w:numId w:val="5"/>
        </w:numPr>
        <w:tabs>
          <w:tab w:val="left" w:pos="426"/>
        </w:tabs>
        <w:ind w:left="0" w:firstLine="0"/>
        <w:jc w:val="both"/>
        <w:rPr>
          <w:b/>
          <w:sz w:val="24"/>
          <w:szCs w:val="24"/>
        </w:rPr>
      </w:pPr>
      <w:r w:rsidRPr="00003192">
        <w:rPr>
          <w:b/>
          <w:sz w:val="24"/>
          <w:szCs w:val="24"/>
        </w:rPr>
        <w:t>Pretendenta piedāvājumā jābūt iekļautiem sekojošiem dokumentiem:</w:t>
      </w:r>
    </w:p>
    <w:p w:rsidR="00027E9E" w:rsidRPr="00011143" w:rsidRDefault="00027E9E" w:rsidP="00027E9E">
      <w:pPr>
        <w:pStyle w:val="Heading3"/>
        <w:keepNext w:val="0"/>
        <w:spacing w:before="0" w:after="0"/>
        <w:jc w:val="both"/>
        <w:rPr>
          <w:rFonts w:ascii="Times New Roman" w:eastAsia="Calibri" w:hAnsi="Times New Roman"/>
          <w:b w:val="0"/>
          <w:sz w:val="24"/>
          <w:szCs w:val="24"/>
        </w:rPr>
      </w:pPr>
      <w:r>
        <w:rPr>
          <w:rFonts w:ascii="Times New Roman" w:hAnsi="Times New Roman"/>
          <w:b w:val="0"/>
          <w:bCs w:val="0"/>
          <w:sz w:val="24"/>
          <w:szCs w:val="24"/>
        </w:rPr>
        <w:t>6.2.1.</w:t>
      </w:r>
      <w:r w:rsidRPr="00554D3C">
        <w:rPr>
          <w:rFonts w:ascii="Times New Roman" w:hAnsi="Times New Roman"/>
          <w:b w:val="0"/>
          <w:bCs w:val="0"/>
          <w:sz w:val="24"/>
          <w:szCs w:val="24"/>
        </w:rPr>
        <w:t xml:space="preserve"> </w:t>
      </w: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027E9E" w:rsidRPr="00546EE3" w:rsidRDefault="00027E9E" w:rsidP="00027E9E">
      <w:pPr>
        <w:pStyle w:val="BodyText"/>
        <w:tabs>
          <w:tab w:val="left" w:pos="900"/>
          <w:tab w:val="num" w:pos="1276"/>
        </w:tabs>
        <w:spacing w:after="0"/>
        <w:jc w:val="both"/>
        <w:rPr>
          <w:sz w:val="24"/>
          <w:szCs w:val="24"/>
        </w:rPr>
      </w:pPr>
      <w:r w:rsidRPr="00A440C2">
        <w:rPr>
          <w:sz w:val="24"/>
          <w:szCs w:val="24"/>
        </w:rPr>
        <w:t>6.2.</w:t>
      </w:r>
      <w:r>
        <w:rPr>
          <w:sz w:val="24"/>
          <w:szCs w:val="24"/>
        </w:rPr>
        <w:t>2</w:t>
      </w:r>
      <w:r w:rsidRPr="00A440C2">
        <w:rPr>
          <w:sz w:val="24"/>
          <w:szCs w:val="24"/>
        </w:rPr>
        <w:t>. Ja piedāvājumu iesniedz piegādātāju apvienība, pieteikumā norāda personu, kura 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 xml:space="preserve">iegādātāju apvienības dalībnieku apliecinājumus vai vienošanos par </w:t>
      </w:r>
      <w:r w:rsidRPr="00546EE3">
        <w:rPr>
          <w:sz w:val="24"/>
          <w:szCs w:val="24"/>
        </w:rPr>
        <w:t>sadarbību, kas noslēgta starp personu apvienību dalībniekiem konkrētā līguma izpildei.</w:t>
      </w:r>
    </w:p>
    <w:p w:rsidR="00027E9E" w:rsidRPr="006D2F6B" w:rsidRDefault="00027E9E" w:rsidP="00027E9E">
      <w:pPr>
        <w:suppressAutoHyphens/>
        <w:spacing w:after="120"/>
        <w:jc w:val="both"/>
        <w:rPr>
          <w:sz w:val="24"/>
          <w:szCs w:val="24"/>
          <w:lang w:eastAsia="en-US"/>
        </w:rPr>
      </w:pPr>
      <w:r w:rsidRPr="00DA6206">
        <w:rPr>
          <w:sz w:val="24"/>
          <w:szCs w:val="24"/>
          <w:lang w:eastAsia="en-US"/>
        </w:rPr>
        <w:t>6.</w:t>
      </w:r>
      <w:r>
        <w:rPr>
          <w:sz w:val="24"/>
          <w:szCs w:val="24"/>
          <w:lang w:eastAsia="en-US"/>
        </w:rPr>
        <w:t>2.3</w:t>
      </w:r>
      <w:r w:rsidRPr="00DA6206">
        <w:rPr>
          <w:sz w:val="24"/>
          <w:szCs w:val="24"/>
          <w:lang w:eastAsia="en-US"/>
        </w:rPr>
        <w:t xml:space="preserve">. Ja Pretendents pieaicina apakšuzņēmēju, tad Pretendents iesniedz dokumentālu apliecinājumu par apakšuzņēmēja piedalīšanos līguma izpildē, kā arī norāda apakšuzņēmējam </w:t>
      </w:r>
      <w:r w:rsidRPr="006D2F6B">
        <w:rPr>
          <w:sz w:val="24"/>
          <w:szCs w:val="24"/>
          <w:lang w:eastAsia="en-US"/>
        </w:rPr>
        <w:t>nododamo darbu apjomu.</w:t>
      </w:r>
    </w:p>
    <w:p w:rsidR="00027E9E" w:rsidRPr="004D720B" w:rsidRDefault="00027E9E" w:rsidP="00027E9E">
      <w:pPr>
        <w:jc w:val="both"/>
        <w:rPr>
          <w:b/>
          <w:sz w:val="24"/>
          <w:szCs w:val="24"/>
        </w:rPr>
      </w:pPr>
      <w:r w:rsidRPr="004C3E9B">
        <w:rPr>
          <w:b/>
          <w:sz w:val="24"/>
          <w:szCs w:val="24"/>
        </w:rPr>
        <w:lastRenderedPageBreak/>
        <w:t>6.2.</w:t>
      </w:r>
      <w:r>
        <w:rPr>
          <w:b/>
          <w:sz w:val="24"/>
          <w:szCs w:val="24"/>
        </w:rPr>
        <w:t>4</w:t>
      </w:r>
      <w:r w:rsidRPr="004C3E9B">
        <w:rPr>
          <w:b/>
          <w:sz w:val="24"/>
          <w:szCs w:val="24"/>
        </w:rPr>
        <w:t>. Pretendenta tehniskais un finanšu piedāvājums.</w:t>
      </w:r>
    </w:p>
    <w:p w:rsidR="00027E9E" w:rsidRPr="006D2F6B" w:rsidRDefault="00027E9E" w:rsidP="00027E9E">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.1. Tehnisko piedāvājumu sagatavo saskaņā ar Tehniskajā specifikācijā (pielikums Nr.1) un Nolikumā noteiktajām prasībām, </w:t>
      </w:r>
      <w:r w:rsidRPr="006D2F6B">
        <w:rPr>
          <w:rFonts w:ascii="Times New Roman" w:hAnsi="Times New Roman" w:cs="Times New Roman"/>
          <w:b w:val="0"/>
          <w:sz w:val="24"/>
          <w:szCs w:val="24"/>
        </w:rPr>
        <w:t xml:space="preserve">aizpildot kolonu </w:t>
      </w:r>
      <w:r w:rsidRPr="006D2F6B">
        <w:rPr>
          <w:rFonts w:ascii="Times New Roman" w:hAnsi="Times New Roman" w:cs="Times New Roman"/>
          <w:b w:val="0"/>
          <w:i/>
          <w:sz w:val="24"/>
          <w:szCs w:val="24"/>
        </w:rPr>
        <w:t>„Pretendenta piedāvājums”,</w:t>
      </w:r>
      <w:r w:rsidRPr="006D2F6B">
        <w:rPr>
          <w:rFonts w:ascii="Times New Roman" w:hAnsi="Times New Roman" w:cs="Times New Roman"/>
          <w:b w:val="0"/>
          <w:sz w:val="24"/>
          <w:szCs w:val="24"/>
        </w:rPr>
        <w:t xml:space="preserve"> norādot </w:t>
      </w:r>
      <w:r w:rsidRPr="00027E9E">
        <w:rPr>
          <w:rFonts w:ascii="Times New Roman" w:hAnsi="Times New Roman" w:cs="Times New Roman"/>
          <w:b w:val="0"/>
          <w:sz w:val="24"/>
          <w:szCs w:val="24"/>
        </w:rPr>
        <w:t xml:space="preserve">Tehniskajā specifikācijā </w:t>
      </w:r>
      <w:r>
        <w:rPr>
          <w:rFonts w:ascii="Times New Roman" w:hAnsi="Times New Roman" w:cs="Times New Roman"/>
          <w:b w:val="0"/>
          <w:sz w:val="24"/>
          <w:szCs w:val="24"/>
        </w:rPr>
        <w:t xml:space="preserve">(Tehniskā piedāvājuma paraugā) </w:t>
      </w:r>
      <w:r w:rsidRPr="00027E9E">
        <w:rPr>
          <w:rFonts w:ascii="Times New Roman" w:hAnsi="Times New Roman" w:cs="Times New Roman"/>
          <w:b w:val="0"/>
          <w:sz w:val="24"/>
          <w:szCs w:val="24"/>
        </w:rPr>
        <w:t>prasīto informāciju</w:t>
      </w:r>
      <w:r w:rsidRPr="006D2F6B">
        <w:rPr>
          <w:rFonts w:ascii="Times New Roman" w:hAnsi="Times New Roman" w:cs="Times New Roman"/>
          <w:b w:val="0"/>
          <w:sz w:val="24"/>
          <w:szCs w:val="24"/>
        </w:rPr>
        <w:t>.</w:t>
      </w:r>
    </w:p>
    <w:p w:rsidR="00027E9E" w:rsidRDefault="00027E9E" w:rsidP="00027E9E">
      <w:pPr>
        <w:pStyle w:val="FootnoteText"/>
        <w:jc w:val="both"/>
        <w:rPr>
          <w:b/>
          <w:bCs/>
          <w:sz w:val="24"/>
          <w:szCs w:val="24"/>
        </w:rPr>
      </w:pPr>
      <w:r w:rsidRPr="006D2F6B">
        <w:rPr>
          <w:sz w:val="24"/>
          <w:szCs w:val="24"/>
        </w:rPr>
        <w:t>6.2.</w:t>
      </w:r>
      <w:r>
        <w:rPr>
          <w:sz w:val="24"/>
          <w:szCs w:val="24"/>
        </w:rPr>
        <w:t>4</w:t>
      </w:r>
      <w:r w:rsidRPr="006D2F6B">
        <w:rPr>
          <w:sz w:val="24"/>
          <w:szCs w:val="24"/>
        </w:rPr>
        <w:t xml:space="preserve">.2. </w:t>
      </w:r>
      <w:r w:rsidRPr="006D2F6B">
        <w:rPr>
          <w:bCs/>
          <w:sz w:val="24"/>
          <w:szCs w:val="24"/>
        </w:rPr>
        <w:t xml:space="preserve">Finanšu piedāvājumā norāda </w:t>
      </w:r>
      <w:r>
        <w:rPr>
          <w:bCs/>
          <w:sz w:val="24"/>
          <w:szCs w:val="24"/>
        </w:rPr>
        <w:t xml:space="preserve">preces </w:t>
      </w:r>
      <w:r w:rsidRPr="006D2F6B">
        <w:rPr>
          <w:bCs/>
          <w:sz w:val="24"/>
          <w:szCs w:val="24"/>
        </w:rPr>
        <w:t xml:space="preserve">cenu par </w:t>
      </w:r>
      <w:r>
        <w:rPr>
          <w:bCs/>
          <w:sz w:val="24"/>
          <w:szCs w:val="24"/>
        </w:rPr>
        <w:t xml:space="preserve">1 vienību </w:t>
      </w:r>
      <w:proofErr w:type="spellStart"/>
      <w:r w:rsidRPr="006D2F6B">
        <w:rPr>
          <w:bCs/>
          <w:sz w:val="24"/>
          <w:szCs w:val="24"/>
        </w:rPr>
        <w:t>euro</w:t>
      </w:r>
      <w:proofErr w:type="spellEnd"/>
      <w:r w:rsidRPr="006D2F6B">
        <w:rPr>
          <w:bCs/>
          <w:sz w:val="24"/>
          <w:szCs w:val="24"/>
        </w:rPr>
        <w:t xml:space="preserve"> bez </w:t>
      </w:r>
      <w:r>
        <w:rPr>
          <w:bCs/>
          <w:sz w:val="24"/>
          <w:szCs w:val="24"/>
        </w:rPr>
        <w:t xml:space="preserve">PVN. </w:t>
      </w:r>
      <w:r w:rsidRPr="00FF00C1">
        <w:rPr>
          <w:bCs/>
          <w:sz w:val="24"/>
          <w:szCs w:val="24"/>
        </w:rPr>
        <w:t xml:space="preserve">Atsevišķi norāda kopējo cenu summu par norādīto skaitu </w:t>
      </w:r>
      <w:proofErr w:type="spellStart"/>
      <w:r w:rsidRPr="00FF00C1">
        <w:rPr>
          <w:bCs/>
          <w:sz w:val="24"/>
          <w:szCs w:val="24"/>
        </w:rPr>
        <w:t>euro</w:t>
      </w:r>
      <w:proofErr w:type="spellEnd"/>
      <w:r w:rsidRPr="00FF00C1">
        <w:rPr>
          <w:bCs/>
          <w:sz w:val="24"/>
          <w:szCs w:val="24"/>
        </w:rPr>
        <w:t xml:space="preserve"> bez PVN, ieskaitot PVN un PVN % likmi.</w:t>
      </w:r>
    </w:p>
    <w:p w:rsidR="00027E9E" w:rsidRPr="002E2BC5" w:rsidRDefault="00027E9E" w:rsidP="00027E9E">
      <w:pPr>
        <w:pStyle w:val="Heading3"/>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.3. </w:t>
      </w:r>
      <w:r w:rsidRPr="006D2F6B">
        <w:rPr>
          <w:rFonts w:ascii="Times New Roman" w:hAnsi="Times New Roman" w:cs="Times New Roman"/>
          <w:b w:val="0"/>
          <w:sz w:val="24"/>
          <w:szCs w:val="24"/>
        </w:rPr>
        <w:t>Piedāvātajā cenā jābūt iekļautām visām ar līguma izpildi saistītajām izmaksām, ar visiem</w:t>
      </w:r>
      <w:r w:rsidRPr="002E2BC5">
        <w:rPr>
          <w:rFonts w:ascii="Times New Roman" w:hAnsi="Times New Roman" w:cs="Times New Roman"/>
          <w:b w:val="0"/>
          <w:sz w:val="24"/>
          <w:szCs w:val="24"/>
        </w:rPr>
        <w:t xml:space="preserve"> tiesību aktos paredzētajiem nodokļiem un nodevām (izņemot pievienotās vērtības nodokli).</w:t>
      </w:r>
    </w:p>
    <w:p w:rsidR="00027E9E" w:rsidRPr="00D32F8C" w:rsidRDefault="00027E9E" w:rsidP="00027E9E">
      <w:pPr>
        <w:autoSpaceDE w:val="0"/>
        <w:autoSpaceDN w:val="0"/>
        <w:adjustRightInd w:val="0"/>
        <w:jc w:val="both"/>
        <w:rPr>
          <w:bCs/>
          <w:sz w:val="24"/>
          <w:szCs w:val="24"/>
        </w:rPr>
      </w:pPr>
      <w:r w:rsidRPr="00694AD4">
        <w:rPr>
          <w:sz w:val="24"/>
          <w:szCs w:val="24"/>
        </w:rPr>
        <w:t>6.</w:t>
      </w:r>
      <w:r>
        <w:rPr>
          <w:sz w:val="24"/>
          <w:szCs w:val="24"/>
        </w:rPr>
        <w:t>2.4.4.</w:t>
      </w:r>
      <w:r w:rsidRPr="00694AD4">
        <w:rPr>
          <w:sz w:val="24"/>
          <w:szCs w:val="24"/>
        </w:rPr>
        <w:t xml:space="preserve"> </w:t>
      </w:r>
      <w:r w:rsidRPr="00694AD4">
        <w:rPr>
          <w:bCs/>
          <w:sz w:val="24"/>
          <w:szCs w:val="24"/>
        </w:rPr>
        <w:t>Tehnisko un finanšu piedāvājumu sagatavo atbilstoši Nolikumam pievienotajam Tehniskā un finanšu piedāvājuma paraugam (pielikums Nr.1).</w:t>
      </w:r>
      <w:r w:rsidRPr="00D32F8C">
        <w:rPr>
          <w:bCs/>
          <w:sz w:val="24"/>
          <w:szCs w:val="24"/>
        </w:rPr>
        <w:t xml:space="preserve"> </w:t>
      </w:r>
    </w:p>
    <w:p w:rsidR="00027E9E" w:rsidRDefault="00027E9E" w:rsidP="00027E9E">
      <w:pPr>
        <w:pStyle w:val="Heading3"/>
        <w:keepNext w:val="0"/>
        <w:spacing w:before="0" w:after="0"/>
        <w:jc w:val="both"/>
        <w:rPr>
          <w:rFonts w:ascii="Times New Roman" w:hAnsi="Times New Roman" w:cs="Times New Roman"/>
          <w:b w:val="0"/>
          <w:bCs w:val="0"/>
          <w:sz w:val="24"/>
          <w:szCs w:val="24"/>
        </w:rPr>
      </w:pPr>
    </w:p>
    <w:p w:rsidR="00027E9E" w:rsidRPr="00F90C2E" w:rsidRDefault="00027E9E" w:rsidP="00027E9E">
      <w:pPr>
        <w:jc w:val="both"/>
        <w:rPr>
          <w:color w:val="FF0000"/>
          <w:sz w:val="24"/>
          <w:szCs w:val="24"/>
        </w:rPr>
      </w:pPr>
    </w:p>
    <w:p w:rsidR="00027E9E" w:rsidRPr="00D72E04" w:rsidRDefault="00027E9E" w:rsidP="00027E9E">
      <w:pPr>
        <w:rPr>
          <w:b/>
          <w:bCs/>
          <w:sz w:val="24"/>
          <w:szCs w:val="24"/>
        </w:rPr>
      </w:pPr>
      <w:r>
        <w:rPr>
          <w:b/>
          <w:sz w:val="24"/>
          <w:szCs w:val="24"/>
        </w:rPr>
        <w:t>7</w:t>
      </w:r>
      <w:r w:rsidRPr="00C13F66">
        <w:rPr>
          <w:b/>
          <w:sz w:val="24"/>
          <w:szCs w:val="24"/>
        </w:rPr>
        <w:t>. PIEDĀVĀJUMU VĒRTĒŠANA UN PIEDĀVĀJUMA IZVĒLES KRITĒRIJI</w:t>
      </w:r>
    </w:p>
    <w:p w:rsidR="00027E9E" w:rsidRDefault="00027E9E" w:rsidP="00027E9E">
      <w:pPr>
        <w:jc w:val="both"/>
        <w:rPr>
          <w:sz w:val="24"/>
          <w:szCs w:val="24"/>
        </w:rPr>
      </w:pPr>
      <w:r>
        <w:rPr>
          <w:sz w:val="24"/>
          <w:szCs w:val="24"/>
        </w:rPr>
        <w:t>7.1</w:t>
      </w:r>
      <w:r w:rsidRPr="006B073A">
        <w:rPr>
          <w:sz w:val="24"/>
          <w:szCs w:val="24"/>
        </w:rPr>
        <w:t>. Iepirkumam iesniegto p</w:t>
      </w:r>
      <w:r w:rsidRPr="006B073A">
        <w:rPr>
          <w:color w:val="000000"/>
          <w:sz w:val="24"/>
          <w:szCs w:val="24"/>
        </w:rPr>
        <w:t>iedāvājumu atvēršanu</w:t>
      </w:r>
      <w:r>
        <w:rPr>
          <w:color w:val="000000"/>
          <w:sz w:val="24"/>
          <w:szCs w:val="24"/>
        </w:rPr>
        <w:t xml:space="preserve"> un </w:t>
      </w:r>
      <w:r w:rsidRPr="006B073A">
        <w:rPr>
          <w:color w:val="000000"/>
          <w:sz w:val="24"/>
          <w:szCs w:val="24"/>
        </w:rPr>
        <w:t>vērtēšanu Iepirkuma komisija veic slēgtā sēdē.</w:t>
      </w:r>
    </w:p>
    <w:p w:rsidR="00027E9E" w:rsidRPr="00D72E04" w:rsidRDefault="00027E9E" w:rsidP="00027E9E">
      <w:pPr>
        <w:jc w:val="both"/>
        <w:rPr>
          <w:sz w:val="24"/>
          <w:szCs w:val="24"/>
        </w:rPr>
      </w:pPr>
      <w:r>
        <w:rPr>
          <w:sz w:val="24"/>
          <w:szCs w:val="24"/>
        </w:rPr>
        <w:t>7</w:t>
      </w:r>
      <w:r w:rsidRPr="00D72E04">
        <w:rPr>
          <w:sz w:val="24"/>
          <w:szCs w:val="24"/>
        </w:rPr>
        <w:t>.</w:t>
      </w:r>
      <w:r>
        <w:rPr>
          <w:sz w:val="24"/>
          <w:szCs w:val="24"/>
        </w:rPr>
        <w:t>2</w:t>
      </w:r>
      <w:r w:rsidRPr="00D72E04">
        <w:rPr>
          <w:sz w:val="24"/>
          <w:szCs w:val="24"/>
        </w:rPr>
        <w:t>. Iepirkuma komisija izvēlas piedāvājumu ar viszemāko cenu no piedāvājumiem, kas atbilst iepirkuma nolikuma prasībām un tehniskajā specifikācijā izvirzītajām prasībām.</w:t>
      </w:r>
    </w:p>
    <w:p w:rsidR="00027E9E" w:rsidRDefault="00027E9E" w:rsidP="00027E9E">
      <w:pPr>
        <w:pStyle w:val="Heading2"/>
        <w:keepNext w:val="0"/>
        <w:tabs>
          <w:tab w:val="left" w:pos="900"/>
        </w:tabs>
        <w:spacing w:before="0" w:after="120"/>
        <w:jc w:val="both"/>
        <w:rPr>
          <w:rFonts w:ascii="Times New Roman" w:hAnsi="Times New Roman" w:cs="Times New Roman"/>
          <w:i w:val="0"/>
          <w:sz w:val="24"/>
          <w:szCs w:val="24"/>
        </w:rPr>
      </w:pPr>
      <w:r w:rsidRPr="001816FC">
        <w:rPr>
          <w:rFonts w:ascii="Times New Roman" w:hAnsi="Times New Roman" w:cs="Times New Roman"/>
          <w:b w:val="0"/>
          <w:i w:val="0"/>
          <w:sz w:val="24"/>
          <w:szCs w:val="24"/>
        </w:rPr>
        <w:t>7.</w:t>
      </w:r>
      <w:r>
        <w:rPr>
          <w:rFonts w:ascii="Times New Roman" w:hAnsi="Times New Roman" w:cs="Times New Roman"/>
          <w:b w:val="0"/>
          <w:i w:val="0"/>
          <w:sz w:val="24"/>
          <w:szCs w:val="24"/>
        </w:rPr>
        <w:t>3</w:t>
      </w:r>
      <w:r w:rsidRPr="001816FC">
        <w:rPr>
          <w:rFonts w:ascii="Times New Roman" w:hAnsi="Times New Roman" w:cs="Times New Roman"/>
          <w:b w:val="0"/>
          <w:i w:val="0"/>
          <w:sz w:val="24"/>
          <w:szCs w:val="24"/>
        </w:rPr>
        <w:t xml:space="preserve">. Vērtējot finanšu piedāvājumu, komisija ņems vērā </w:t>
      </w:r>
      <w:r w:rsidRPr="000609B9">
        <w:rPr>
          <w:rFonts w:ascii="Times New Roman" w:hAnsi="Times New Roman" w:cs="Times New Roman"/>
          <w:b w:val="0"/>
          <w:i w:val="0"/>
          <w:sz w:val="24"/>
          <w:szCs w:val="24"/>
        </w:rPr>
        <w:t xml:space="preserve">pretendenta </w:t>
      </w:r>
      <w:r w:rsidRPr="001816FC">
        <w:rPr>
          <w:rFonts w:ascii="Times New Roman" w:hAnsi="Times New Roman" w:cs="Times New Roman"/>
          <w:i w:val="0"/>
          <w:sz w:val="24"/>
          <w:szCs w:val="24"/>
        </w:rPr>
        <w:t>piedāvāto</w:t>
      </w:r>
      <w:r w:rsidRPr="001816FC">
        <w:rPr>
          <w:rFonts w:ascii="Times New Roman" w:hAnsi="Times New Roman" w:cs="Times New Roman"/>
          <w:b w:val="0"/>
          <w:i w:val="0"/>
          <w:sz w:val="24"/>
          <w:szCs w:val="24"/>
        </w:rPr>
        <w:t xml:space="preserve"> </w:t>
      </w:r>
      <w:r w:rsidRPr="001816FC">
        <w:rPr>
          <w:rFonts w:ascii="Times New Roman" w:hAnsi="Times New Roman" w:cs="Times New Roman"/>
          <w:i w:val="0"/>
          <w:sz w:val="24"/>
          <w:szCs w:val="24"/>
        </w:rPr>
        <w:t>kopējo</w:t>
      </w:r>
      <w:r w:rsidRPr="001816FC">
        <w:rPr>
          <w:rFonts w:ascii="Times New Roman" w:hAnsi="Times New Roman" w:cs="Times New Roman"/>
          <w:b w:val="0"/>
          <w:i w:val="0"/>
          <w:sz w:val="24"/>
          <w:szCs w:val="24"/>
        </w:rPr>
        <w:t xml:space="preserve"> </w:t>
      </w:r>
      <w:r w:rsidRPr="001816FC">
        <w:rPr>
          <w:rFonts w:ascii="Times New Roman" w:hAnsi="Times New Roman" w:cs="Times New Roman"/>
          <w:i w:val="0"/>
          <w:sz w:val="22"/>
          <w:szCs w:val="22"/>
        </w:rPr>
        <w:t>cenu summu par</w:t>
      </w:r>
      <w:r>
        <w:rPr>
          <w:rFonts w:ascii="Times New Roman" w:hAnsi="Times New Roman" w:cs="Times New Roman"/>
          <w:i w:val="0"/>
          <w:sz w:val="22"/>
          <w:szCs w:val="22"/>
        </w:rPr>
        <w:t xml:space="preserve"> norādīto skaitu </w:t>
      </w:r>
      <w:proofErr w:type="spellStart"/>
      <w:r w:rsidRPr="002E2BC5">
        <w:rPr>
          <w:rFonts w:ascii="Times New Roman" w:hAnsi="Times New Roman"/>
          <w:i w:val="0"/>
          <w:sz w:val="24"/>
          <w:szCs w:val="24"/>
        </w:rPr>
        <w:t>euro</w:t>
      </w:r>
      <w:proofErr w:type="spellEnd"/>
      <w:r w:rsidRPr="002E2BC5">
        <w:rPr>
          <w:rFonts w:ascii="Times New Roman" w:hAnsi="Times New Roman" w:cs="Times New Roman"/>
          <w:i w:val="0"/>
          <w:sz w:val="24"/>
          <w:szCs w:val="24"/>
        </w:rPr>
        <w:t xml:space="preserve"> </w:t>
      </w:r>
      <w:r w:rsidRPr="002E2BC5">
        <w:rPr>
          <w:rFonts w:ascii="Times New Roman" w:hAnsi="Times New Roman" w:cs="Times New Roman"/>
          <w:bCs w:val="0"/>
          <w:i w:val="0"/>
          <w:sz w:val="24"/>
          <w:szCs w:val="24"/>
        </w:rPr>
        <w:t>bez pievienotās vērtības nodokļa</w:t>
      </w:r>
      <w:r w:rsidRPr="002E2BC5">
        <w:rPr>
          <w:rFonts w:ascii="Times New Roman" w:hAnsi="Times New Roman" w:cs="Times New Roman"/>
          <w:i w:val="0"/>
          <w:sz w:val="24"/>
          <w:szCs w:val="24"/>
        </w:rPr>
        <w:t>.</w:t>
      </w:r>
      <w:r w:rsidRPr="0045564E">
        <w:rPr>
          <w:rFonts w:ascii="Times New Roman" w:hAnsi="Times New Roman" w:cs="Times New Roman"/>
          <w:i w:val="0"/>
          <w:sz w:val="24"/>
          <w:szCs w:val="24"/>
        </w:rPr>
        <w:t xml:space="preserve"> </w:t>
      </w:r>
    </w:p>
    <w:p w:rsidR="00027E9E" w:rsidRDefault="00027E9E" w:rsidP="00027E9E">
      <w:pPr>
        <w:jc w:val="both"/>
        <w:rPr>
          <w:sz w:val="24"/>
          <w:szCs w:val="24"/>
        </w:rPr>
      </w:pPr>
      <w:r>
        <w:rPr>
          <w:bCs/>
          <w:sz w:val="24"/>
          <w:szCs w:val="24"/>
        </w:rPr>
        <w:t>7</w:t>
      </w:r>
      <w:r w:rsidRPr="00D72E04">
        <w:rPr>
          <w:bCs/>
          <w:sz w:val="24"/>
          <w:szCs w:val="24"/>
        </w:rPr>
        <w:t>.</w:t>
      </w:r>
      <w:r>
        <w:rPr>
          <w:bCs/>
          <w:sz w:val="24"/>
          <w:szCs w:val="24"/>
        </w:rPr>
        <w:t>4</w:t>
      </w:r>
      <w:r w:rsidRPr="00D72E04">
        <w:rPr>
          <w:bCs/>
          <w:sz w:val="24"/>
          <w:szCs w:val="24"/>
        </w:rPr>
        <w:t xml:space="preserve">. Piedāvājumu izvērtēšanu iepirkumu komisija veic 3 (trīs) posmos, </w:t>
      </w:r>
      <w:r w:rsidRPr="00D72E04">
        <w:rPr>
          <w:sz w:val="24"/>
          <w:szCs w:val="24"/>
        </w:rPr>
        <w:t xml:space="preserve">katrā nākamajā posmā vērtējot tikai tos piedāvājumus, kas nav noraidīti iepriekšējā posmā. </w:t>
      </w:r>
    </w:p>
    <w:p w:rsidR="00027E9E" w:rsidRDefault="00027E9E" w:rsidP="00027E9E">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rPr>
        <w:t xml:space="preserve"> </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Pr="00D72E04">
        <w:rPr>
          <w:bCs/>
          <w:sz w:val="24"/>
          <w:szCs w:val="24"/>
        </w:rPr>
        <w:t xml:space="preserve"> </w:t>
      </w:r>
      <w:r w:rsidRPr="00D72E04">
        <w:rPr>
          <w:sz w:val="24"/>
          <w:szCs w:val="24"/>
        </w:rPr>
        <w:t xml:space="preserve">Komisija novērtē, vai piedāvājums sagatavots atbilstoši </w:t>
      </w:r>
      <w:r>
        <w:rPr>
          <w:sz w:val="24"/>
          <w:szCs w:val="24"/>
        </w:rPr>
        <w:t>4.4</w:t>
      </w:r>
      <w:r w:rsidRPr="000609B9">
        <w:rPr>
          <w:sz w:val="24"/>
          <w:szCs w:val="24"/>
        </w:rPr>
        <w:t>., 4.5., 4.6., 4.7. un 4.8.punktu</w:t>
      </w:r>
      <w:r w:rsidRPr="00D72E04">
        <w:rPr>
          <w:sz w:val="24"/>
          <w:szCs w:val="24"/>
        </w:rPr>
        <w:t xml:space="preserve">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Pr="00050298">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rsidR="00027E9E" w:rsidRDefault="00027E9E" w:rsidP="00027E9E">
      <w:pPr>
        <w:spacing w:before="120"/>
        <w:jc w:val="both"/>
        <w:rPr>
          <w:sz w:val="24"/>
          <w:szCs w:val="24"/>
        </w:rPr>
      </w:pPr>
      <w:r>
        <w:rPr>
          <w:bCs/>
          <w:sz w:val="24"/>
          <w:szCs w:val="24"/>
        </w:rPr>
        <w:t>7</w:t>
      </w:r>
      <w:r w:rsidRPr="00D72E04">
        <w:rPr>
          <w:bCs/>
          <w:sz w:val="24"/>
          <w:szCs w:val="24"/>
        </w:rPr>
        <w:t>.</w:t>
      </w:r>
      <w:r>
        <w:rPr>
          <w:bCs/>
          <w:sz w:val="24"/>
          <w:szCs w:val="24"/>
        </w:rPr>
        <w:t>6</w:t>
      </w:r>
      <w:r w:rsidRPr="00D72E04">
        <w:rPr>
          <w:bCs/>
          <w:sz w:val="24"/>
          <w:szCs w:val="24"/>
        </w:rPr>
        <w:t>.</w:t>
      </w:r>
      <w:r w:rsidRPr="00D72E04">
        <w:rPr>
          <w:b/>
          <w:bCs/>
          <w:sz w:val="24"/>
          <w:szCs w:val="24"/>
        </w:rPr>
        <w:t xml:space="preserve"> </w:t>
      </w:r>
      <w:r w:rsidRPr="00D72E04">
        <w:rPr>
          <w:b/>
          <w:bCs/>
          <w:sz w:val="24"/>
          <w:szCs w:val="24"/>
          <w:u w:val="single"/>
        </w:rPr>
        <w:t>2.posms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tehniskajā specifikācijā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
    <w:p w:rsidR="00027E9E" w:rsidRDefault="00027E9E" w:rsidP="00027E9E">
      <w:pPr>
        <w:spacing w:before="120"/>
        <w:jc w:val="both"/>
        <w:rPr>
          <w:bCs/>
          <w:sz w:val="24"/>
          <w:szCs w:val="24"/>
        </w:rPr>
      </w:pPr>
      <w:r>
        <w:rPr>
          <w:bCs/>
          <w:sz w:val="24"/>
          <w:szCs w:val="24"/>
        </w:rPr>
        <w:t>7</w:t>
      </w:r>
      <w:r w:rsidRPr="00D72E04">
        <w:rPr>
          <w:bCs/>
          <w:sz w:val="24"/>
          <w:szCs w:val="24"/>
        </w:rPr>
        <w:t>.</w:t>
      </w:r>
      <w:r>
        <w:rPr>
          <w:bCs/>
          <w:sz w:val="24"/>
          <w:szCs w:val="24"/>
        </w:rPr>
        <w:t>7</w:t>
      </w:r>
      <w:r w:rsidRPr="00D72E04">
        <w:rPr>
          <w:bCs/>
          <w:sz w:val="24"/>
          <w:szCs w:val="24"/>
        </w:rPr>
        <w:t>.</w:t>
      </w:r>
      <w:r w:rsidRPr="00D72E04">
        <w:rPr>
          <w:b/>
          <w:bCs/>
          <w:sz w:val="24"/>
          <w:szCs w:val="24"/>
        </w:rPr>
        <w:t xml:space="preserve"> </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027E9E" w:rsidRDefault="00027E9E" w:rsidP="00027E9E">
      <w:pPr>
        <w:numPr>
          <w:ilvl w:val="2"/>
          <w:numId w:val="9"/>
        </w:numPr>
        <w:ind w:left="0" w:firstLine="0"/>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027E9E" w:rsidRPr="00EA2ADE" w:rsidRDefault="00027E9E" w:rsidP="00027E9E">
      <w:pPr>
        <w:numPr>
          <w:ilvl w:val="2"/>
          <w:numId w:val="9"/>
        </w:numPr>
        <w:ind w:left="0" w:firstLine="0"/>
        <w:jc w:val="both"/>
        <w:rPr>
          <w:sz w:val="24"/>
          <w:szCs w:val="24"/>
        </w:rPr>
      </w:pPr>
      <w:r w:rsidRPr="00EA2ADE">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A2ADE">
        <w:rPr>
          <w:sz w:val="24"/>
          <w:szCs w:val="24"/>
          <w:u w:val="single"/>
        </w:rPr>
        <w:t>būtu piešķiramas</w:t>
      </w:r>
      <w:r w:rsidRPr="00EA2ADE">
        <w:rPr>
          <w:sz w:val="24"/>
          <w:szCs w:val="24"/>
        </w:rPr>
        <w:t xml:space="preserve"> līguma slēgšanas tiesības. </w:t>
      </w:r>
    </w:p>
    <w:p w:rsidR="00027E9E" w:rsidRPr="006C4809" w:rsidRDefault="00027E9E" w:rsidP="00027E9E">
      <w:pPr>
        <w:jc w:val="both"/>
        <w:rPr>
          <w:bCs/>
          <w:sz w:val="24"/>
          <w:szCs w:val="24"/>
        </w:rPr>
      </w:pPr>
    </w:p>
    <w:p w:rsidR="00027E9E" w:rsidRPr="006C4809" w:rsidRDefault="00027E9E" w:rsidP="00027E9E">
      <w:pPr>
        <w:jc w:val="both"/>
        <w:rPr>
          <w:bCs/>
          <w:sz w:val="24"/>
          <w:szCs w:val="24"/>
        </w:rPr>
      </w:pPr>
    </w:p>
    <w:p w:rsidR="00027E9E" w:rsidRDefault="00027E9E" w:rsidP="00027E9E">
      <w:pPr>
        <w:jc w:val="both"/>
        <w:rPr>
          <w:b/>
          <w:bCs/>
          <w:sz w:val="24"/>
          <w:szCs w:val="24"/>
        </w:rPr>
      </w:pPr>
      <w:r>
        <w:rPr>
          <w:b/>
          <w:bCs/>
          <w:sz w:val="24"/>
          <w:szCs w:val="24"/>
        </w:rPr>
        <w:t xml:space="preserve">8. LĒMUMA PIEŅEMŠANA </w:t>
      </w:r>
    </w:p>
    <w:p w:rsidR="00027E9E" w:rsidRDefault="00027E9E" w:rsidP="00027E9E">
      <w:pPr>
        <w:jc w:val="both"/>
        <w:rPr>
          <w:sz w:val="24"/>
          <w:szCs w:val="24"/>
        </w:rPr>
      </w:pPr>
      <w:r w:rsidRPr="008C1A4F">
        <w:rPr>
          <w:sz w:val="24"/>
          <w:szCs w:val="24"/>
        </w:rPr>
        <w:t>8.1.</w:t>
      </w:r>
      <w:r w:rsidRPr="008C1A4F">
        <w:rPr>
          <w:b/>
          <w:bCs/>
          <w:sz w:val="24"/>
          <w:szCs w:val="24"/>
        </w:rPr>
        <w:t xml:space="preserve"> </w:t>
      </w:r>
      <w:r w:rsidRPr="008C1A4F">
        <w:rPr>
          <w:sz w:val="24"/>
          <w:szCs w:val="24"/>
        </w:rPr>
        <w:t xml:space="preserve">Pirms lēmuma par iepirkuma rezultātiem pieņemšanas, </w:t>
      </w:r>
      <w:r w:rsidRPr="008C1A4F">
        <w:rPr>
          <w:sz w:val="24"/>
          <w:szCs w:val="24"/>
          <w:u w:val="single"/>
        </w:rPr>
        <w:t>tikai attiecībā uz pretendentu, kuram</w:t>
      </w:r>
      <w:r w:rsidRPr="008C1A4F">
        <w:rPr>
          <w:u w:val="single"/>
        </w:rPr>
        <w:t xml:space="preserve"> </w:t>
      </w:r>
      <w:r w:rsidRPr="008C1A4F">
        <w:rPr>
          <w:sz w:val="24"/>
          <w:szCs w:val="24"/>
          <w:u w:val="single"/>
        </w:rPr>
        <w:t>būtu piešķiramas līguma slēgšanas</w:t>
      </w:r>
      <w:r w:rsidRPr="008C1A4F">
        <w:rPr>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027E9E" w:rsidRPr="003D23FB" w:rsidRDefault="00027E9E" w:rsidP="00027E9E">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Pr>
          <w:sz w:val="24"/>
          <w:szCs w:val="24"/>
        </w:rPr>
        <w:t xml:space="preserve"> </w:t>
      </w:r>
      <w:r w:rsidRPr="003D23FB">
        <w:rPr>
          <w:sz w:val="24"/>
          <w:szCs w:val="24"/>
        </w:rPr>
        <w:t>tiek likvidēts;</w:t>
      </w:r>
    </w:p>
    <w:p w:rsidR="00027E9E" w:rsidRPr="008C1A4F" w:rsidRDefault="00027E9E" w:rsidP="00027E9E">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027E9E" w:rsidRPr="008C1A4F" w:rsidRDefault="00027E9E" w:rsidP="00027E9E">
      <w:pPr>
        <w:jc w:val="both"/>
        <w:rPr>
          <w:sz w:val="24"/>
          <w:szCs w:val="22"/>
        </w:rPr>
      </w:pPr>
      <w:r w:rsidRPr="008C1A4F">
        <w:rPr>
          <w:sz w:val="24"/>
          <w:szCs w:val="22"/>
        </w:rPr>
        <w:lastRenderedPageBreak/>
        <w:t xml:space="preserve">8.2.1. attiecībā uz pretendentu (neatkarīgi no tā reģistrācijas valsts vai pastāvīgās dzīvesvietas), izmantojot Ministru kabineta noteikto informācijas sistēmu, Ministru kabineta noteiktajā kārtībā iegūst informāciju: </w:t>
      </w:r>
    </w:p>
    <w:p w:rsidR="00027E9E" w:rsidRPr="008C1A4F" w:rsidRDefault="00027E9E" w:rsidP="00027E9E">
      <w:pPr>
        <w:numPr>
          <w:ilvl w:val="0"/>
          <w:numId w:val="8"/>
        </w:numPr>
        <w:ind w:left="851" w:hanging="284"/>
        <w:jc w:val="both"/>
        <w:rPr>
          <w:sz w:val="24"/>
          <w:szCs w:val="22"/>
        </w:rPr>
      </w:pPr>
      <w:r w:rsidRPr="008C1A4F">
        <w:rPr>
          <w:sz w:val="24"/>
          <w:szCs w:val="22"/>
        </w:rPr>
        <w:t>par 8.1.1. punktā minētajiem faktiem – no Uzņēmumu reģistra,</w:t>
      </w:r>
    </w:p>
    <w:p w:rsidR="00027E9E" w:rsidRPr="008C1A4F" w:rsidRDefault="00027E9E" w:rsidP="00027E9E">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027E9E" w:rsidRPr="008C1A4F" w:rsidRDefault="00027E9E" w:rsidP="00027E9E">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027E9E" w:rsidRPr="008C1A4F" w:rsidRDefault="00027E9E" w:rsidP="00027E9E">
      <w:pPr>
        <w:jc w:val="both"/>
        <w:rPr>
          <w:sz w:val="24"/>
          <w:szCs w:val="22"/>
          <w:u w:val="single"/>
        </w:rPr>
      </w:pPr>
      <w:r w:rsidRPr="008C1A4F">
        <w:rPr>
          <w:sz w:val="24"/>
          <w:szCs w:val="22"/>
          <w:u w:val="single"/>
        </w:rPr>
        <w:t>Atkarībā no pārbaudes rezultātiem pasūtītājs:</w:t>
      </w:r>
    </w:p>
    <w:p w:rsidR="00027E9E" w:rsidRPr="008C1A4F" w:rsidRDefault="00027E9E" w:rsidP="00027E9E">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027E9E" w:rsidRDefault="00027E9E" w:rsidP="00027E9E">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027E9E" w:rsidRDefault="00027E9E" w:rsidP="00027E9E">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027E9E" w:rsidRPr="007A4E91" w:rsidRDefault="00027E9E" w:rsidP="00027E9E">
      <w:pPr>
        <w:pStyle w:val="tv213"/>
        <w:spacing w:before="0" w:beforeAutospacing="0" w:after="0" w:afterAutospacing="0"/>
        <w:jc w:val="both"/>
        <w:rPr>
          <w:szCs w:val="22"/>
        </w:rPr>
      </w:pPr>
      <w:r w:rsidRPr="008C1A4F">
        <w:rPr>
          <w:szCs w:val="22"/>
        </w:rPr>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027E9E" w:rsidRPr="000D4F26" w:rsidRDefault="00027E9E" w:rsidP="00027E9E">
      <w:pPr>
        <w:pStyle w:val="BodyText"/>
        <w:tabs>
          <w:tab w:val="left" w:pos="709"/>
        </w:tabs>
        <w:suppressAutoHyphens/>
        <w:spacing w:after="0"/>
        <w:jc w:val="both"/>
        <w:rPr>
          <w:sz w:val="24"/>
          <w:szCs w:val="24"/>
        </w:rPr>
      </w:pPr>
    </w:p>
    <w:p w:rsidR="00027E9E" w:rsidRDefault="00027E9E" w:rsidP="00027E9E">
      <w:pPr>
        <w:pStyle w:val="BodyText"/>
        <w:tabs>
          <w:tab w:val="left" w:pos="709"/>
        </w:tabs>
        <w:suppressAutoHyphens/>
        <w:spacing w:after="0"/>
        <w:jc w:val="both"/>
        <w:rPr>
          <w:sz w:val="24"/>
          <w:szCs w:val="24"/>
        </w:rPr>
      </w:pPr>
    </w:p>
    <w:p w:rsidR="00027E9E" w:rsidRPr="00A36D4D" w:rsidRDefault="00027E9E" w:rsidP="00027E9E">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027E9E" w:rsidRDefault="00027E9E" w:rsidP="00027E9E">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Iepirkumu komisija 3 (trīs) darba dienu laikā pēc lēmuma pieņemšanas informē visus pretendentus 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027E9E" w:rsidRDefault="00027E9E" w:rsidP="00027E9E">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w:t>
      </w:r>
      <w:proofErr w:type="gramStart"/>
      <w:r w:rsidRPr="00446424">
        <w:rPr>
          <w:rFonts w:ascii="Times New Roman" w:hAnsi="Times New Roman" w:cs="Times New Roman"/>
          <w:b w:val="0"/>
          <w:i w:val="0"/>
          <w:sz w:val="24"/>
          <w:szCs w:val="24"/>
        </w:rPr>
        <w:t xml:space="preserve">  </w:t>
      </w:r>
      <w:proofErr w:type="gramEnd"/>
    </w:p>
    <w:p w:rsidR="00027E9E" w:rsidRPr="000D4F26" w:rsidRDefault="00027E9E" w:rsidP="00027E9E">
      <w:pPr>
        <w:rPr>
          <w:b/>
          <w:bCs/>
          <w:sz w:val="24"/>
          <w:szCs w:val="24"/>
        </w:rPr>
      </w:pPr>
    </w:p>
    <w:p w:rsidR="00027E9E" w:rsidRDefault="00027E9E" w:rsidP="00027E9E">
      <w:pPr>
        <w:rPr>
          <w:sz w:val="24"/>
          <w:szCs w:val="24"/>
        </w:rPr>
      </w:pPr>
      <w:r>
        <w:rPr>
          <w:b/>
          <w:bCs/>
          <w:sz w:val="24"/>
          <w:szCs w:val="24"/>
        </w:rPr>
        <w:t xml:space="preserve">10. </w:t>
      </w:r>
      <w:r w:rsidRPr="00AC4270">
        <w:rPr>
          <w:b/>
          <w:bCs/>
          <w:sz w:val="24"/>
          <w:szCs w:val="24"/>
        </w:rPr>
        <w:t>PIELIKUMI</w:t>
      </w:r>
    </w:p>
    <w:p w:rsidR="00027E9E" w:rsidRPr="00AC4270" w:rsidRDefault="00027E9E" w:rsidP="00027E9E">
      <w:pPr>
        <w:rPr>
          <w:sz w:val="24"/>
          <w:szCs w:val="24"/>
        </w:rPr>
      </w:pPr>
      <w:r w:rsidRPr="00AC4270">
        <w:rPr>
          <w:sz w:val="24"/>
          <w:szCs w:val="24"/>
        </w:rPr>
        <w:t xml:space="preserve">Šim Nolikumam ir </w:t>
      </w:r>
      <w:r w:rsidRPr="00446424">
        <w:rPr>
          <w:sz w:val="24"/>
          <w:szCs w:val="24"/>
        </w:rPr>
        <w:t xml:space="preserve">pievienoti </w:t>
      </w:r>
      <w:r>
        <w:rPr>
          <w:sz w:val="24"/>
          <w:szCs w:val="24"/>
        </w:rPr>
        <w:t>2</w:t>
      </w:r>
      <w:r w:rsidRPr="00446424">
        <w:rPr>
          <w:sz w:val="24"/>
          <w:szCs w:val="24"/>
        </w:rPr>
        <w:t xml:space="preserve"> (</w:t>
      </w:r>
      <w:r>
        <w:rPr>
          <w:sz w:val="24"/>
          <w:szCs w:val="24"/>
        </w:rPr>
        <w:t>divi</w:t>
      </w:r>
      <w:r w:rsidRPr="00446424">
        <w:rPr>
          <w:sz w:val="24"/>
          <w:szCs w:val="24"/>
        </w:rPr>
        <w:t>) pielikumi</w:t>
      </w:r>
      <w:r w:rsidRPr="00AC4270">
        <w:rPr>
          <w:sz w:val="24"/>
          <w:szCs w:val="24"/>
        </w:rPr>
        <w:t>, kas ir tā neatņemamas sastāvdaļas:</w:t>
      </w:r>
    </w:p>
    <w:p w:rsidR="00027E9E" w:rsidRPr="00406B8A" w:rsidRDefault="00027E9E" w:rsidP="00027E9E">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(Tehniskā specifikācija)</w:t>
      </w:r>
      <w:proofErr w:type="gramStart"/>
      <w:r w:rsidRPr="00406B8A">
        <w:rPr>
          <w:sz w:val="24"/>
          <w:szCs w:val="24"/>
        </w:rPr>
        <w:t xml:space="preserve">  </w:t>
      </w:r>
      <w:proofErr w:type="gramEnd"/>
    </w:p>
    <w:p w:rsidR="00027E9E" w:rsidRDefault="00027E9E" w:rsidP="00027E9E">
      <w:pPr>
        <w:ind w:left="1276" w:hanging="720"/>
        <w:rPr>
          <w:b/>
          <w:sz w:val="24"/>
          <w:szCs w:val="24"/>
        </w:rPr>
      </w:pPr>
      <w:r w:rsidRPr="00406B8A">
        <w:rPr>
          <w:sz w:val="24"/>
          <w:szCs w:val="24"/>
        </w:rPr>
        <w:t>2.pielikums</w:t>
      </w:r>
      <w:r w:rsidRPr="00406B8A">
        <w:rPr>
          <w:sz w:val="24"/>
          <w:szCs w:val="24"/>
        </w:rPr>
        <w:tab/>
        <w:t>Pieteikuma paraugs</w:t>
      </w:r>
    </w:p>
    <w:p w:rsidR="00027E9E" w:rsidRDefault="00027E9E" w:rsidP="00027E9E">
      <w:pPr>
        <w:rPr>
          <w:b/>
          <w:sz w:val="24"/>
          <w:szCs w:val="24"/>
        </w:rPr>
      </w:pPr>
    </w:p>
    <w:p w:rsidR="00027E9E" w:rsidRDefault="00027E9E" w:rsidP="00027E9E">
      <w:pPr>
        <w:jc w:val="right"/>
        <w:rPr>
          <w:b/>
          <w:sz w:val="22"/>
          <w:szCs w:val="22"/>
        </w:rPr>
        <w:sectPr w:rsidR="00027E9E" w:rsidSect="0009649A">
          <w:footerReference w:type="default" r:id="rId9"/>
          <w:footerReference w:type="first" r:id="rId10"/>
          <w:pgSz w:w="11906" w:h="16838"/>
          <w:pgMar w:top="567" w:right="707" w:bottom="568" w:left="1418" w:header="142" w:footer="0" w:gutter="0"/>
          <w:cols w:space="708"/>
          <w:titlePg/>
          <w:docGrid w:linePitch="381"/>
        </w:sectPr>
      </w:pPr>
    </w:p>
    <w:p w:rsidR="00027E9E" w:rsidRPr="00D20DDA" w:rsidRDefault="00027E9E" w:rsidP="00027E9E">
      <w:pPr>
        <w:jc w:val="right"/>
        <w:rPr>
          <w:b/>
          <w:bCs/>
          <w:sz w:val="24"/>
          <w:szCs w:val="24"/>
        </w:rPr>
      </w:pPr>
      <w:r w:rsidRPr="00D20DDA">
        <w:rPr>
          <w:b/>
          <w:sz w:val="24"/>
          <w:szCs w:val="24"/>
        </w:rPr>
        <w:lastRenderedPageBreak/>
        <w:t>P</w:t>
      </w:r>
      <w:r w:rsidRPr="00D20DDA">
        <w:rPr>
          <w:b/>
          <w:bCs/>
          <w:sz w:val="24"/>
          <w:szCs w:val="24"/>
        </w:rPr>
        <w:t>ielikums Nr.1</w:t>
      </w:r>
    </w:p>
    <w:p w:rsidR="00027E9E" w:rsidRPr="00D20DDA" w:rsidRDefault="00027E9E" w:rsidP="00027E9E">
      <w:pPr>
        <w:jc w:val="right"/>
        <w:rPr>
          <w:sz w:val="20"/>
          <w:szCs w:val="20"/>
        </w:rPr>
      </w:pPr>
      <w:r w:rsidRPr="00D20DDA">
        <w:rPr>
          <w:sz w:val="20"/>
          <w:szCs w:val="20"/>
        </w:rPr>
        <w:t>Iepirkuma</w:t>
      </w:r>
    </w:p>
    <w:p w:rsidR="00027E9E" w:rsidRPr="00D20DDA" w:rsidRDefault="00027E9E" w:rsidP="00027E9E">
      <w:pPr>
        <w:jc w:val="right"/>
        <w:rPr>
          <w:sz w:val="20"/>
          <w:szCs w:val="20"/>
        </w:rPr>
      </w:pPr>
      <w:r w:rsidRPr="00D20DDA">
        <w:rPr>
          <w:sz w:val="20"/>
          <w:szCs w:val="20"/>
        </w:rPr>
        <w:t xml:space="preserve">Nr. </w:t>
      </w:r>
      <w:r w:rsidRPr="0009649A">
        <w:rPr>
          <w:sz w:val="20"/>
          <w:szCs w:val="20"/>
        </w:rPr>
        <w:t>LLU/2015/</w:t>
      </w:r>
      <w:r w:rsidR="0009649A" w:rsidRPr="0009649A">
        <w:rPr>
          <w:sz w:val="20"/>
          <w:szCs w:val="20"/>
        </w:rPr>
        <w:t>65</w:t>
      </w:r>
      <w:r w:rsidRPr="0009649A">
        <w:rPr>
          <w:sz w:val="20"/>
          <w:szCs w:val="20"/>
        </w:rPr>
        <w:t>/mi</w:t>
      </w:r>
    </w:p>
    <w:p w:rsidR="00027E9E" w:rsidRDefault="00027E9E" w:rsidP="00027E9E">
      <w:pPr>
        <w:pStyle w:val="Footer"/>
        <w:tabs>
          <w:tab w:val="clear" w:pos="4153"/>
          <w:tab w:val="clear" w:pos="8306"/>
        </w:tabs>
        <w:jc w:val="right"/>
        <w:rPr>
          <w:sz w:val="18"/>
          <w:szCs w:val="18"/>
        </w:rPr>
      </w:pPr>
      <w:r w:rsidRPr="00D20DDA">
        <w:rPr>
          <w:sz w:val="20"/>
          <w:szCs w:val="20"/>
        </w:rPr>
        <w:t>Nolikumam</w:t>
      </w:r>
    </w:p>
    <w:p w:rsidR="00027E9E" w:rsidRPr="00DE43E3" w:rsidRDefault="00027E9E" w:rsidP="00027E9E">
      <w:pPr>
        <w:pStyle w:val="Footer"/>
        <w:tabs>
          <w:tab w:val="clear" w:pos="4153"/>
          <w:tab w:val="clear" w:pos="8306"/>
        </w:tabs>
        <w:jc w:val="right"/>
        <w:rPr>
          <w:sz w:val="16"/>
          <w:szCs w:val="16"/>
        </w:rPr>
      </w:pPr>
    </w:p>
    <w:p w:rsidR="00027E9E" w:rsidRPr="00AD72FB" w:rsidRDefault="00027E9E" w:rsidP="00027E9E">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027E9E" w:rsidRDefault="00027E9E" w:rsidP="00027E9E">
      <w:pPr>
        <w:ind w:left="720" w:hanging="720"/>
        <w:jc w:val="right"/>
        <w:rPr>
          <w:i/>
          <w:color w:val="FF0000"/>
          <w:sz w:val="24"/>
          <w:szCs w:val="24"/>
        </w:rPr>
      </w:pPr>
      <w:r w:rsidRPr="00AD72FB">
        <w:rPr>
          <w:i/>
          <w:color w:val="FF0000"/>
          <w:sz w:val="24"/>
          <w:szCs w:val="24"/>
        </w:rPr>
        <w:t>(Tehniskā specifikācija</w:t>
      </w:r>
      <w:r>
        <w:rPr>
          <w:i/>
          <w:color w:val="FF0000"/>
          <w:sz w:val="24"/>
          <w:szCs w:val="24"/>
        </w:rPr>
        <w:t>)</w:t>
      </w:r>
    </w:p>
    <w:p w:rsidR="00027E9E" w:rsidRPr="00411C1E" w:rsidRDefault="00027E9E" w:rsidP="00027E9E">
      <w:pPr>
        <w:jc w:val="center"/>
        <w:rPr>
          <w:b/>
          <w:sz w:val="24"/>
          <w:szCs w:val="24"/>
        </w:rPr>
      </w:pPr>
    </w:p>
    <w:p w:rsidR="00027E9E" w:rsidRDefault="00027E9E" w:rsidP="00D20DDA">
      <w:pPr>
        <w:spacing w:line="276" w:lineRule="auto"/>
        <w:jc w:val="center"/>
        <w:rPr>
          <w:b/>
        </w:rPr>
      </w:pPr>
      <w:r>
        <w:rPr>
          <w:b/>
        </w:rPr>
        <w:t xml:space="preserve">IEPIRKUMA Nr. </w:t>
      </w:r>
      <w:r w:rsidRPr="0009649A">
        <w:rPr>
          <w:b/>
        </w:rPr>
        <w:t>LLU/2015/</w:t>
      </w:r>
      <w:r w:rsidR="0009649A" w:rsidRPr="0009649A">
        <w:rPr>
          <w:b/>
        </w:rPr>
        <w:t>65</w:t>
      </w:r>
      <w:r w:rsidRPr="0009649A">
        <w:rPr>
          <w:b/>
        </w:rPr>
        <w:t>/mi</w:t>
      </w:r>
      <w:r>
        <w:rPr>
          <w:b/>
        </w:rPr>
        <w:t xml:space="preserve"> </w:t>
      </w:r>
    </w:p>
    <w:p w:rsidR="00027E9E" w:rsidRPr="00D20DDA" w:rsidRDefault="00D20DDA" w:rsidP="00D20DDA">
      <w:pPr>
        <w:spacing w:line="276" w:lineRule="auto"/>
        <w:jc w:val="center"/>
        <w:rPr>
          <w:i/>
        </w:rPr>
      </w:pPr>
      <w:r w:rsidRPr="00D20DDA">
        <w:rPr>
          <w:i/>
        </w:rPr>
        <w:t xml:space="preserve">Pārvietojamo galdu siltumnīcai piegāde LLU LF Dārzkopības un </w:t>
      </w:r>
      <w:proofErr w:type="spellStart"/>
      <w:r w:rsidRPr="00D20DDA">
        <w:rPr>
          <w:i/>
        </w:rPr>
        <w:t>apiloģijas</w:t>
      </w:r>
      <w:proofErr w:type="spellEnd"/>
      <w:r w:rsidRPr="00D20DDA">
        <w:rPr>
          <w:i/>
        </w:rPr>
        <w:t xml:space="preserve"> laboratorijai vajadzībām ZM subsīdiju līguma Nr. 180914/267 ietvaros</w:t>
      </w:r>
    </w:p>
    <w:p w:rsidR="00D20DDA" w:rsidRPr="006D1522" w:rsidRDefault="00D20DDA" w:rsidP="00027E9E">
      <w:pPr>
        <w:jc w:val="center"/>
        <w:rPr>
          <w:i/>
          <w:sz w:val="32"/>
          <w:szCs w:val="32"/>
        </w:rPr>
      </w:pPr>
    </w:p>
    <w:p w:rsidR="00027E9E" w:rsidRDefault="00027E9E" w:rsidP="00027E9E">
      <w:pPr>
        <w:jc w:val="center"/>
        <w:rPr>
          <w:b/>
        </w:rPr>
      </w:pPr>
      <w:r w:rsidRPr="000C3C2D">
        <w:rPr>
          <w:b/>
        </w:rPr>
        <w:t>TEHNISK</w:t>
      </w:r>
      <w:r>
        <w:rPr>
          <w:b/>
        </w:rPr>
        <w:t xml:space="preserve">AIS </w:t>
      </w:r>
      <w:r w:rsidRPr="000C3C2D">
        <w:rPr>
          <w:b/>
        </w:rPr>
        <w:t>PIEDĀVĀJUM</w:t>
      </w:r>
      <w:r>
        <w:rPr>
          <w:b/>
        </w:rPr>
        <w:t>S</w:t>
      </w:r>
    </w:p>
    <w:p w:rsidR="00027E9E" w:rsidRDefault="00027E9E" w:rsidP="00027E9E">
      <w:pPr>
        <w:jc w:val="center"/>
        <w:rPr>
          <w:b/>
          <w:sz w:val="32"/>
          <w:szCs w:val="32"/>
        </w:rPr>
      </w:pPr>
    </w:p>
    <w:p w:rsidR="00D20DDA" w:rsidRPr="006D1522" w:rsidRDefault="00D20DDA" w:rsidP="00027E9E">
      <w:pPr>
        <w:jc w:val="center"/>
        <w:rPr>
          <w:b/>
          <w:sz w:val="32"/>
          <w:szCs w:val="32"/>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1"/>
        <w:gridCol w:w="6241"/>
        <w:gridCol w:w="3119"/>
      </w:tblGrid>
      <w:tr w:rsidR="00D20DDA" w:rsidRPr="00DB4BE2" w:rsidTr="003030EB">
        <w:tc>
          <w:tcPr>
            <w:tcW w:w="671" w:type="dxa"/>
            <w:vAlign w:val="center"/>
          </w:tcPr>
          <w:p w:rsidR="00D20DDA" w:rsidRPr="00DB4BE2" w:rsidRDefault="00D20DDA" w:rsidP="003030EB">
            <w:pPr>
              <w:tabs>
                <w:tab w:val="left" w:pos="357"/>
              </w:tabs>
              <w:jc w:val="center"/>
              <w:rPr>
                <w:b/>
                <w:sz w:val="24"/>
                <w:szCs w:val="24"/>
              </w:rPr>
            </w:pPr>
            <w:r w:rsidRPr="00DB4BE2">
              <w:rPr>
                <w:b/>
                <w:sz w:val="24"/>
                <w:szCs w:val="24"/>
              </w:rPr>
              <w:t>Nr.</w:t>
            </w:r>
          </w:p>
          <w:p w:rsidR="00D20DDA" w:rsidRPr="00DB4BE2" w:rsidRDefault="00D20DDA" w:rsidP="003030EB">
            <w:pPr>
              <w:tabs>
                <w:tab w:val="left" w:pos="357"/>
              </w:tabs>
              <w:jc w:val="center"/>
              <w:rPr>
                <w:b/>
                <w:sz w:val="24"/>
                <w:szCs w:val="24"/>
              </w:rPr>
            </w:pPr>
            <w:r w:rsidRPr="00DB4BE2">
              <w:rPr>
                <w:b/>
                <w:sz w:val="24"/>
                <w:szCs w:val="24"/>
              </w:rPr>
              <w:t>p.k.</w:t>
            </w:r>
          </w:p>
        </w:tc>
        <w:tc>
          <w:tcPr>
            <w:tcW w:w="6241" w:type="dxa"/>
            <w:vAlign w:val="center"/>
          </w:tcPr>
          <w:p w:rsidR="00D20DDA" w:rsidRPr="00DB4BE2" w:rsidRDefault="00D20DDA" w:rsidP="00D20DDA">
            <w:pPr>
              <w:jc w:val="center"/>
              <w:rPr>
                <w:b/>
                <w:sz w:val="24"/>
                <w:szCs w:val="24"/>
              </w:rPr>
            </w:pPr>
            <w:r w:rsidRPr="00DB4BE2">
              <w:rPr>
                <w:b/>
                <w:sz w:val="24"/>
                <w:szCs w:val="24"/>
              </w:rPr>
              <w:t>Nosaukums, tehniskās prasības</w:t>
            </w:r>
          </w:p>
        </w:tc>
        <w:tc>
          <w:tcPr>
            <w:tcW w:w="3119" w:type="dxa"/>
          </w:tcPr>
          <w:p w:rsidR="00D20DDA" w:rsidRPr="00F22304" w:rsidRDefault="00D20DDA" w:rsidP="003030EB">
            <w:pPr>
              <w:spacing w:after="120"/>
              <w:jc w:val="center"/>
              <w:rPr>
                <w:b/>
                <w:snapToGrid w:val="0"/>
                <w:sz w:val="24"/>
                <w:szCs w:val="24"/>
              </w:rPr>
            </w:pPr>
            <w:r w:rsidRPr="00F22304">
              <w:rPr>
                <w:b/>
                <w:snapToGrid w:val="0"/>
                <w:sz w:val="24"/>
                <w:szCs w:val="24"/>
              </w:rPr>
              <w:t>Pretendenta piedāvājums</w:t>
            </w:r>
          </w:p>
          <w:p w:rsidR="00D20DDA" w:rsidRPr="00F22304" w:rsidRDefault="00D20DDA" w:rsidP="003030EB">
            <w:pPr>
              <w:snapToGrid w:val="0"/>
              <w:jc w:val="center"/>
              <w:rPr>
                <w:b/>
                <w:sz w:val="20"/>
                <w:szCs w:val="20"/>
              </w:rPr>
            </w:pPr>
            <w:r w:rsidRPr="00F22304">
              <w:rPr>
                <w:i/>
                <w:iCs/>
                <w:color w:val="FF0000"/>
                <w:sz w:val="20"/>
                <w:szCs w:val="20"/>
              </w:rPr>
              <w:t>/jānorāda piedāvātās preces ražotājs, modelis un tehniskais apraksts/</w:t>
            </w:r>
          </w:p>
        </w:tc>
      </w:tr>
      <w:tr w:rsidR="00D20DDA" w:rsidRPr="00DB4BE2" w:rsidTr="003030EB">
        <w:trPr>
          <w:trHeight w:val="650"/>
        </w:trPr>
        <w:tc>
          <w:tcPr>
            <w:tcW w:w="6912" w:type="dxa"/>
            <w:gridSpan w:val="2"/>
            <w:shd w:val="clear" w:color="auto" w:fill="FFFFCC"/>
            <w:vAlign w:val="center"/>
          </w:tcPr>
          <w:p w:rsidR="00D20DDA" w:rsidRPr="00EA4968" w:rsidRDefault="00D20DDA" w:rsidP="003030EB">
            <w:pPr>
              <w:rPr>
                <w:b/>
                <w:sz w:val="24"/>
                <w:szCs w:val="24"/>
              </w:rPr>
            </w:pPr>
            <w:r w:rsidRPr="00EA4968">
              <w:rPr>
                <w:b/>
                <w:sz w:val="24"/>
                <w:szCs w:val="24"/>
              </w:rPr>
              <w:t xml:space="preserve">PĀRVIETOJAMI GALDI </w:t>
            </w:r>
            <w:r w:rsidRPr="000705C9">
              <w:rPr>
                <w:b/>
                <w:sz w:val="24"/>
                <w:szCs w:val="24"/>
              </w:rPr>
              <w:t>SILTUMNĪCĀ – 4 gab.</w:t>
            </w:r>
          </w:p>
        </w:tc>
        <w:tc>
          <w:tcPr>
            <w:tcW w:w="3119" w:type="dxa"/>
            <w:shd w:val="clear" w:color="auto" w:fill="FFFFCC"/>
            <w:vAlign w:val="center"/>
          </w:tcPr>
          <w:p w:rsidR="00D20DDA" w:rsidRPr="00017BC8" w:rsidRDefault="00D20DDA" w:rsidP="003030EB">
            <w:pPr>
              <w:rPr>
                <w:snapToGrid w:val="0"/>
                <w:color w:val="000000"/>
                <w:sz w:val="20"/>
                <w:szCs w:val="20"/>
              </w:rPr>
            </w:pPr>
            <w:r w:rsidRPr="00017BC8">
              <w:rPr>
                <w:snapToGrid w:val="0"/>
                <w:color w:val="000000"/>
                <w:sz w:val="20"/>
                <w:szCs w:val="20"/>
              </w:rPr>
              <w:t>Ražotājs: ________</w:t>
            </w:r>
          </w:p>
          <w:p w:rsidR="00D20DDA" w:rsidRPr="00017BC8" w:rsidRDefault="00D20DDA" w:rsidP="003030EB">
            <w:pPr>
              <w:rPr>
                <w:b/>
                <w:snapToGrid w:val="0"/>
                <w:color w:val="000000"/>
                <w:sz w:val="20"/>
                <w:szCs w:val="20"/>
              </w:rPr>
            </w:pPr>
            <w:r w:rsidRPr="00017BC8">
              <w:rPr>
                <w:snapToGrid w:val="0"/>
                <w:color w:val="000000"/>
                <w:sz w:val="20"/>
                <w:szCs w:val="20"/>
              </w:rPr>
              <w:t>Modelis: ______</w:t>
            </w:r>
          </w:p>
        </w:tc>
      </w:tr>
      <w:tr w:rsidR="00D20DDA" w:rsidRPr="00DB4BE2" w:rsidTr="003030EB">
        <w:tc>
          <w:tcPr>
            <w:tcW w:w="671" w:type="dxa"/>
            <w:vAlign w:val="center"/>
          </w:tcPr>
          <w:p w:rsidR="00D20DDA" w:rsidRPr="000B546A" w:rsidRDefault="00D20DDA" w:rsidP="00D20DDA">
            <w:pPr>
              <w:numPr>
                <w:ilvl w:val="0"/>
                <w:numId w:val="17"/>
              </w:numPr>
              <w:tabs>
                <w:tab w:val="left" w:pos="142"/>
              </w:tabs>
              <w:ind w:left="57" w:firstLine="0"/>
              <w:rPr>
                <w:sz w:val="24"/>
                <w:szCs w:val="24"/>
              </w:rPr>
            </w:pPr>
          </w:p>
        </w:tc>
        <w:tc>
          <w:tcPr>
            <w:tcW w:w="6241" w:type="dxa"/>
            <w:vAlign w:val="center"/>
          </w:tcPr>
          <w:p w:rsidR="00D20DDA" w:rsidRPr="000B546A" w:rsidRDefault="00D20DDA" w:rsidP="003030EB">
            <w:pPr>
              <w:rPr>
                <w:bCs/>
                <w:sz w:val="24"/>
                <w:szCs w:val="24"/>
              </w:rPr>
            </w:pPr>
            <w:r w:rsidRPr="000B546A">
              <w:rPr>
                <w:sz w:val="24"/>
                <w:szCs w:val="24"/>
              </w:rPr>
              <w:t xml:space="preserve">Izmēri: 1000 × 2000 mm vai </w:t>
            </w:r>
            <w:r w:rsidRPr="000B546A">
              <w:rPr>
                <w:rStyle w:val="titolotabell-small"/>
                <w:bCs/>
                <w:sz w:val="24"/>
                <w:szCs w:val="24"/>
              </w:rPr>
              <w:t xml:space="preserve">1025 </w:t>
            </w:r>
            <w:r w:rsidRPr="000B546A">
              <w:rPr>
                <w:sz w:val="24"/>
                <w:szCs w:val="24"/>
              </w:rPr>
              <w:t xml:space="preserve">× </w:t>
            </w:r>
            <w:r w:rsidRPr="000B546A">
              <w:rPr>
                <w:rStyle w:val="titolotabell-small"/>
                <w:bCs/>
                <w:sz w:val="24"/>
                <w:szCs w:val="24"/>
              </w:rPr>
              <w:t>2055 mm</w:t>
            </w:r>
          </w:p>
        </w:tc>
        <w:tc>
          <w:tcPr>
            <w:tcW w:w="3119" w:type="dxa"/>
            <w:vAlign w:val="center"/>
          </w:tcPr>
          <w:p w:rsidR="00D20DDA" w:rsidRPr="00017BC8" w:rsidRDefault="00D20DDA" w:rsidP="003030EB">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D20DDA" w:rsidRPr="00017BC8" w:rsidRDefault="00D20DDA" w:rsidP="003030EB">
            <w:pPr>
              <w:jc w:val="center"/>
              <w:rPr>
                <w:i/>
                <w:snapToGrid w:val="0"/>
                <w:sz w:val="20"/>
                <w:szCs w:val="20"/>
              </w:rPr>
            </w:pPr>
            <w:r w:rsidRPr="00017BC8">
              <w:rPr>
                <w:i/>
                <w:snapToGrid w:val="0"/>
                <w:sz w:val="20"/>
                <w:szCs w:val="20"/>
              </w:rPr>
              <w:t>tehniskais apraksts/</w:t>
            </w:r>
          </w:p>
        </w:tc>
      </w:tr>
      <w:tr w:rsidR="00D20DDA" w:rsidRPr="00DB4BE2" w:rsidTr="003030EB">
        <w:trPr>
          <w:trHeight w:val="370"/>
        </w:trPr>
        <w:tc>
          <w:tcPr>
            <w:tcW w:w="671" w:type="dxa"/>
            <w:vAlign w:val="center"/>
          </w:tcPr>
          <w:p w:rsidR="00D20DDA" w:rsidRPr="000B546A" w:rsidRDefault="00D20DDA" w:rsidP="00D20DDA">
            <w:pPr>
              <w:numPr>
                <w:ilvl w:val="0"/>
                <w:numId w:val="17"/>
              </w:numPr>
              <w:tabs>
                <w:tab w:val="left" w:pos="357"/>
              </w:tabs>
              <w:ind w:left="57" w:firstLine="0"/>
              <w:jc w:val="center"/>
              <w:rPr>
                <w:sz w:val="24"/>
                <w:szCs w:val="24"/>
              </w:rPr>
            </w:pPr>
          </w:p>
        </w:tc>
        <w:tc>
          <w:tcPr>
            <w:tcW w:w="6241" w:type="dxa"/>
            <w:vAlign w:val="center"/>
          </w:tcPr>
          <w:p w:rsidR="00D20DDA" w:rsidRPr="000B546A" w:rsidRDefault="00D20DDA" w:rsidP="003030EB">
            <w:pPr>
              <w:jc w:val="both"/>
              <w:rPr>
                <w:bCs/>
                <w:sz w:val="24"/>
                <w:szCs w:val="24"/>
              </w:rPr>
            </w:pPr>
            <w:r w:rsidRPr="000B546A">
              <w:rPr>
                <w:rStyle w:val="titolotabell-small"/>
                <w:bCs/>
                <w:sz w:val="24"/>
                <w:szCs w:val="24"/>
              </w:rPr>
              <w:t>Konstrukcija: alumīnija</w:t>
            </w:r>
          </w:p>
        </w:tc>
        <w:tc>
          <w:tcPr>
            <w:tcW w:w="3119" w:type="dxa"/>
          </w:tcPr>
          <w:p w:rsidR="00D20DDA" w:rsidRPr="00EC32E8" w:rsidRDefault="00D20DDA" w:rsidP="003030EB">
            <w:pPr>
              <w:snapToGrid w:val="0"/>
              <w:jc w:val="center"/>
              <w:rPr>
                <w:b/>
                <w:sz w:val="18"/>
                <w:szCs w:val="18"/>
              </w:rPr>
            </w:pPr>
          </w:p>
        </w:tc>
      </w:tr>
      <w:tr w:rsidR="00D20DDA" w:rsidRPr="00DB4BE2" w:rsidTr="003030EB">
        <w:tc>
          <w:tcPr>
            <w:tcW w:w="671" w:type="dxa"/>
            <w:vAlign w:val="center"/>
          </w:tcPr>
          <w:p w:rsidR="00D20DDA" w:rsidRPr="000B546A" w:rsidRDefault="00D20DDA" w:rsidP="00D20DDA">
            <w:pPr>
              <w:numPr>
                <w:ilvl w:val="0"/>
                <w:numId w:val="17"/>
              </w:numPr>
              <w:tabs>
                <w:tab w:val="left" w:pos="357"/>
              </w:tabs>
              <w:ind w:left="57" w:firstLine="0"/>
              <w:jc w:val="center"/>
              <w:rPr>
                <w:sz w:val="24"/>
                <w:szCs w:val="24"/>
              </w:rPr>
            </w:pPr>
          </w:p>
        </w:tc>
        <w:tc>
          <w:tcPr>
            <w:tcW w:w="6241" w:type="dxa"/>
            <w:vAlign w:val="center"/>
          </w:tcPr>
          <w:p w:rsidR="00D20DDA" w:rsidRPr="000B546A" w:rsidRDefault="00D20DDA" w:rsidP="003030EB">
            <w:pPr>
              <w:jc w:val="both"/>
              <w:rPr>
                <w:rStyle w:val="titolotabell-small"/>
                <w:bCs/>
                <w:sz w:val="24"/>
                <w:szCs w:val="24"/>
              </w:rPr>
            </w:pPr>
            <w:r w:rsidRPr="000B546A">
              <w:rPr>
                <w:rStyle w:val="titolotabell-small"/>
                <w:bCs/>
                <w:sz w:val="24"/>
                <w:szCs w:val="24"/>
              </w:rPr>
              <w:t xml:space="preserve">Galda kājas: alumīnija, cauruļveida, vismaz 650 mm garas, diametrā 80 mm, regulējamas, </w:t>
            </w:r>
          </w:p>
          <w:p w:rsidR="00D20DDA" w:rsidRPr="000B546A" w:rsidRDefault="00D20DDA" w:rsidP="003030EB">
            <w:pPr>
              <w:jc w:val="both"/>
              <w:rPr>
                <w:color w:val="FF0000"/>
                <w:sz w:val="24"/>
                <w:szCs w:val="24"/>
              </w:rPr>
            </w:pPr>
            <w:r w:rsidRPr="000B546A">
              <w:rPr>
                <w:rStyle w:val="titolotabell-small"/>
                <w:bCs/>
                <w:sz w:val="24"/>
                <w:szCs w:val="24"/>
              </w:rPr>
              <w:t xml:space="preserve">estakāde 40×40×2 mm </w:t>
            </w:r>
          </w:p>
        </w:tc>
        <w:tc>
          <w:tcPr>
            <w:tcW w:w="3119" w:type="dxa"/>
            <w:vAlign w:val="center"/>
          </w:tcPr>
          <w:p w:rsidR="00D20DDA" w:rsidRPr="00017BC8" w:rsidRDefault="00D20DDA" w:rsidP="003030EB">
            <w:pPr>
              <w:rPr>
                <w:b/>
                <w:snapToGrid w:val="0"/>
                <w:color w:val="000000"/>
                <w:sz w:val="20"/>
                <w:szCs w:val="20"/>
              </w:rPr>
            </w:pPr>
          </w:p>
        </w:tc>
      </w:tr>
      <w:tr w:rsidR="00D20DDA" w:rsidRPr="00DB4BE2" w:rsidTr="003030EB">
        <w:trPr>
          <w:trHeight w:val="430"/>
        </w:trPr>
        <w:tc>
          <w:tcPr>
            <w:tcW w:w="671" w:type="dxa"/>
            <w:shd w:val="clear" w:color="auto" w:fill="FFFFCC"/>
            <w:vAlign w:val="center"/>
          </w:tcPr>
          <w:p w:rsidR="00D20DDA" w:rsidRPr="00F17D67" w:rsidRDefault="00D20DDA" w:rsidP="00D20DDA">
            <w:pPr>
              <w:numPr>
                <w:ilvl w:val="0"/>
                <w:numId w:val="17"/>
              </w:numPr>
              <w:tabs>
                <w:tab w:val="left" w:pos="357"/>
              </w:tabs>
              <w:ind w:left="57" w:firstLine="0"/>
              <w:jc w:val="center"/>
              <w:rPr>
                <w:b/>
                <w:sz w:val="24"/>
                <w:szCs w:val="24"/>
              </w:rPr>
            </w:pPr>
          </w:p>
        </w:tc>
        <w:tc>
          <w:tcPr>
            <w:tcW w:w="6241" w:type="dxa"/>
            <w:shd w:val="clear" w:color="auto" w:fill="FFFFCC"/>
            <w:vAlign w:val="center"/>
          </w:tcPr>
          <w:p w:rsidR="00D20DDA" w:rsidRPr="000B546A" w:rsidRDefault="00D20DDA" w:rsidP="003030EB">
            <w:pPr>
              <w:rPr>
                <w:rStyle w:val="hps"/>
                <w:b/>
                <w:sz w:val="24"/>
                <w:szCs w:val="24"/>
              </w:rPr>
            </w:pPr>
            <w:r w:rsidRPr="000B546A">
              <w:rPr>
                <w:rStyle w:val="hps"/>
                <w:b/>
                <w:sz w:val="24"/>
                <w:szCs w:val="24"/>
              </w:rPr>
              <w:t xml:space="preserve">Papildus prasības: </w:t>
            </w:r>
          </w:p>
        </w:tc>
        <w:tc>
          <w:tcPr>
            <w:tcW w:w="3119" w:type="dxa"/>
            <w:shd w:val="clear" w:color="auto" w:fill="FFFFCC"/>
            <w:vAlign w:val="center"/>
          </w:tcPr>
          <w:p w:rsidR="00D20DDA" w:rsidRPr="00017BC8" w:rsidRDefault="00D20DDA" w:rsidP="003030EB">
            <w:pPr>
              <w:jc w:val="center"/>
              <w:rPr>
                <w:i/>
                <w:snapToGrid w:val="0"/>
                <w:sz w:val="20"/>
                <w:szCs w:val="20"/>
              </w:rPr>
            </w:pPr>
          </w:p>
        </w:tc>
      </w:tr>
      <w:tr w:rsidR="00D20DDA" w:rsidRPr="00DB4BE2" w:rsidTr="003030EB">
        <w:trPr>
          <w:trHeight w:val="408"/>
        </w:trPr>
        <w:tc>
          <w:tcPr>
            <w:tcW w:w="671" w:type="dxa"/>
            <w:vAlign w:val="center"/>
          </w:tcPr>
          <w:p w:rsidR="00D20DDA" w:rsidRPr="000B546A" w:rsidRDefault="00D20DDA" w:rsidP="003030EB">
            <w:pPr>
              <w:tabs>
                <w:tab w:val="left" w:pos="357"/>
              </w:tabs>
              <w:ind w:left="57"/>
              <w:rPr>
                <w:sz w:val="24"/>
                <w:szCs w:val="24"/>
              </w:rPr>
            </w:pPr>
            <w:r w:rsidRPr="000B546A">
              <w:rPr>
                <w:sz w:val="24"/>
                <w:szCs w:val="24"/>
              </w:rPr>
              <w:t>4.1.</w:t>
            </w:r>
          </w:p>
        </w:tc>
        <w:tc>
          <w:tcPr>
            <w:tcW w:w="6241" w:type="dxa"/>
            <w:vAlign w:val="center"/>
          </w:tcPr>
          <w:p w:rsidR="00D20DDA" w:rsidRPr="000B546A" w:rsidRDefault="00D20DDA" w:rsidP="00D20DDA">
            <w:pPr>
              <w:jc w:val="both"/>
              <w:rPr>
                <w:sz w:val="24"/>
                <w:szCs w:val="24"/>
                <w:lang w:val="it-IT"/>
              </w:rPr>
            </w:pPr>
            <w:r w:rsidRPr="000B546A">
              <w:rPr>
                <w:sz w:val="24"/>
                <w:szCs w:val="24"/>
                <w:lang w:val="it-IT"/>
              </w:rPr>
              <w:t xml:space="preserve">Piegādes vieta: </w:t>
            </w:r>
            <w:r w:rsidRPr="00D20DDA">
              <w:rPr>
                <w:sz w:val="24"/>
                <w:szCs w:val="24"/>
                <w:lang w:val="it-IT"/>
              </w:rPr>
              <w:t>LLU LF Dārzkopības un apiloģijas laboratorija, Strazdu iela 1, Jelgava, LV-3004</w:t>
            </w:r>
          </w:p>
        </w:tc>
        <w:tc>
          <w:tcPr>
            <w:tcW w:w="3119" w:type="dxa"/>
            <w:vAlign w:val="center"/>
          </w:tcPr>
          <w:p w:rsidR="00D20DDA" w:rsidRPr="00D20DDA" w:rsidRDefault="00D20DDA" w:rsidP="003030EB">
            <w:pPr>
              <w:jc w:val="center"/>
              <w:rPr>
                <w:i/>
                <w:snapToGrid w:val="0"/>
                <w:sz w:val="22"/>
                <w:szCs w:val="22"/>
              </w:rPr>
            </w:pPr>
            <w:r w:rsidRPr="00D20DDA">
              <w:rPr>
                <w:i/>
                <w:snapToGrid w:val="0"/>
                <w:sz w:val="22"/>
                <w:szCs w:val="22"/>
              </w:rPr>
              <w:t>Nodrošinās / nenodrošinās</w:t>
            </w:r>
          </w:p>
        </w:tc>
      </w:tr>
      <w:tr w:rsidR="00D20DDA" w:rsidRPr="00DB4BE2" w:rsidTr="003030EB">
        <w:trPr>
          <w:trHeight w:val="408"/>
        </w:trPr>
        <w:tc>
          <w:tcPr>
            <w:tcW w:w="671" w:type="dxa"/>
            <w:vAlign w:val="center"/>
          </w:tcPr>
          <w:p w:rsidR="00D20DDA" w:rsidRPr="000B546A" w:rsidRDefault="00D20DDA" w:rsidP="00572647">
            <w:pPr>
              <w:tabs>
                <w:tab w:val="left" w:pos="357"/>
              </w:tabs>
              <w:ind w:left="57"/>
              <w:rPr>
                <w:sz w:val="24"/>
                <w:szCs w:val="24"/>
              </w:rPr>
            </w:pPr>
            <w:r w:rsidRPr="000B546A">
              <w:rPr>
                <w:sz w:val="24"/>
                <w:szCs w:val="24"/>
              </w:rPr>
              <w:t>4.2.</w:t>
            </w:r>
          </w:p>
        </w:tc>
        <w:tc>
          <w:tcPr>
            <w:tcW w:w="6241" w:type="dxa"/>
            <w:vAlign w:val="center"/>
          </w:tcPr>
          <w:p w:rsidR="00D20DDA" w:rsidRPr="00C3632F" w:rsidRDefault="00D20DDA" w:rsidP="006B534B">
            <w:pPr>
              <w:jc w:val="both"/>
              <w:rPr>
                <w:i/>
                <w:snapToGrid w:val="0"/>
                <w:sz w:val="24"/>
                <w:szCs w:val="24"/>
              </w:rPr>
            </w:pPr>
            <w:r w:rsidRPr="00C3632F">
              <w:rPr>
                <w:sz w:val="24"/>
                <w:szCs w:val="24"/>
              </w:rPr>
              <w:t>Piegādes laiks ne ilgāk kā 2 (divu) mēnešu laikā no līguma noslēgšanas.</w:t>
            </w:r>
          </w:p>
        </w:tc>
        <w:tc>
          <w:tcPr>
            <w:tcW w:w="3119" w:type="dxa"/>
            <w:vAlign w:val="center"/>
          </w:tcPr>
          <w:p w:rsidR="00D20DDA" w:rsidRPr="00D20DDA" w:rsidRDefault="00D20DDA" w:rsidP="006B534B">
            <w:pPr>
              <w:pStyle w:val="ListParagraph"/>
              <w:snapToGrid w:val="0"/>
              <w:ind w:left="0"/>
              <w:jc w:val="center"/>
              <w:rPr>
                <w:i/>
                <w:iCs/>
                <w:sz w:val="22"/>
                <w:szCs w:val="22"/>
              </w:rPr>
            </w:pPr>
            <w:r w:rsidRPr="00D20DDA">
              <w:rPr>
                <w:i/>
                <w:iCs/>
                <w:sz w:val="22"/>
                <w:szCs w:val="22"/>
              </w:rPr>
              <w:t xml:space="preserve">Pretendenta piedāvātais </w:t>
            </w:r>
          </w:p>
          <w:p w:rsidR="00D20DDA" w:rsidRPr="00D20DDA" w:rsidRDefault="00D20DDA" w:rsidP="006B534B">
            <w:pPr>
              <w:pStyle w:val="ListParagraph"/>
              <w:snapToGrid w:val="0"/>
              <w:ind w:left="0"/>
              <w:jc w:val="center"/>
              <w:rPr>
                <w:color w:val="FF0000"/>
                <w:sz w:val="22"/>
                <w:szCs w:val="22"/>
              </w:rPr>
            </w:pPr>
            <w:r w:rsidRPr="00D20DDA">
              <w:rPr>
                <w:i/>
                <w:iCs/>
                <w:sz w:val="22"/>
                <w:szCs w:val="22"/>
              </w:rPr>
              <w:t>piegādes laiks</w:t>
            </w:r>
          </w:p>
        </w:tc>
      </w:tr>
      <w:tr w:rsidR="00D20DDA" w:rsidRPr="00DB4BE2" w:rsidTr="003030EB">
        <w:tc>
          <w:tcPr>
            <w:tcW w:w="671" w:type="dxa"/>
            <w:vAlign w:val="center"/>
          </w:tcPr>
          <w:p w:rsidR="00D20DDA" w:rsidRPr="000B546A" w:rsidRDefault="00D20DDA" w:rsidP="00572647">
            <w:pPr>
              <w:tabs>
                <w:tab w:val="left" w:pos="357"/>
              </w:tabs>
              <w:ind w:left="57"/>
              <w:rPr>
                <w:sz w:val="24"/>
                <w:szCs w:val="24"/>
              </w:rPr>
            </w:pPr>
            <w:r w:rsidRPr="000B546A">
              <w:rPr>
                <w:sz w:val="24"/>
                <w:szCs w:val="24"/>
              </w:rPr>
              <w:t>4.3.</w:t>
            </w:r>
          </w:p>
        </w:tc>
        <w:tc>
          <w:tcPr>
            <w:tcW w:w="6241" w:type="dxa"/>
            <w:vAlign w:val="center"/>
          </w:tcPr>
          <w:p w:rsidR="00D20DDA" w:rsidRPr="000B546A" w:rsidRDefault="00D20DDA" w:rsidP="003030EB">
            <w:pPr>
              <w:pStyle w:val="ListParagraph"/>
              <w:snapToGrid w:val="0"/>
              <w:ind w:left="0"/>
              <w:jc w:val="both"/>
              <w:rPr>
                <w:sz w:val="24"/>
                <w:szCs w:val="24"/>
              </w:rPr>
            </w:pPr>
            <w:r w:rsidRPr="000B546A">
              <w:rPr>
                <w:sz w:val="24"/>
                <w:szCs w:val="24"/>
              </w:rPr>
              <w:t>Piedāvājuma cenā jāiekļauj visas izmaksas, kas saistītas ar tehniskajai specifikācijai atbilstošas preces piegādi un</w:t>
            </w:r>
            <w:proofErr w:type="gramStart"/>
            <w:r w:rsidRPr="000B546A">
              <w:rPr>
                <w:sz w:val="24"/>
                <w:szCs w:val="24"/>
              </w:rPr>
              <w:t xml:space="preserve">  </w:t>
            </w:r>
            <w:proofErr w:type="gramEnd"/>
            <w:r w:rsidRPr="000B546A">
              <w:rPr>
                <w:sz w:val="24"/>
                <w:szCs w:val="24"/>
              </w:rPr>
              <w:t xml:space="preserve">uzstādīšanu Pasūtītāja norādītajā adresē Jelgavā. </w:t>
            </w:r>
          </w:p>
        </w:tc>
        <w:tc>
          <w:tcPr>
            <w:tcW w:w="3119" w:type="dxa"/>
            <w:vAlign w:val="center"/>
          </w:tcPr>
          <w:p w:rsidR="0009649A" w:rsidRDefault="00D20DDA" w:rsidP="003030EB">
            <w:pPr>
              <w:pStyle w:val="ListParagraph"/>
              <w:snapToGrid w:val="0"/>
              <w:ind w:left="0"/>
              <w:jc w:val="center"/>
              <w:rPr>
                <w:i/>
                <w:iCs/>
                <w:sz w:val="22"/>
                <w:szCs w:val="22"/>
              </w:rPr>
            </w:pPr>
            <w:r w:rsidRPr="00D20DDA">
              <w:rPr>
                <w:i/>
                <w:iCs/>
                <w:sz w:val="22"/>
                <w:szCs w:val="22"/>
              </w:rPr>
              <w:t xml:space="preserve">Pretendenta apliecinājums </w:t>
            </w:r>
          </w:p>
          <w:p w:rsidR="00D20DDA" w:rsidRPr="00D20DDA" w:rsidRDefault="00D20DDA" w:rsidP="003030EB">
            <w:pPr>
              <w:pStyle w:val="ListParagraph"/>
              <w:snapToGrid w:val="0"/>
              <w:ind w:left="0"/>
              <w:jc w:val="center"/>
              <w:rPr>
                <w:color w:val="FF0000"/>
                <w:sz w:val="22"/>
                <w:szCs w:val="22"/>
              </w:rPr>
            </w:pPr>
            <w:r w:rsidRPr="00D20DDA">
              <w:rPr>
                <w:i/>
                <w:iCs/>
                <w:sz w:val="22"/>
                <w:szCs w:val="22"/>
              </w:rPr>
              <w:t>par prasības izpildi</w:t>
            </w:r>
          </w:p>
        </w:tc>
      </w:tr>
    </w:tbl>
    <w:p w:rsidR="00D20DDA" w:rsidRDefault="00D20DDA" w:rsidP="00027E9E">
      <w:pPr>
        <w:jc w:val="both"/>
        <w:rPr>
          <w:sz w:val="20"/>
          <w:szCs w:val="20"/>
        </w:rPr>
      </w:pPr>
    </w:p>
    <w:p w:rsidR="00D20DDA" w:rsidRDefault="00D20DDA" w:rsidP="00027E9E">
      <w:pPr>
        <w:jc w:val="both"/>
        <w:rPr>
          <w:sz w:val="20"/>
          <w:szCs w:val="20"/>
        </w:rPr>
      </w:pPr>
    </w:p>
    <w:p w:rsidR="00D20DDA" w:rsidRPr="00FB3B6F" w:rsidRDefault="00D20DDA" w:rsidP="00D20DDA">
      <w:pPr>
        <w:jc w:val="both"/>
        <w:rPr>
          <w:sz w:val="24"/>
          <w:szCs w:val="24"/>
        </w:rPr>
      </w:pPr>
      <w:r>
        <w:rPr>
          <w:sz w:val="24"/>
          <w:szCs w:val="24"/>
        </w:rPr>
        <w:t>Potenciālā galda vizuālais izskats</w:t>
      </w:r>
    </w:p>
    <w:p w:rsidR="00D20DDA" w:rsidRDefault="00D20DDA" w:rsidP="00D20DDA">
      <w:pPr>
        <w:jc w:val="both"/>
        <w:rPr>
          <w:sz w:val="24"/>
          <w:szCs w:val="24"/>
        </w:rPr>
      </w:pPr>
      <w:r>
        <w:rPr>
          <w:noProof/>
          <w:sz w:val="24"/>
          <w:szCs w:val="24"/>
        </w:rPr>
        <w:drawing>
          <wp:inline distT="0" distB="0" distL="0" distR="0">
            <wp:extent cx="3028950" cy="1724025"/>
            <wp:effectExtent l="0" t="0" r="0" b="9525"/>
            <wp:docPr id="1" name="Picture 1" descr="Description: siltumn gald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siltumn galdi.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28950" cy="1724025"/>
                    </a:xfrm>
                    <a:prstGeom prst="rect">
                      <a:avLst/>
                    </a:prstGeom>
                    <a:noFill/>
                    <a:ln>
                      <a:noFill/>
                    </a:ln>
                  </pic:spPr>
                </pic:pic>
              </a:graphicData>
            </a:graphic>
          </wp:inline>
        </w:drawing>
      </w:r>
    </w:p>
    <w:p w:rsidR="00D20DDA" w:rsidRDefault="00D20DDA" w:rsidP="00027E9E">
      <w:pPr>
        <w:jc w:val="both"/>
        <w:rPr>
          <w:sz w:val="20"/>
          <w:szCs w:val="20"/>
        </w:rPr>
      </w:pPr>
    </w:p>
    <w:p w:rsidR="00D20DDA" w:rsidRPr="00411C1E" w:rsidRDefault="00D20DDA" w:rsidP="00027E9E">
      <w:pPr>
        <w:jc w:val="both"/>
        <w:rPr>
          <w:sz w:val="20"/>
          <w:szCs w:val="20"/>
        </w:rPr>
      </w:pPr>
    </w:p>
    <w:p w:rsidR="00027E9E" w:rsidRDefault="00027E9E" w:rsidP="00027E9E">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027E9E" w:rsidRDefault="00027E9E" w:rsidP="00027E9E">
      <w:pPr>
        <w:spacing w:line="276" w:lineRule="auto"/>
        <w:jc w:val="center"/>
        <w:rPr>
          <w:b/>
        </w:rPr>
      </w:pPr>
    </w:p>
    <w:p w:rsidR="00027E9E" w:rsidRDefault="00027E9E" w:rsidP="00027E9E">
      <w:pPr>
        <w:spacing w:after="120"/>
        <w:jc w:val="center"/>
        <w:rPr>
          <w:b/>
        </w:rPr>
      </w:pPr>
      <w:r>
        <w:rPr>
          <w:b/>
        </w:rPr>
        <w:br w:type="page"/>
      </w:r>
    </w:p>
    <w:p w:rsidR="00027E9E" w:rsidRDefault="00027E9E" w:rsidP="00027E9E">
      <w:pPr>
        <w:spacing w:after="120"/>
        <w:jc w:val="center"/>
        <w:rPr>
          <w:b/>
        </w:rPr>
      </w:pPr>
    </w:p>
    <w:p w:rsidR="00027E9E" w:rsidRPr="00F43CAF" w:rsidRDefault="00027E9E" w:rsidP="00027E9E">
      <w:pPr>
        <w:spacing w:after="120"/>
        <w:jc w:val="center"/>
        <w:rPr>
          <w:b/>
        </w:rPr>
      </w:pPr>
      <w:r w:rsidRPr="00F43CAF">
        <w:rPr>
          <w:b/>
        </w:rPr>
        <w:t xml:space="preserve">IEPIRKUMA Nr. </w:t>
      </w:r>
      <w:r w:rsidRPr="0009649A">
        <w:rPr>
          <w:b/>
        </w:rPr>
        <w:t>LLU/2015/</w:t>
      </w:r>
      <w:r w:rsidR="0009649A" w:rsidRPr="0009649A">
        <w:rPr>
          <w:b/>
        </w:rPr>
        <w:t>65</w:t>
      </w:r>
      <w:r w:rsidRPr="0009649A">
        <w:rPr>
          <w:b/>
        </w:rPr>
        <w:t>/mi</w:t>
      </w:r>
      <w:r w:rsidRPr="00F43CAF">
        <w:rPr>
          <w:b/>
        </w:rPr>
        <w:t xml:space="preserve"> </w:t>
      </w:r>
    </w:p>
    <w:p w:rsidR="00D20DDA" w:rsidRPr="00D20DDA" w:rsidRDefault="00D20DDA" w:rsidP="00D20DDA">
      <w:pPr>
        <w:spacing w:line="276" w:lineRule="auto"/>
        <w:jc w:val="center"/>
        <w:rPr>
          <w:i/>
        </w:rPr>
      </w:pPr>
      <w:r w:rsidRPr="00D20DDA">
        <w:rPr>
          <w:i/>
        </w:rPr>
        <w:t xml:space="preserve">Pārvietojamo galdu siltumnīcai piegāde LLU LF Dārzkopības un </w:t>
      </w:r>
      <w:proofErr w:type="spellStart"/>
      <w:r w:rsidRPr="00D20DDA">
        <w:rPr>
          <w:i/>
        </w:rPr>
        <w:t>apiloģijas</w:t>
      </w:r>
      <w:proofErr w:type="spellEnd"/>
      <w:r w:rsidRPr="00D20DDA">
        <w:rPr>
          <w:i/>
        </w:rPr>
        <w:t xml:space="preserve"> laboratorijai vajadzībām ZM subsīdiju līguma Nr. 180914/267 ietvaros</w:t>
      </w:r>
    </w:p>
    <w:p w:rsidR="00027E9E" w:rsidRPr="00F43CAF" w:rsidRDefault="00027E9E" w:rsidP="00027E9E">
      <w:pPr>
        <w:spacing w:after="120" w:line="276" w:lineRule="auto"/>
        <w:jc w:val="center"/>
        <w:rPr>
          <w:b/>
          <w:sz w:val="16"/>
          <w:szCs w:val="16"/>
        </w:rPr>
      </w:pPr>
    </w:p>
    <w:p w:rsidR="00027E9E" w:rsidRDefault="00027E9E" w:rsidP="00027E9E">
      <w:pPr>
        <w:jc w:val="center"/>
        <w:rPr>
          <w:b/>
        </w:rPr>
      </w:pPr>
      <w:r>
        <w:rPr>
          <w:b/>
        </w:rPr>
        <w:t xml:space="preserve">FINANŠU </w:t>
      </w:r>
      <w:r w:rsidRPr="000C3C2D">
        <w:rPr>
          <w:b/>
        </w:rPr>
        <w:t>PIEDĀVĀJUM</w:t>
      </w:r>
      <w:r>
        <w:rPr>
          <w:b/>
        </w:rPr>
        <w:t>S</w:t>
      </w:r>
    </w:p>
    <w:p w:rsidR="00027E9E" w:rsidRDefault="00027E9E" w:rsidP="00027E9E">
      <w:pPr>
        <w:suppressAutoHyphens/>
        <w:rPr>
          <w:sz w:val="32"/>
          <w:szCs w:val="32"/>
          <w:lang w:eastAsia="zh-CN"/>
        </w:rPr>
      </w:pPr>
    </w:p>
    <w:p w:rsidR="00027E9E" w:rsidRDefault="00027E9E" w:rsidP="00027E9E">
      <w:pPr>
        <w:suppressAutoHyphens/>
        <w:rPr>
          <w:sz w:val="32"/>
          <w:szCs w:val="32"/>
          <w:lang w:eastAsia="zh-CN"/>
        </w:rPr>
      </w:pPr>
    </w:p>
    <w:tbl>
      <w:tblPr>
        <w:tblW w:w="9639" w:type="dxa"/>
        <w:tblInd w:w="250" w:type="dxa"/>
        <w:tblCellMar>
          <w:left w:w="0" w:type="dxa"/>
          <w:right w:w="0" w:type="dxa"/>
        </w:tblCellMar>
        <w:tblLook w:val="04A0" w:firstRow="1" w:lastRow="0" w:firstColumn="1" w:lastColumn="0" w:noHBand="0" w:noVBand="1"/>
      </w:tblPr>
      <w:tblGrid>
        <w:gridCol w:w="668"/>
        <w:gridCol w:w="4010"/>
        <w:gridCol w:w="992"/>
        <w:gridCol w:w="1701"/>
        <w:gridCol w:w="2268"/>
      </w:tblGrid>
      <w:tr w:rsidR="00D20DDA" w:rsidRPr="00824AD4" w:rsidTr="0009649A">
        <w:tc>
          <w:tcPr>
            <w:tcW w:w="6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20DDA" w:rsidRPr="00D20DDA" w:rsidRDefault="00D20DDA" w:rsidP="003030EB">
            <w:pPr>
              <w:jc w:val="center"/>
              <w:rPr>
                <w:b/>
                <w:bCs/>
                <w:snapToGrid w:val="0"/>
                <w:color w:val="000000"/>
                <w:sz w:val="24"/>
                <w:szCs w:val="24"/>
              </w:rPr>
            </w:pPr>
            <w:r w:rsidRPr="00D20DDA">
              <w:rPr>
                <w:b/>
                <w:bCs/>
                <w:snapToGrid w:val="0"/>
                <w:color w:val="000000"/>
                <w:sz w:val="24"/>
                <w:szCs w:val="24"/>
              </w:rPr>
              <w:t>Nr.</w:t>
            </w:r>
          </w:p>
          <w:p w:rsidR="00D20DDA" w:rsidRPr="00D20DDA" w:rsidRDefault="00D20DDA" w:rsidP="003030EB">
            <w:pPr>
              <w:jc w:val="center"/>
              <w:rPr>
                <w:b/>
                <w:bCs/>
                <w:snapToGrid w:val="0"/>
                <w:color w:val="000000"/>
                <w:sz w:val="24"/>
                <w:szCs w:val="24"/>
              </w:rPr>
            </w:pPr>
            <w:r w:rsidRPr="00D20DDA">
              <w:rPr>
                <w:b/>
                <w:bCs/>
                <w:snapToGrid w:val="0"/>
                <w:color w:val="000000"/>
                <w:sz w:val="24"/>
                <w:szCs w:val="24"/>
              </w:rPr>
              <w:t>p.k.</w:t>
            </w:r>
          </w:p>
        </w:tc>
        <w:tc>
          <w:tcPr>
            <w:tcW w:w="40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20DDA" w:rsidRPr="00D20DDA" w:rsidRDefault="00D20DDA" w:rsidP="003030EB">
            <w:pPr>
              <w:jc w:val="center"/>
              <w:rPr>
                <w:b/>
                <w:bCs/>
                <w:snapToGrid w:val="0"/>
                <w:color w:val="000000"/>
                <w:sz w:val="24"/>
                <w:szCs w:val="24"/>
              </w:rPr>
            </w:pPr>
            <w:r w:rsidRPr="00D20DDA">
              <w:rPr>
                <w:b/>
                <w:bCs/>
                <w:snapToGrid w:val="0"/>
                <w:color w:val="000000"/>
                <w:sz w:val="24"/>
                <w:szCs w:val="24"/>
              </w:rPr>
              <w:t>Nosaukums</w:t>
            </w:r>
          </w:p>
        </w:tc>
        <w:tc>
          <w:tcPr>
            <w:tcW w:w="992" w:type="dxa"/>
            <w:tcBorders>
              <w:top w:val="single" w:sz="8" w:space="0" w:color="auto"/>
              <w:left w:val="nil"/>
              <w:bottom w:val="single" w:sz="8" w:space="0" w:color="auto"/>
              <w:right w:val="single" w:sz="8" w:space="0" w:color="auto"/>
            </w:tcBorders>
            <w:vAlign w:val="center"/>
          </w:tcPr>
          <w:p w:rsidR="00D20DDA" w:rsidRPr="00D20DDA" w:rsidRDefault="00D20DDA" w:rsidP="003030EB">
            <w:pPr>
              <w:jc w:val="center"/>
              <w:rPr>
                <w:b/>
                <w:sz w:val="24"/>
                <w:szCs w:val="24"/>
              </w:rPr>
            </w:pPr>
            <w:r w:rsidRPr="00D20DDA">
              <w:rPr>
                <w:b/>
                <w:sz w:val="24"/>
                <w:szCs w:val="24"/>
              </w:rPr>
              <w:t>Skaits</w:t>
            </w:r>
          </w:p>
        </w:tc>
        <w:tc>
          <w:tcPr>
            <w:tcW w:w="1701" w:type="dxa"/>
            <w:tcBorders>
              <w:top w:val="single" w:sz="8" w:space="0" w:color="auto"/>
              <w:left w:val="nil"/>
              <w:bottom w:val="single" w:sz="8" w:space="0" w:color="auto"/>
              <w:right w:val="single" w:sz="8" w:space="0" w:color="auto"/>
            </w:tcBorders>
            <w:vAlign w:val="center"/>
          </w:tcPr>
          <w:p w:rsidR="00D20DDA" w:rsidRPr="00D20DDA" w:rsidRDefault="00D20DDA" w:rsidP="003030EB">
            <w:pPr>
              <w:jc w:val="center"/>
              <w:rPr>
                <w:b/>
                <w:snapToGrid w:val="0"/>
                <w:sz w:val="24"/>
                <w:szCs w:val="24"/>
              </w:rPr>
            </w:pPr>
            <w:r w:rsidRPr="00D20DDA">
              <w:rPr>
                <w:b/>
                <w:snapToGrid w:val="0"/>
                <w:sz w:val="24"/>
                <w:szCs w:val="24"/>
              </w:rPr>
              <w:t>Piedāvātā cena par 1 vienību</w:t>
            </w:r>
          </w:p>
          <w:p w:rsidR="00D20DDA" w:rsidRPr="00D20DDA" w:rsidRDefault="00D20DDA" w:rsidP="003030EB">
            <w:pPr>
              <w:jc w:val="center"/>
              <w:rPr>
                <w:b/>
                <w:snapToGrid w:val="0"/>
                <w:sz w:val="24"/>
                <w:szCs w:val="24"/>
              </w:rPr>
            </w:pPr>
            <w:r w:rsidRPr="00D20DDA">
              <w:rPr>
                <w:snapToGrid w:val="0"/>
                <w:sz w:val="24"/>
                <w:szCs w:val="24"/>
              </w:rPr>
              <w:t>EUR bez PVN</w:t>
            </w:r>
          </w:p>
        </w:tc>
        <w:tc>
          <w:tcPr>
            <w:tcW w:w="2268" w:type="dxa"/>
            <w:tcBorders>
              <w:top w:val="single" w:sz="8" w:space="0" w:color="auto"/>
              <w:left w:val="nil"/>
              <w:bottom w:val="single" w:sz="8" w:space="0" w:color="auto"/>
              <w:right w:val="single" w:sz="8" w:space="0" w:color="auto"/>
            </w:tcBorders>
            <w:vAlign w:val="center"/>
          </w:tcPr>
          <w:p w:rsidR="00D20DDA" w:rsidRPr="00D20DDA" w:rsidRDefault="00D20DDA" w:rsidP="003030EB">
            <w:pPr>
              <w:ind w:left="142" w:right="141"/>
              <w:jc w:val="center"/>
              <w:rPr>
                <w:b/>
                <w:snapToGrid w:val="0"/>
                <w:sz w:val="24"/>
                <w:szCs w:val="24"/>
              </w:rPr>
            </w:pPr>
            <w:r w:rsidRPr="00D20DDA">
              <w:rPr>
                <w:b/>
                <w:snapToGrid w:val="0"/>
                <w:sz w:val="24"/>
                <w:szCs w:val="24"/>
              </w:rPr>
              <w:t>Piedāvātā cena par norādīto skaitu</w:t>
            </w:r>
          </w:p>
          <w:p w:rsidR="00D20DDA" w:rsidRPr="00D20DDA" w:rsidRDefault="00D20DDA" w:rsidP="003030EB">
            <w:pPr>
              <w:jc w:val="center"/>
              <w:rPr>
                <w:b/>
                <w:snapToGrid w:val="0"/>
                <w:sz w:val="24"/>
                <w:szCs w:val="24"/>
              </w:rPr>
            </w:pPr>
            <w:r w:rsidRPr="00D20DDA">
              <w:rPr>
                <w:snapToGrid w:val="0"/>
                <w:sz w:val="24"/>
                <w:szCs w:val="24"/>
              </w:rPr>
              <w:t>EUR bez PVN</w:t>
            </w:r>
          </w:p>
        </w:tc>
      </w:tr>
      <w:tr w:rsidR="00D20DDA" w:rsidRPr="00824AD4" w:rsidTr="000964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510"/>
        </w:trPr>
        <w:tc>
          <w:tcPr>
            <w:tcW w:w="668" w:type="dxa"/>
            <w:tcBorders>
              <w:top w:val="single" w:sz="4" w:space="0" w:color="auto"/>
              <w:left w:val="single" w:sz="4" w:space="0" w:color="auto"/>
              <w:bottom w:val="single" w:sz="4" w:space="0" w:color="auto"/>
              <w:right w:val="single" w:sz="4" w:space="0" w:color="auto"/>
            </w:tcBorders>
            <w:shd w:val="clear" w:color="auto" w:fill="auto"/>
            <w:vAlign w:val="center"/>
          </w:tcPr>
          <w:p w:rsidR="00D20DDA" w:rsidRPr="00386600" w:rsidRDefault="00D20DDA" w:rsidP="003030EB">
            <w:pPr>
              <w:ind w:left="34"/>
              <w:jc w:val="center"/>
              <w:rPr>
                <w:snapToGrid w:val="0"/>
                <w:color w:val="000000"/>
                <w:sz w:val="24"/>
                <w:szCs w:val="24"/>
              </w:rPr>
            </w:pPr>
            <w:r w:rsidRPr="00386600">
              <w:rPr>
                <w:snapToGrid w:val="0"/>
                <w:color w:val="000000"/>
                <w:sz w:val="24"/>
                <w:szCs w:val="24"/>
              </w:rPr>
              <w:t>1.</w:t>
            </w:r>
          </w:p>
        </w:tc>
        <w:tc>
          <w:tcPr>
            <w:tcW w:w="4010" w:type="dxa"/>
            <w:tcBorders>
              <w:top w:val="single" w:sz="4" w:space="0" w:color="auto"/>
              <w:left w:val="single" w:sz="4" w:space="0" w:color="auto"/>
              <w:bottom w:val="single" w:sz="4" w:space="0" w:color="auto"/>
              <w:right w:val="single" w:sz="4" w:space="0" w:color="auto"/>
            </w:tcBorders>
            <w:shd w:val="clear" w:color="auto" w:fill="auto"/>
            <w:vAlign w:val="center"/>
          </w:tcPr>
          <w:p w:rsidR="00D20DDA" w:rsidRPr="00386600" w:rsidRDefault="00D20DDA" w:rsidP="003030EB">
            <w:pPr>
              <w:pStyle w:val="c23"/>
              <w:spacing w:before="0" w:beforeAutospacing="0" w:after="0" w:afterAutospacing="0"/>
              <w:rPr>
                <w:rStyle w:val="c13"/>
              </w:rPr>
            </w:pPr>
            <w:r w:rsidRPr="00386600">
              <w:t>Pārvietojami galdi siltumnīcā</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20DDA" w:rsidRPr="00824AD4" w:rsidRDefault="00D20DDA" w:rsidP="003030EB">
            <w:pPr>
              <w:pStyle w:val="c23"/>
              <w:spacing w:before="0" w:beforeAutospacing="0" w:after="0" w:afterAutospacing="0"/>
              <w:jc w:val="center"/>
              <w:rPr>
                <w:bCs/>
              </w:rPr>
            </w:pPr>
            <w:r>
              <w:rPr>
                <w:bCs/>
              </w:rPr>
              <w:t>4</w:t>
            </w:r>
            <w:r w:rsidRPr="001850DB">
              <w:rPr>
                <w:bCs/>
              </w:rPr>
              <w:t xml:space="preserve"> gab.</w:t>
            </w:r>
          </w:p>
        </w:tc>
        <w:tc>
          <w:tcPr>
            <w:tcW w:w="1701" w:type="dxa"/>
            <w:tcBorders>
              <w:top w:val="single" w:sz="4" w:space="0" w:color="auto"/>
              <w:left w:val="single" w:sz="4" w:space="0" w:color="auto"/>
              <w:bottom w:val="single" w:sz="4" w:space="0" w:color="auto"/>
              <w:right w:val="single" w:sz="4" w:space="0" w:color="auto"/>
            </w:tcBorders>
          </w:tcPr>
          <w:p w:rsidR="00D20DDA" w:rsidRPr="00824AD4" w:rsidRDefault="00D20DDA" w:rsidP="003030EB">
            <w:pPr>
              <w:rPr>
                <w:snapToGrid w:val="0"/>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Pr>
          <w:p w:rsidR="00D20DDA" w:rsidRPr="00824AD4" w:rsidRDefault="00D20DDA" w:rsidP="003030EB">
            <w:pPr>
              <w:rPr>
                <w:snapToGrid w:val="0"/>
                <w:color w:val="000000"/>
                <w:sz w:val="24"/>
                <w:szCs w:val="24"/>
              </w:rPr>
            </w:pPr>
          </w:p>
        </w:tc>
      </w:tr>
      <w:tr w:rsidR="00D20DDA" w:rsidRPr="00824AD4" w:rsidTr="0009649A">
        <w:tblPrEx>
          <w:tblCellMar>
            <w:left w:w="108" w:type="dxa"/>
            <w:right w:w="108" w:type="dxa"/>
          </w:tblCellMar>
        </w:tblPrEx>
        <w:trPr>
          <w:trHeight w:val="471"/>
        </w:trPr>
        <w:tc>
          <w:tcPr>
            <w:tcW w:w="7371" w:type="dxa"/>
            <w:gridSpan w:val="4"/>
            <w:tcBorders>
              <w:top w:val="nil"/>
              <w:left w:val="single" w:sz="4" w:space="0" w:color="auto"/>
              <w:bottom w:val="single" w:sz="4" w:space="0" w:color="auto"/>
              <w:right w:val="single" w:sz="4" w:space="0" w:color="auto"/>
            </w:tcBorders>
            <w:shd w:val="clear" w:color="auto" w:fill="FBD4B4"/>
            <w:vAlign w:val="center"/>
            <w:hideMark/>
          </w:tcPr>
          <w:p w:rsidR="00D20DDA" w:rsidRPr="00824AD4" w:rsidRDefault="00D20DDA" w:rsidP="003030EB">
            <w:pPr>
              <w:jc w:val="right"/>
              <w:rPr>
                <w:sz w:val="24"/>
                <w:szCs w:val="24"/>
              </w:rPr>
            </w:pPr>
            <w:r w:rsidRPr="00824AD4">
              <w:rPr>
                <w:b/>
                <w:snapToGrid w:val="0"/>
                <w:sz w:val="24"/>
                <w:szCs w:val="24"/>
              </w:rPr>
              <w:t xml:space="preserve">Kopējā cenu summa par norādīto skaitu </w:t>
            </w:r>
            <w:r>
              <w:rPr>
                <w:b/>
                <w:snapToGrid w:val="0"/>
                <w:sz w:val="24"/>
                <w:szCs w:val="24"/>
              </w:rPr>
              <w:t>EUR</w:t>
            </w:r>
            <w:r w:rsidRPr="00824AD4">
              <w:rPr>
                <w:b/>
                <w:snapToGrid w:val="0"/>
                <w:sz w:val="24"/>
                <w:szCs w:val="24"/>
              </w:rPr>
              <w:t xml:space="preserve"> bez PVN:</w:t>
            </w:r>
          </w:p>
        </w:tc>
        <w:tc>
          <w:tcPr>
            <w:tcW w:w="2268" w:type="dxa"/>
            <w:tcBorders>
              <w:top w:val="nil"/>
              <w:left w:val="nil"/>
              <w:bottom w:val="single" w:sz="4" w:space="0" w:color="auto"/>
              <w:right w:val="single" w:sz="4" w:space="0" w:color="auto"/>
            </w:tcBorders>
            <w:shd w:val="clear" w:color="auto" w:fill="FBD4B4"/>
          </w:tcPr>
          <w:p w:rsidR="00D20DDA" w:rsidRPr="00824AD4" w:rsidRDefault="00D20DDA" w:rsidP="003030EB">
            <w:pPr>
              <w:rPr>
                <w:sz w:val="24"/>
                <w:szCs w:val="24"/>
              </w:rPr>
            </w:pPr>
          </w:p>
        </w:tc>
      </w:tr>
      <w:tr w:rsidR="00D20DDA" w:rsidRPr="00824AD4" w:rsidTr="0009649A">
        <w:tblPrEx>
          <w:tblCellMar>
            <w:left w:w="108" w:type="dxa"/>
            <w:right w:w="108" w:type="dxa"/>
          </w:tblCellMar>
        </w:tblPrEx>
        <w:trPr>
          <w:trHeight w:val="397"/>
        </w:trPr>
        <w:tc>
          <w:tcPr>
            <w:tcW w:w="7371" w:type="dxa"/>
            <w:gridSpan w:val="4"/>
            <w:tcBorders>
              <w:top w:val="single" w:sz="4" w:space="0" w:color="auto"/>
              <w:left w:val="single" w:sz="4" w:space="0" w:color="auto"/>
              <w:bottom w:val="single" w:sz="4" w:space="0" w:color="auto"/>
              <w:right w:val="single" w:sz="4" w:space="0" w:color="auto"/>
            </w:tcBorders>
            <w:vAlign w:val="center"/>
            <w:hideMark/>
          </w:tcPr>
          <w:p w:rsidR="00D20DDA" w:rsidRPr="00824AD4" w:rsidRDefault="00D20DDA" w:rsidP="003030EB">
            <w:pPr>
              <w:jc w:val="right"/>
              <w:rPr>
                <w:sz w:val="24"/>
                <w:szCs w:val="24"/>
              </w:rPr>
            </w:pPr>
            <w:r w:rsidRPr="00824AD4">
              <w:rPr>
                <w:b/>
                <w:snapToGrid w:val="0"/>
                <w:sz w:val="24"/>
                <w:szCs w:val="24"/>
              </w:rPr>
              <w:t>PVN ___%:</w:t>
            </w:r>
          </w:p>
        </w:tc>
        <w:tc>
          <w:tcPr>
            <w:tcW w:w="2268" w:type="dxa"/>
            <w:tcBorders>
              <w:top w:val="single" w:sz="4" w:space="0" w:color="auto"/>
              <w:left w:val="single" w:sz="4" w:space="0" w:color="auto"/>
              <w:bottom w:val="single" w:sz="4" w:space="0" w:color="auto"/>
              <w:right w:val="single" w:sz="4" w:space="0" w:color="auto"/>
            </w:tcBorders>
          </w:tcPr>
          <w:p w:rsidR="00D20DDA" w:rsidRPr="00824AD4" w:rsidRDefault="00D20DDA" w:rsidP="003030EB">
            <w:pPr>
              <w:rPr>
                <w:sz w:val="24"/>
                <w:szCs w:val="24"/>
              </w:rPr>
            </w:pPr>
          </w:p>
        </w:tc>
      </w:tr>
      <w:tr w:rsidR="00D20DDA" w:rsidRPr="00824AD4" w:rsidTr="0009649A">
        <w:tblPrEx>
          <w:tblCellMar>
            <w:left w:w="108" w:type="dxa"/>
            <w:right w:w="108" w:type="dxa"/>
          </w:tblCellMar>
        </w:tblPrEx>
        <w:trPr>
          <w:trHeight w:val="397"/>
        </w:trPr>
        <w:tc>
          <w:tcPr>
            <w:tcW w:w="7371" w:type="dxa"/>
            <w:gridSpan w:val="4"/>
            <w:tcBorders>
              <w:top w:val="single" w:sz="4" w:space="0" w:color="auto"/>
              <w:left w:val="single" w:sz="4" w:space="0" w:color="auto"/>
              <w:bottom w:val="single" w:sz="4" w:space="0" w:color="auto"/>
              <w:right w:val="single" w:sz="4" w:space="0" w:color="auto"/>
            </w:tcBorders>
            <w:vAlign w:val="center"/>
            <w:hideMark/>
          </w:tcPr>
          <w:p w:rsidR="00D20DDA" w:rsidRPr="00824AD4" w:rsidRDefault="00D20DDA" w:rsidP="003030EB">
            <w:pPr>
              <w:jc w:val="right"/>
              <w:rPr>
                <w:sz w:val="24"/>
                <w:szCs w:val="24"/>
              </w:rPr>
            </w:pPr>
            <w:r w:rsidRPr="00824AD4">
              <w:rPr>
                <w:b/>
                <w:snapToGrid w:val="0"/>
                <w:sz w:val="24"/>
                <w:szCs w:val="24"/>
              </w:rPr>
              <w:t xml:space="preserve">Kopējā cenu summa par norādīto skaitu </w:t>
            </w:r>
            <w:r>
              <w:rPr>
                <w:b/>
                <w:snapToGrid w:val="0"/>
                <w:sz w:val="24"/>
                <w:szCs w:val="24"/>
              </w:rPr>
              <w:t>EUR</w:t>
            </w:r>
            <w:r w:rsidRPr="00824AD4">
              <w:rPr>
                <w:b/>
                <w:snapToGrid w:val="0"/>
                <w:sz w:val="24"/>
                <w:szCs w:val="24"/>
              </w:rPr>
              <w:t xml:space="preserve"> ar PVN:</w:t>
            </w:r>
          </w:p>
        </w:tc>
        <w:tc>
          <w:tcPr>
            <w:tcW w:w="2268" w:type="dxa"/>
            <w:tcBorders>
              <w:top w:val="single" w:sz="4" w:space="0" w:color="auto"/>
              <w:left w:val="nil"/>
              <w:bottom w:val="single" w:sz="4" w:space="0" w:color="auto"/>
              <w:right w:val="single" w:sz="4" w:space="0" w:color="auto"/>
            </w:tcBorders>
          </w:tcPr>
          <w:p w:rsidR="00D20DDA" w:rsidRPr="00824AD4" w:rsidRDefault="00D20DDA" w:rsidP="003030EB">
            <w:pPr>
              <w:rPr>
                <w:sz w:val="24"/>
                <w:szCs w:val="24"/>
              </w:rPr>
            </w:pPr>
          </w:p>
        </w:tc>
      </w:tr>
    </w:tbl>
    <w:p w:rsidR="00D20DDA" w:rsidRDefault="00D20DDA" w:rsidP="00027E9E">
      <w:pPr>
        <w:suppressAutoHyphens/>
        <w:rPr>
          <w:sz w:val="32"/>
          <w:szCs w:val="32"/>
          <w:lang w:eastAsia="zh-CN"/>
        </w:rPr>
      </w:pPr>
    </w:p>
    <w:p w:rsidR="00D20DDA" w:rsidRDefault="00D20DDA" w:rsidP="00027E9E">
      <w:pPr>
        <w:suppressAutoHyphens/>
        <w:rPr>
          <w:sz w:val="32"/>
          <w:szCs w:val="32"/>
          <w:lang w:eastAsia="zh-CN"/>
        </w:rPr>
      </w:pPr>
    </w:p>
    <w:p w:rsidR="00027E9E" w:rsidRDefault="00027E9E" w:rsidP="00027E9E">
      <w:pPr>
        <w:ind w:left="284"/>
        <w:jc w:val="right"/>
        <w:rPr>
          <w:sz w:val="24"/>
          <w:szCs w:val="24"/>
        </w:rPr>
      </w:pPr>
    </w:p>
    <w:p w:rsidR="00027E9E" w:rsidRDefault="00027E9E" w:rsidP="00027E9E">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027E9E" w:rsidRPr="00D20DDA" w:rsidRDefault="00027E9E" w:rsidP="00027E9E">
      <w:pPr>
        <w:ind w:left="284"/>
        <w:jc w:val="right"/>
        <w:rPr>
          <w:b/>
          <w:bCs/>
          <w:sz w:val="24"/>
          <w:szCs w:val="24"/>
        </w:rPr>
      </w:pPr>
      <w:r w:rsidRPr="00655B31">
        <w:rPr>
          <w:sz w:val="24"/>
          <w:szCs w:val="24"/>
        </w:rPr>
        <w:br w:type="page"/>
      </w:r>
      <w:r w:rsidRPr="00D20DDA">
        <w:rPr>
          <w:sz w:val="24"/>
          <w:szCs w:val="24"/>
        </w:rPr>
        <w:lastRenderedPageBreak/>
        <w:t>P</w:t>
      </w:r>
      <w:r w:rsidRPr="00D20DDA">
        <w:rPr>
          <w:b/>
          <w:bCs/>
          <w:sz w:val="24"/>
          <w:szCs w:val="24"/>
        </w:rPr>
        <w:t>ielikums Nr.2</w:t>
      </w:r>
    </w:p>
    <w:p w:rsidR="00027E9E" w:rsidRPr="00D20DDA" w:rsidRDefault="00027E9E" w:rsidP="00027E9E">
      <w:pPr>
        <w:jc w:val="right"/>
        <w:rPr>
          <w:sz w:val="20"/>
          <w:szCs w:val="20"/>
        </w:rPr>
      </w:pPr>
      <w:r w:rsidRPr="00D20DDA">
        <w:rPr>
          <w:sz w:val="20"/>
          <w:szCs w:val="20"/>
        </w:rPr>
        <w:t>Iepirkumam</w:t>
      </w:r>
    </w:p>
    <w:p w:rsidR="00027E9E" w:rsidRPr="00D20DDA" w:rsidRDefault="00027E9E" w:rsidP="00027E9E">
      <w:pPr>
        <w:jc w:val="right"/>
        <w:rPr>
          <w:sz w:val="20"/>
          <w:szCs w:val="20"/>
        </w:rPr>
      </w:pPr>
      <w:r w:rsidRPr="00D20DDA">
        <w:rPr>
          <w:sz w:val="20"/>
          <w:szCs w:val="20"/>
        </w:rPr>
        <w:t>Nr. LLU/2015/</w:t>
      </w:r>
      <w:r w:rsidR="00D20DDA" w:rsidRPr="00D20DDA">
        <w:rPr>
          <w:sz w:val="20"/>
          <w:szCs w:val="20"/>
        </w:rPr>
        <w:t>65</w:t>
      </w:r>
      <w:r w:rsidRPr="00D20DDA">
        <w:rPr>
          <w:sz w:val="20"/>
          <w:szCs w:val="20"/>
        </w:rPr>
        <w:t>/mi</w:t>
      </w:r>
    </w:p>
    <w:p w:rsidR="00027E9E" w:rsidRDefault="00027E9E" w:rsidP="00027E9E">
      <w:pPr>
        <w:jc w:val="right"/>
      </w:pPr>
      <w:r w:rsidRPr="00D20DDA">
        <w:rPr>
          <w:sz w:val="20"/>
          <w:szCs w:val="20"/>
        </w:rPr>
        <w:t>Nolikumam</w:t>
      </w:r>
    </w:p>
    <w:p w:rsidR="00027E9E" w:rsidRDefault="00027E9E" w:rsidP="00027E9E">
      <w:pPr>
        <w:jc w:val="right"/>
        <w:rPr>
          <w:i/>
          <w:color w:val="FF0000"/>
          <w:sz w:val="24"/>
          <w:szCs w:val="24"/>
        </w:rPr>
      </w:pPr>
    </w:p>
    <w:p w:rsidR="00027E9E" w:rsidRPr="00753623" w:rsidRDefault="00027E9E" w:rsidP="00027E9E">
      <w:pPr>
        <w:jc w:val="right"/>
        <w:rPr>
          <w:i/>
          <w:color w:val="FF0000"/>
          <w:sz w:val="24"/>
          <w:szCs w:val="24"/>
        </w:rPr>
      </w:pPr>
      <w:r>
        <w:rPr>
          <w:i/>
          <w:color w:val="FF0000"/>
          <w:sz w:val="24"/>
          <w:szCs w:val="24"/>
        </w:rPr>
        <w:t>Pieteikuma</w:t>
      </w:r>
      <w:r w:rsidRPr="00753623">
        <w:rPr>
          <w:i/>
          <w:color w:val="FF0000"/>
          <w:sz w:val="24"/>
          <w:szCs w:val="24"/>
        </w:rPr>
        <w:t xml:space="preserve"> paraugs</w:t>
      </w:r>
    </w:p>
    <w:p w:rsidR="00027E9E" w:rsidRDefault="00027E9E" w:rsidP="00027E9E">
      <w:pPr>
        <w:spacing w:line="276" w:lineRule="auto"/>
        <w:jc w:val="both"/>
        <w:rPr>
          <w:color w:val="FF0000"/>
          <w:sz w:val="24"/>
          <w:szCs w:val="24"/>
        </w:rPr>
      </w:pPr>
    </w:p>
    <w:p w:rsidR="00027E9E" w:rsidRDefault="00027E9E" w:rsidP="00027E9E">
      <w:pPr>
        <w:jc w:val="right"/>
        <w:rPr>
          <w:color w:val="FF0000"/>
          <w:sz w:val="24"/>
          <w:szCs w:val="24"/>
        </w:rPr>
      </w:pPr>
    </w:p>
    <w:p w:rsidR="00027E9E" w:rsidRDefault="00027E9E" w:rsidP="00027E9E">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027E9E" w:rsidRPr="00E14FED" w:rsidRDefault="00027E9E" w:rsidP="00027E9E">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027E9E" w:rsidRDefault="00027E9E" w:rsidP="00027E9E">
      <w:pPr>
        <w:spacing w:line="276" w:lineRule="auto"/>
        <w:jc w:val="both"/>
        <w:rPr>
          <w:sz w:val="24"/>
          <w:szCs w:val="24"/>
        </w:rPr>
      </w:pPr>
    </w:p>
    <w:p w:rsidR="00027E9E" w:rsidRDefault="00027E9E" w:rsidP="00027E9E">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027E9E" w:rsidRPr="00253326" w:rsidTr="003030EB">
        <w:trPr>
          <w:trHeight w:val="911"/>
        </w:trPr>
        <w:tc>
          <w:tcPr>
            <w:tcW w:w="4428" w:type="dxa"/>
            <w:tcBorders>
              <w:top w:val="nil"/>
              <w:left w:val="nil"/>
              <w:bottom w:val="nil"/>
              <w:right w:val="nil"/>
            </w:tcBorders>
          </w:tcPr>
          <w:p w:rsidR="00027E9E" w:rsidRDefault="00027E9E" w:rsidP="003030EB">
            <w:pPr>
              <w:rPr>
                <w:snapToGrid w:val="0"/>
                <w:sz w:val="24"/>
                <w:szCs w:val="24"/>
                <w:lang w:eastAsia="ru-RU"/>
              </w:rPr>
            </w:pPr>
            <w:r>
              <w:rPr>
                <w:snapToGrid w:val="0"/>
                <w:sz w:val="24"/>
                <w:szCs w:val="24"/>
                <w:lang w:eastAsia="ru-RU"/>
              </w:rPr>
              <w:t>Pretendenta nosaukums</w:t>
            </w:r>
          </w:p>
          <w:p w:rsidR="00027E9E" w:rsidRDefault="00027E9E" w:rsidP="003030EB">
            <w:pPr>
              <w:rPr>
                <w:snapToGrid w:val="0"/>
                <w:sz w:val="24"/>
                <w:szCs w:val="24"/>
                <w:lang w:eastAsia="ru-RU"/>
              </w:rPr>
            </w:pPr>
            <w:r>
              <w:rPr>
                <w:snapToGrid w:val="0"/>
                <w:sz w:val="24"/>
                <w:szCs w:val="24"/>
                <w:lang w:eastAsia="ru-RU"/>
              </w:rPr>
              <w:t>Reģ. numurs</w:t>
            </w:r>
          </w:p>
          <w:p w:rsidR="00027E9E" w:rsidRDefault="00027E9E" w:rsidP="003030EB">
            <w:pPr>
              <w:rPr>
                <w:snapToGrid w:val="0"/>
                <w:sz w:val="24"/>
                <w:szCs w:val="24"/>
                <w:lang w:eastAsia="ru-RU"/>
              </w:rPr>
            </w:pPr>
            <w:r>
              <w:rPr>
                <w:snapToGrid w:val="0"/>
                <w:sz w:val="24"/>
                <w:szCs w:val="24"/>
                <w:lang w:eastAsia="ru-RU"/>
              </w:rPr>
              <w:t>Adrese</w:t>
            </w:r>
          </w:p>
          <w:p w:rsidR="00027E9E" w:rsidRDefault="00027E9E" w:rsidP="003030EB">
            <w:pPr>
              <w:rPr>
                <w:snapToGrid w:val="0"/>
                <w:sz w:val="24"/>
                <w:szCs w:val="24"/>
                <w:lang w:eastAsia="ru-RU"/>
              </w:rPr>
            </w:pPr>
          </w:p>
          <w:p w:rsidR="00027E9E" w:rsidRDefault="00027E9E" w:rsidP="003030EB">
            <w:pPr>
              <w:rPr>
                <w:snapToGrid w:val="0"/>
                <w:sz w:val="24"/>
                <w:szCs w:val="24"/>
                <w:lang w:eastAsia="ru-RU"/>
              </w:rPr>
            </w:pPr>
            <w:r>
              <w:rPr>
                <w:snapToGrid w:val="0"/>
                <w:sz w:val="24"/>
                <w:szCs w:val="24"/>
                <w:lang w:eastAsia="ru-RU"/>
              </w:rPr>
              <w:t>Kontaktpersona</w:t>
            </w:r>
          </w:p>
          <w:p w:rsidR="00027E9E" w:rsidRDefault="00027E9E" w:rsidP="003030EB">
            <w:pPr>
              <w:rPr>
                <w:snapToGrid w:val="0"/>
                <w:sz w:val="24"/>
                <w:szCs w:val="24"/>
                <w:lang w:eastAsia="ru-RU"/>
              </w:rPr>
            </w:pPr>
            <w:r>
              <w:rPr>
                <w:snapToGrid w:val="0"/>
                <w:sz w:val="24"/>
                <w:szCs w:val="24"/>
                <w:lang w:eastAsia="ru-RU"/>
              </w:rPr>
              <w:t>Tālrunis</w:t>
            </w:r>
          </w:p>
          <w:p w:rsidR="00027E9E" w:rsidRDefault="00027E9E" w:rsidP="003030EB">
            <w:pPr>
              <w:rPr>
                <w:snapToGrid w:val="0"/>
                <w:sz w:val="24"/>
                <w:szCs w:val="24"/>
                <w:lang w:eastAsia="ru-RU"/>
              </w:rPr>
            </w:pPr>
            <w:r>
              <w:rPr>
                <w:snapToGrid w:val="0"/>
                <w:sz w:val="24"/>
                <w:szCs w:val="24"/>
                <w:lang w:eastAsia="ru-RU"/>
              </w:rPr>
              <w:t>Fakss</w:t>
            </w:r>
          </w:p>
          <w:p w:rsidR="00027E9E" w:rsidRPr="00253326" w:rsidRDefault="00027E9E" w:rsidP="003030EB">
            <w:pPr>
              <w:rPr>
                <w:snapToGrid w:val="0"/>
                <w:sz w:val="24"/>
                <w:szCs w:val="24"/>
                <w:lang w:eastAsia="ru-RU"/>
              </w:rPr>
            </w:pPr>
            <w:r>
              <w:rPr>
                <w:snapToGrid w:val="0"/>
                <w:sz w:val="24"/>
                <w:szCs w:val="24"/>
                <w:lang w:eastAsia="ru-RU"/>
              </w:rPr>
              <w:t>e-pasts</w:t>
            </w:r>
          </w:p>
        </w:tc>
      </w:tr>
    </w:tbl>
    <w:p w:rsidR="00027E9E" w:rsidRPr="0074000B" w:rsidRDefault="00027E9E" w:rsidP="00027E9E">
      <w:pPr>
        <w:spacing w:line="276" w:lineRule="auto"/>
        <w:jc w:val="both"/>
        <w:rPr>
          <w:sz w:val="24"/>
          <w:szCs w:val="24"/>
        </w:rPr>
      </w:pPr>
      <w:r w:rsidRPr="0074000B">
        <w:rPr>
          <w:sz w:val="24"/>
          <w:szCs w:val="24"/>
        </w:rPr>
        <w:tab/>
      </w:r>
    </w:p>
    <w:p w:rsidR="00027E9E" w:rsidRDefault="00027E9E" w:rsidP="00027E9E">
      <w:pPr>
        <w:pStyle w:val="Title"/>
        <w:rPr>
          <w:rFonts w:ascii="Times New Roman" w:hAnsi="Times New Roman"/>
          <w:b/>
          <w:sz w:val="24"/>
          <w:szCs w:val="24"/>
        </w:rPr>
      </w:pPr>
    </w:p>
    <w:p w:rsidR="00027E9E" w:rsidRDefault="00027E9E" w:rsidP="00027E9E">
      <w:pPr>
        <w:pStyle w:val="Title"/>
        <w:rPr>
          <w:rFonts w:ascii="Times New Roman" w:hAnsi="Times New Roman"/>
          <w:b/>
          <w:sz w:val="24"/>
          <w:szCs w:val="24"/>
        </w:rPr>
      </w:pPr>
    </w:p>
    <w:p w:rsidR="00027E9E" w:rsidRDefault="00027E9E" w:rsidP="00027E9E">
      <w:pPr>
        <w:pStyle w:val="Footer"/>
        <w:tabs>
          <w:tab w:val="clear" w:pos="4153"/>
          <w:tab w:val="clear" w:pos="8306"/>
        </w:tabs>
        <w:jc w:val="both"/>
        <w:rPr>
          <w:sz w:val="24"/>
          <w:szCs w:val="24"/>
        </w:rPr>
      </w:pPr>
    </w:p>
    <w:p w:rsidR="00027E9E" w:rsidRDefault="00027E9E" w:rsidP="00027E9E">
      <w:pPr>
        <w:pStyle w:val="Footer"/>
        <w:tabs>
          <w:tab w:val="clear" w:pos="4153"/>
          <w:tab w:val="clear" w:pos="8306"/>
        </w:tabs>
        <w:jc w:val="both"/>
        <w:rPr>
          <w:sz w:val="24"/>
          <w:szCs w:val="24"/>
        </w:rPr>
      </w:pPr>
    </w:p>
    <w:p w:rsidR="00027E9E" w:rsidRDefault="00027E9E" w:rsidP="00027E9E">
      <w:pPr>
        <w:jc w:val="both"/>
        <w:rPr>
          <w:sz w:val="24"/>
          <w:szCs w:val="24"/>
        </w:rPr>
      </w:pPr>
    </w:p>
    <w:p w:rsidR="00027E9E" w:rsidRDefault="00027E9E" w:rsidP="00027E9E">
      <w:pPr>
        <w:ind w:firstLine="720"/>
        <w:jc w:val="both"/>
        <w:rPr>
          <w:sz w:val="24"/>
          <w:szCs w:val="24"/>
        </w:rPr>
      </w:pPr>
    </w:p>
    <w:p w:rsidR="00027E9E" w:rsidRDefault="00027E9E" w:rsidP="00027E9E">
      <w:pPr>
        <w:ind w:firstLine="720"/>
        <w:jc w:val="both"/>
        <w:rPr>
          <w:sz w:val="24"/>
          <w:szCs w:val="24"/>
        </w:rPr>
      </w:pPr>
    </w:p>
    <w:p w:rsidR="00027E9E" w:rsidRDefault="00027E9E" w:rsidP="00027E9E">
      <w:pPr>
        <w:ind w:firstLine="720"/>
        <w:jc w:val="both"/>
        <w:rPr>
          <w:sz w:val="24"/>
          <w:szCs w:val="24"/>
        </w:rPr>
      </w:pPr>
    </w:p>
    <w:p w:rsidR="00027E9E" w:rsidRDefault="00027E9E" w:rsidP="00027E9E">
      <w:pPr>
        <w:ind w:firstLine="720"/>
        <w:jc w:val="both"/>
        <w:rPr>
          <w:sz w:val="24"/>
          <w:szCs w:val="24"/>
        </w:rPr>
      </w:pPr>
    </w:p>
    <w:p w:rsidR="00027E9E" w:rsidRPr="00177E00" w:rsidRDefault="00027E9E" w:rsidP="00027E9E">
      <w:pPr>
        <w:pStyle w:val="BodyText2"/>
        <w:spacing w:line="360" w:lineRule="auto"/>
        <w:ind w:firstLine="720"/>
        <w:jc w:val="both"/>
        <w:rPr>
          <w:b/>
        </w:rPr>
      </w:pPr>
      <w:r w:rsidRPr="00A57292">
        <w:rPr>
          <w:sz w:val="26"/>
          <w:szCs w:val="26"/>
        </w:rPr>
        <w:t xml:space="preserve">Savu piedāvājumu iesniedzam iepirkumam </w:t>
      </w:r>
      <w:r w:rsidRPr="00A57292">
        <w:rPr>
          <w:b/>
          <w:i/>
          <w:sz w:val="26"/>
          <w:szCs w:val="26"/>
        </w:rPr>
        <w:t>„</w:t>
      </w:r>
      <w:r w:rsidR="00D20DDA" w:rsidRPr="00D20DDA">
        <w:rPr>
          <w:b/>
          <w:i/>
          <w:sz w:val="26"/>
          <w:szCs w:val="26"/>
          <w:lang w:val="lv-LV"/>
        </w:rPr>
        <w:t xml:space="preserve">Pārvietojamo galdu siltumnīcai piegāde LLU LF Dārzkopības un </w:t>
      </w:r>
      <w:proofErr w:type="spellStart"/>
      <w:r w:rsidR="00D20DDA" w:rsidRPr="00D20DDA">
        <w:rPr>
          <w:b/>
          <w:i/>
          <w:sz w:val="26"/>
          <w:szCs w:val="26"/>
          <w:lang w:val="lv-LV"/>
        </w:rPr>
        <w:t>apiloģijas</w:t>
      </w:r>
      <w:proofErr w:type="spellEnd"/>
      <w:r w:rsidR="00D20DDA" w:rsidRPr="00D20DDA">
        <w:rPr>
          <w:b/>
          <w:i/>
          <w:sz w:val="26"/>
          <w:szCs w:val="26"/>
          <w:lang w:val="lv-LV"/>
        </w:rPr>
        <w:t xml:space="preserve"> laboratorijai vajadzībām ZM subsīdiju līguma Nr. 180914/267 ietvaros</w:t>
      </w:r>
      <w:r w:rsidRPr="00A57292">
        <w:rPr>
          <w:b/>
          <w:i/>
          <w:sz w:val="26"/>
          <w:szCs w:val="26"/>
        </w:rPr>
        <w:t>”</w:t>
      </w:r>
      <w:r>
        <w:rPr>
          <w:sz w:val="26"/>
          <w:szCs w:val="26"/>
        </w:rPr>
        <w:t xml:space="preserve"> (</w:t>
      </w:r>
      <w:proofErr w:type="spellStart"/>
      <w:r>
        <w:rPr>
          <w:sz w:val="26"/>
          <w:szCs w:val="26"/>
        </w:rPr>
        <w:t>id.Nr</w:t>
      </w:r>
      <w:proofErr w:type="spellEnd"/>
      <w:r>
        <w:rPr>
          <w:sz w:val="26"/>
          <w:szCs w:val="26"/>
        </w:rPr>
        <w:t xml:space="preserve">. </w:t>
      </w:r>
      <w:r w:rsidRPr="00D20DDA">
        <w:rPr>
          <w:sz w:val="26"/>
          <w:szCs w:val="26"/>
        </w:rPr>
        <w:t>LLU/20</w:t>
      </w:r>
      <w:r w:rsidRPr="00D20DDA">
        <w:rPr>
          <w:sz w:val="26"/>
          <w:szCs w:val="26"/>
          <w:lang w:val="lv-LV"/>
        </w:rPr>
        <w:t>15/</w:t>
      </w:r>
      <w:r w:rsidR="00D20DDA" w:rsidRPr="00D20DDA">
        <w:rPr>
          <w:sz w:val="26"/>
          <w:szCs w:val="26"/>
          <w:lang w:val="lv-LV"/>
        </w:rPr>
        <w:t>65</w:t>
      </w:r>
      <w:r w:rsidRPr="00D20DDA">
        <w:rPr>
          <w:sz w:val="26"/>
          <w:szCs w:val="26"/>
        </w:rPr>
        <w:t>/mi).</w:t>
      </w:r>
      <w:r w:rsidRPr="00A57292">
        <w:rPr>
          <w:sz w:val="26"/>
          <w:szCs w:val="26"/>
        </w:rPr>
        <w:t xml:space="preserve"> </w:t>
      </w:r>
    </w:p>
    <w:p w:rsidR="00027E9E" w:rsidRPr="005A4E69" w:rsidRDefault="00027E9E" w:rsidP="00027E9E">
      <w:pPr>
        <w:pStyle w:val="naisf"/>
        <w:spacing w:before="0" w:after="0"/>
        <w:ind w:right="423" w:firstLine="0"/>
        <w:rPr>
          <w:u w:val="single"/>
          <w:lang w:val="x-none"/>
        </w:rPr>
      </w:pPr>
    </w:p>
    <w:p w:rsidR="00027E9E" w:rsidRDefault="00027E9E" w:rsidP="00027E9E">
      <w:pPr>
        <w:pStyle w:val="naisf"/>
        <w:spacing w:before="0" w:after="0"/>
        <w:ind w:right="423" w:firstLine="0"/>
        <w:rPr>
          <w:u w:val="single"/>
          <w:lang w:val="lv-LV"/>
        </w:rPr>
      </w:pPr>
    </w:p>
    <w:p w:rsidR="00027E9E" w:rsidRPr="004348BD" w:rsidRDefault="00027E9E" w:rsidP="00027E9E">
      <w:pPr>
        <w:pStyle w:val="naisf"/>
        <w:spacing w:before="0" w:after="0" w:line="276" w:lineRule="auto"/>
        <w:ind w:right="423" w:firstLine="0"/>
        <w:rPr>
          <w:u w:val="single"/>
          <w:lang w:val="lv-LV"/>
        </w:rPr>
      </w:pPr>
      <w:r w:rsidRPr="004348BD">
        <w:rPr>
          <w:u w:val="single"/>
          <w:lang w:val="lv-LV"/>
        </w:rPr>
        <w:t>Ar šo apliecinām, ka:</w:t>
      </w:r>
    </w:p>
    <w:p w:rsidR="00027E9E" w:rsidRPr="004348BD" w:rsidRDefault="00027E9E" w:rsidP="00027E9E">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027E9E" w:rsidRPr="004348BD" w:rsidRDefault="00027E9E" w:rsidP="00027E9E">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r w:rsidRPr="004348BD">
        <w:rPr>
          <w:lang w:val="lv-LV"/>
        </w:rPr>
        <w:t xml:space="preserve"> </w:t>
      </w:r>
    </w:p>
    <w:p w:rsidR="00027E9E" w:rsidRPr="004348BD" w:rsidRDefault="00027E9E" w:rsidP="00027E9E">
      <w:pPr>
        <w:pStyle w:val="naisf"/>
        <w:numPr>
          <w:ilvl w:val="0"/>
          <w:numId w:val="3"/>
        </w:numPr>
        <w:tabs>
          <w:tab w:val="clear" w:pos="1260"/>
        </w:tabs>
        <w:spacing w:before="0" w:after="0" w:line="276" w:lineRule="auto"/>
        <w:ind w:left="567" w:right="-2" w:hanging="283"/>
        <w:rPr>
          <w:lang w:val="lv-LV"/>
        </w:rPr>
      </w:pPr>
      <w:r w:rsidRPr="004348BD">
        <w:rPr>
          <w:lang w:val="lv-LV"/>
        </w:rPr>
        <w:t>nav tādu apstākļu, kuri pretendentam liegtu piedalīties iepirkuma procedūrā saskaņā ar Publisko iepirkumu likuma prasībām.</w:t>
      </w:r>
    </w:p>
    <w:p w:rsidR="00027E9E" w:rsidRDefault="00027E9E" w:rsidP="00027E9E">
      <w:pPr>
        <w:pStyle w:val="naisf"/>
        <w:spacing w:before="0" w:after="0"/>
        <w:ind w:firstLine="0"/>
        <w:rPr>
          <w:lang w:val="lv-LV"/>
        </w:rPr>
      </w:pPr>
    </w:p>
    <w:p w:rsidR="00027E9E" w:rsidRDefault="00027E9E" w:rsidP="00027E9E">
      <w:pPr>
        <w:pStyle w:val="naisf"/>
        <w:spacing w:before="0" w:after="0"/>
        <w:ind w:firstLine="0"/>
        <w:rPr>
          <w:lang w:val="lv-LV"/>
        </w:rPr>
      </w:pPr>
    </w:p>
    <w:p w:rsidR="00027E9E" w:rsidRPr="0074000B" w:rsidRDefault="00027E9E" w:rsidP="00027E9E">
      <w:pPr>
        <w:pStyle w:val="naisf"/>
        <w:spacing w:before="0" w:after="0"/>
        <w:rPr>
          <w:sz w:val="10"/>
          <w:szCs w:val="10"/>
          <w:lang w:val="lv-LV"/>
        </w:rPr>
      </w:pPr>
      <w:r w:rsidRPr="00096E67">
        <w:rPr>
          <w:lang w:val="lv-LV"/>
        </w:rPr>
        <w:tab/>
      </w:r>
      <w:r w:rsidRPr="00096E67">
        <w:rPr>
          <w:lang w:val="lv-LV"/>
        </w:rPr>
        <w:tab/>
      </w:r>
    </w:p>
    <w:p w:rsidR="00027E9E" w:rsidRDefault="00027E9E" w:rsidP="00027E9E">
      <w:pPr>
        <w:rPr>
          <w:snapToGrid w:val="0"/>
          <w:sz w:val="24"/>
          <w:szCs w:val="24"/>
          <w:lang w:eastAsia="ru-RU"/>
        </w:rPr>
      </w:pPr>
    </w:p>
    <w:p w:rsidR="00027E9E" w:rsidRDefault="00027E9E" w:rsidP="00027E9E">
      <w:pPr>
        <w:rPr>
          <w:sz w:val="24"/>
          <w:szCs w:val="24"/>
        </w:rPr>
      </w:pPr>
      <w:r w:rsidRPr="002C2E7A">
        <w:rPr>
          <w:sz w:val="24"/>
          <w:szCs w:val="24"/>
        </w:rPr>
        <w:t>&lt;Pretendenta nosaukums</w:t>
      </w:r>
      <w:r>
        <w:rPr>
          <w:sz w:val="24"/>
          <w:szCs w:val="24"/>
        </w:rPr>
        <w:t>,</w:t>
      </w:r>
    </w:p>
    <w:p w:rsidR="00027E9E" w:rsidRDefault="00027E9E" w:rsidP="00027E9E">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027E9E" w:rsidRDefault="00027E9E" w:rsidP="00027E9E">
      <w:pPr>
        <w:rPr>
          <w:snapToGrid w:val="0"/>
          <w:sz w:val="24"/>
          <w:szCs w:val="24"/>
          <w:lang w:eastAsia="ru-RU"/>
        </w:rPr>
      </w:pPr>
    </w:p>
    <w:p w:rsidR="00027E9E" w:rsidRDefault="00027E9E" w:rsidP="00027E9E">
      <w:pPr>
        <w:rPr>
          <w:snapToGrid w:val="0"/>
          <w:sz w:val="24"/>
          <w:szCs w:val="24"/>
          <w:lang w:eastAsia="ru-RU"/>
        </w:rPr>
      </w:pPr>
      <w:bookmarkStart w:id="0" w:name="_GoBack"/>
      <w:bookmarkEnd w:id="0"/>
    </w:p>
    <w:p w:rsidR="00027E9E" w:rsidRDefault="00027E9E" w:rsidP="00027E9E">
      <w:pPr>
        <w:rPr>
          <w:snapToGrid w:val="0"/>
          <w:sz w:val="24"/>
          <w:szCs w:val="24"/>
          <w:lang w:eastAsia="ru-RU"/>
        </w:rPr>
      </w:pPr>
    </w:p>
    <w:p w:rsidR="00027E9E" w:rsidRDefault="00027E9E" w:rsidP="00027E9E">
      <w:pPr>
        <w:rPr>
          <w:snapToGrid w:val="0"/>
          <w:sz w:val="24"/>
          <w:szCs w:val="24"/>
          <w:lang w:eastAsia="ru-RU"/>
        </w:rPr>
      </w:pPr>
    </w:p>
    <w:p w:rsidR="00027E9E" w:rsidRPr="006C35E5" w:rsidRDefault="00027E9E" w:rsidP="00027E9E">
      <w:pPr>
        <w:rPr>
          <w:snapToGrid w:val="0"/>
          <w:sz w:val="24"/>
          <w:szCs w:val="24"/>
          <w:lang w:eastAsia="ru-RU"/>
        </w:rPr>
      </w:pPr>
      <w:r w:rsidRPr="006C35E5">
        <w:rPr>
          <w:snapToGrid w:val="0"/>
          <w:sz w:val="24"/>
          <w:szCs w:val="24"/>
          <w:lang w:eastAsia="ru-RU"/>
        </w:rPr>
        <w:t>Datums______________</w:t>
      </w:r>
    </w:p>
    <w:p w:rsidR="00027E9E" w:rsidRDefault="00027E9E" w:rsidP="00027E9E">
      <w:pPr>
        <w:jc w:val="both"/>
        <w:rPr>
          <w:b/>
          <w:i/>
          <w:sz w:val="20"/>
        </w:rPr>
      </w:pPr>
    </w:p>
    <w:p w:rsidR="00027E9E" w:rsidRDefault="00027E9E" w:rsidP="00027E9E">
      <w:pPr>
        <w:jc w:val="both"/>
        <w:rPr>
          <w:b/>
          <w:i/>
          <w:sz w:val="20"/>
        </w:rPr>
      </w:pPr>
    </w:p>
    <w:p w:rsidR="00027E9E" w:rsidRDefault="00027E9E" w:rsidP="00027E9E">
      <w:pPr>
        <w:jc w:val="both"/>
        <w:rPr>
          <w:b/>
          <w:i/>
          <w:sz w:val="20"/>
        </w:rPr>
      </w:pPr>
    </w:p>
    <w:p w:rsidR="00027E9E" w:rsidRDefault="00027E9E" w:rsidP="00027E9E">
      <w:pPr>
        <w:jc w:val="both"/>
        <w:rPr>
          <w:b/>
          <w:i/>
          <w:sz w:val="20"/>
        </w:rPr>
      </w:pPr>
    </w:p>
    <w:p w:rsidR="00027E9E" w:rsidRPr="00753D66" w:rsidRDefault="00027E9E" w:rsidP="00027E9E">
      <w:pPr>
        <w:jc w:val="both"/>
        <w:rPr>
          <w:b/>
          <w:i/>
          <w:sz w:val="20"/>
        </w:rPr>
      </w:pPr>
      <w:r w:rsidRPr="00097C0A">
        <w:rPr>
          <w:b/>
          <w:i/>
          <w:sz w:val="20"/>
        </w:rPr>
        <w:t>(Piezīme: pretendentam jāaizpilda tukšās vietas šajā formā vai jāizm</w:t>
      </w:r>
      <w:r>
        <w:rPr>
          <w:b/>
          <w:i/>
          <w:sz w:val="20"/>
        </w:rPr>
        <w:t xml:space="preserve">anto </w:t>
      </w:r>
      <w:proofErr w:type="gramStart"/>
      <w:r>
        <w:rPr>
          <w:b/>
          <w:i/>
          <w:sz w:val="20"/>
        </w:rPr>
        <w:t>to kā pieteikuma paraugu</w:t>
      </w:r>
      <w:proofErr w:type="gramEnd"/>
      <w:r>
        <w:rPr>
          <w:b/>
          <w:i/>
          <w:sz w:val="20"/>
        </w:rPr>
        <w:t>.)</w:t>
      </w:r>
    </w:p>
    <w:p w:rsidR="007F7991" w:rsidRDefault="007F7991"/>
    <w:sectPr w:rsidR="007F7991" w:rsidSect="00D20DDA">
      <w:footerReference w:type="default" r:id="rId12"/>
      <w:footerReference w:type="first" r:id="rId13"/>
      <w:pgSz w:w="11906" w:h="16838"/>
      <w:pgMar w:top="567" w:right="851" w:bottom="851" w:left="1276" w:header="709" w:footer="0"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177705" w:rsidRDefault="0009649A">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Pr>
        <w:noProof/>
        <w:sz w:val="20"/>
        <w:szCs w:val="20"/>
      </w:rPr>
      <w:t>4</w:t>
    </w:r>
    <w:r w:rsidRPr="00177705">
      <w:rPr>
        <w:sz w:val="20"/>
        <w:szCs w:val="20"/>
      </w:rPr>
      <w:fldChar w:fldCharType="end"/>
    </w:r>
  </w:p>
  <w:p w:rsidR="00EA2ADE" w:rsidRDefault="0009649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AF415F" w:rsidRDefault="0009649A">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EA2ADE" w:rsidRDefault="0009649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177705" w:rsidRDefault="0009649A">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Pr>
        <w:noProof/>
        <w:sz w:val="20"/>
        <w:szCs w:val="20"/>
      </w:rPr>
      <w:t>7</w:t>
    </w:r>
    <w:r w:rsidRPr="00177705">
      <w:rPr>
        <w:sz w:val="20"/>
        <w:szCs w:val="20"/>
      </w:rPr>
      <w:fldChar w:fldCharType="end"/>
    </w:r>
  </w:p>
  <w:p w:rsidR="00EA2ADE" w:rsidRDefault="0009649A">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AF415F" w:rsidRDefault="0009649A">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EA2ADE" w:rsidRDefault="0009649A">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1411A8A"/>
    <w:multiLevelType w:val="hybridMultilevel"/>
    <w:tmpl w:val="9F1096C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4A23688"/>
    <w:multiLevelType w:val="hybridMultilevel"/>
    <w:tmpl w:val="7106720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1EB12F70"/>
    <w:multiLevelType w:val="hybridMultilevel"/>
    <w:tmpl w:val="33C8EEB4"/>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24AC1B3C"/>
    <w:multiLevelType w:val="hybridMultilevel"/>
    <w:tmpl w:val="0B1C6C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3A1A43D4"/>
    <w:multiLevelType w:val="hybridMultilevel"/>
    <w:tmpl w:val="A9BE590C"/>
    <w:lvl w:ilvl="0" w:tplc="08563522">
      <w:start w:val="2"/>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0">
    <w:nsid w:val="5DBF2CC7"/>
    <w:multiLevelType w:val="hybridMultilevel"/>
    <w:tmpl w:val="034E3BA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2">
    <w:nsid w:val="61F654B2"/>
    <w:multiLevelType w:val="hybridMultilevel"/>
    <w:tmpl w:val="C7940648"/>
    <w:lvl w:ilvl="0" w:tplc="6E32E4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nsid w:val="6A337A33"/>
    <w:multiLevelType w:val="multilevel"/>
    <w:tmpl w:val="86724290"/>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71DC5DE6"/>
    <w:multiLevelType w:val="hybridMultilevel"/>
    <w:tmpl w:val="C7940648"/>
    <w:lvl w:ilvl="0" w:tplc="6E32E4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8"/>
  </w:num>
  <w:num w:numId="2">
    <w:abstractNumId w:val="2"/>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14"/>
  </w:num>
  <w:num w:numId="10">
    <w:abstractNumId w:val="5"/>
  </w:num>
  <w:num w:numId="11">
    <w:abstractNumId w:val="10"/>
  </w:num>
  <w:num w:numId="12">
    <w:abstractNumId w:val="1"/>
  </w:num>
  <w:num w:numId="13">
    <w:abstractNumId w:val="15"/>
  </w:num>
  <w:num w:numId="14">
    <w:abstractNumId w:val="12"/>
  </w:num>
  <w:num w:numId="15">
    <w:abstractNumId w:val="6"/>
  </w:num>
  <w:num w:numId="16">
    <w:abstractNumId w:val="3"/>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7E9E"/>
    <w:rsid w:val="00027E9E"/>
    <w:rsid w:val="0009649A"/>
    <w:rsid w:val="007F7991"/>
    <w:rsid w:val="00D20DD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7E9E"/>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027E9E"/>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027E9E"/>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27E9E"/>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027E9E"/>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027E9E"/>
    <w:pPr>
      <w:ind w:firstLine="360"/>
      <w:jc w:val="both"/>
    </w:pPr>
    <w:rPr>
      <w:sz w:val="24"/>
    </w:rPr>
  </w:style>
  <w:style w:type="character" w:customStyle="1" w:styleId="BodyTextIndent2Char">
    <w:name w:val="Body Text Indent 2 Char"/>
    <w:basedOn w:val="DefaultParagraphFont"/>
    <w:link w:val="BodyTextIndent2"/>
    <w:uiPriority w:val="99"/>
    <w:rsid w:val="00027E9E"/>
    <w:rPr>
      <w:rFonts w:ascii="Times New Roman" w:eastAsia="Times New Roman" w:hAnsi="Times New Roman" w:cs="Times New Roman"/>
      <w:sz w:val="24"/>
      <w:szCs w:val="28"/>
      <w:lang w:eastAsia="lv-LV"/>
    </w:rPr>
  </w:style>
  <w:style w:type="character" w:styleId="Hyperlink">
    <w:name w:val="Hyperlink"/>
    <w:rsid w:val="00027E9E"/>
    <w:rPr>
      <w:color w:val="0000FF"/>
      <w:u w:val="single"/>
    </w:rPr>
  </w:style>
  <w:style w:type="paragraph" w:styleId="Footer">
    <w:name w:val="footer"/>
    <w:basedOn w:val="Normal"/>
    <w:link w:val="FooterChar"/>
    <w:uiPriority w:val="99"/>
    <w:rsid w:val="00027E9E"/>
    <w:pPr>
      <w:tabs>
        <w:tab w:val="center" w:pos="4153"/>
        <w:tab w:val="right" w:pos="8306"/>
      </w:tabs>
    </w:pPr>
  </w:style>
  <w:style w:type="character" w:customStyle="1" w:styleId="FooterChar">
    <w:name w:val="Footer Char"/>
    <w:basedOn w:val="DefaultParagraphFont"/>
    <w:link w:val="Footer"/>
    <w:uiPriority w:val="99"/>
    <w:rsid w:val="00027E9E"/>
    <w:rPr>
      <w:rFonts w:ascii="Times New Roman" w:eastAsia="Times New Roman" w:hAnsi="Times New Roman" w:cs="Times New Roman"/>
      <w:sz w:val="28"/>
      <w:szCs w:val="28"/>
      <w:lang w:eastAsia="lv-LV"/>
    </w:rPr>
  </w:style>
  <w:style w:type="paragraph" w:styleId="BodyText">
    <w:name w:val="Body Text"/>
    <w:basedOn w:val="Normal"/>
    <w:link w:val="BodyTextChar"/>
    <w:rsid w:val="00027E9E"/>
    <w:pPr>
      <w:spacing w:after="120"/>
    </w:pPr>
  </w:style>
  <w:style w:type="character" w:customStyle="1" w:styleId="BodyTextChar">
    <w:name w:val="Body Text Char"/>
    <w:basedOn w:val="DefaultParagraphFont"/>
    <w:link w:val="BodyText"/>
    <w:rsid w:val="00027E9E"/>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027E9E"/>
    <w:pPr>
      <w:spacing w:after="120"/>
      <w:ind w:left="283"/>
    </w:pPr>
  </w:style>
  <w:style w:type="character" w:customStyle="1" w:styleId="BodyTextIndentChar">
    <w:name w:val="Body Text Indent Char"/>
    <w:basedOn w:val="DefaultParagraphFont"/>
    <w:link w:val="BodyTextIndent"/>
    <w:uiPriority w:val="99"/>
    <w:rsid w:val="00027E9E"/>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27E9E"/>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027E9E"/>
    <w:rPr>
      <w:rFonts w:ascii="RimTimes" w:eastAsia="Times New Roman" w:hAnsi="RimTimes" w:cs="Times New Roman"/>
      <w:sz w:val="28"/>
      <w:szCs w:val="20"/>
      <w:lang w:eastAsia="lv-LV"/>
    </w:rPr>
  </w:style>
  <w:style w:type="paragraph" w:styleId="FootnoteText">
    <w:name w:val="footnote text"/>
    <w:basedOn w:val="Normal"/>
    <w:link w:val="FootnoteTextChar"/>
    <w:rsid w:val="00027E9E"/>
    <w:rPr>
      <w:sz w:val="20"/>
      <w:szCs w:val="20"/>
      <w:lang w:eastAsia="en-US"/>
    </w:rPr>
  </w:style>
  <w:style w:type="character" w:customStyle="1" w:styleId="FootnoteTextChar">
    <w:name w:val="Footnote Text Char"/>
    <w:basedOn w:val="DefaultParagraphFont"/>
    <w:link w:val="FootnoteText"/>
    <w:rsid w:val="00027E9E"/>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027E9E"/>
    <w:pPr>
      <w:ind w:left="720"/>
      <w:contextualSpacing/>
    </w:pPr>
  </w:style>
  <w:style w:type="paragraph" w:customStyle="1" w:styleId="naisf">
    <w:name w:val="naisf"/>
    <w:basedOn w:val="Normal"/>
    <w:rsid w:val="00027E9E"/>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027E9E"/>
    <w:pPr>
      <w:spacing w:after="120" w:line="480" w:lineRule="auto"/>
    </w:pPr>
    <w:rPr>
      <w:lang w:val="x-none" w:eastAsia="x-none"/>
    </w:rPr>
  </w:style>
  <w:style w:type="character" w:customStyle="1" w:styleId="BodyText2Char">
    <w:name w:val="Body Text 2 Char"/>
    <w:basedOn w:val="DefaultParagraphFont"/>
    <w:link w:val="BodyText2"/>
    <w:uiPriority w:val="99"/>
    <w:rsid w:val="00027E9E"/>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027E9E"/>
    <w:rPr>
      <w:rFonts w:ascii="Times New Roman" w:eastAsia="Times New Roman" w:hAnsi="Times New Roman" w:cs="Times New Roman"/>
      <w:sz w:val="28"/>
      <w:szCs w:val="28"/>
      <w:lang w:eastAsia="lv-LV"/>
    </w:rPr>
  </w:style>
  <w:style w:type="paragraph" w:customStyle="1" w:styleId="tv213">
    <w:name w:val="tv213"/>
    <w:basedOn w:val="Normal"/>
    <w:rsid w:val="00027E9E"/>
    <w:pPr>
      <w:spacing w:before="100" w:beforeAutospacing="1" w:after="100" w:afterAutospacing="1"/>
    </w:pPr>
    <w:rPr>
      <w:sz w:val="24"/>
      <w:szCs w:val="24"/>
    </w:rPr>
  </w:style>
  <w:style w:type="paragraph" w:styleId="NoSpacing">
    <w:name w:val="No Spacing"/>
    <w:qFormat/>
    <w:rsid w:val="00027E9E"/>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character" w:customStyle="1" w:styleId="hps">
    <w:name w:val="hps"/>
    <w:rsid w:val="00D20DDA"/>
  </w:style>
  <w:style w:type="character" w:customStyle="1" w:styleId="titolotabell-small">
    <w:name w:val="titolotabell-small"/>
    <w:rsid w:val="00D20DDA"/>
  </w:style>
  <w:style w:type="paragraph" w:styleId="BalloonText">
    <w:name w:val="Balloon Text"/>
    <w:basedOn w:val="Normal"/>
    <w:link w:val="BalloonTextChar"/>
    <w:uiPriority w:val="99"/>
    <w:semiHidden/>
    <w:unhideWhenUsed/>
    <w:rsid w:val="00D20DDA"/>
    <w:rPr>
      <w:rFonts w:ascii="Tahoma" w:hAnsi="Tahoma" w:cs="Tahoma"/>
      <w:sz w:val="16"/>
      <w:szCs w:val="16"/>
    </w:rPr>
  </w:style>
  <w:style w:type="character" w:customStyle="1" w:styleId="BalloonTextChar">
    <w:name w:val="Balloon Text Char"/>
    <w:basedOn w:val="DefaultParagraphFont"/>
    <w:link w:val="BalloonText"/>
    <w:uiPriority w:val="99"/>
    <w:semiHidden/>
    <w:rsid w:val="00D20DDA"/>
    <w:rPr>
      <w:rFonts w:ascii="Tahoma" w:eastAsia="Times New Roman" w:hAnsi="Tahoma" w:cs="Tahoma"/>
      <w:sz w:val="16"/>
      <w:szCs w:val="16"/>
      <w:lang w:eastAsia="lv-LV"/>
    </w:rPr>
  </w:style>
  <w:style w:type="character" w:customStyle="1" w:styleId="c13">
    <w:name w:val="c13"/>
    <w:rsid w:val="00D20DDA"/>
    <w:rPr>
      <w:rFonts w:cs="Times New Roman"/>
    </w:rPr>
  </w:style>
  <w:style w:type="paragraph" w:customStyle="1" w:styleId="c23">
    <w:name w:val="c23"/>
    <w:basedOn w:val="Normal"/>
    <w:rsid w:val="00D20DDA"/>
    <w:pPr>
      <w:spacing w:before="100" w:beforeAutospacing="1" w:after="100" w:afterAutospacing="1"/>
    </w:pPr>
    <w:rPr>
      <w:rFonts w:eastAsia="Calibri"/>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7E9E"/>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027E9E"/>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027E9E"/>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27E9E"/>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027E9E"/>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027E9E"/>
    <w:pPr>
      <w:ind w:firstLine="360"/>
      <w:jc w:val="both"/>
    </w:pPr>
    <w:rPr>
      <w:sz w:val="24"/>
    </w:rPr>
  </w:style>
  <w:style w:type="character" w:customStyle="1" w:styleId="BodyTextIndent2Char">
    <w:name w:val="Body Text Indent 2 Char"/>
    <w:basedOn w:val="DefaultParagraphFont"/>
    <w:link w:val="BodyTextIndent2"/>
    <w:uiPriority w:val="99"/>
    <w:rsid w:val="00027E9E"/>
    <w:rPr>
      <w:rFonts w:ascii="Times New Roman" w:eastAsia="Times New Roman" w:hAnsi="Times New Roman" w:cs="Times New Roman"/>
      <w:sz w:val="24"/>
      <w:szCs w:val="28"/>
      <w:lang w:eastAsia="lv-LV"/>
    </w:rPr>
  </w:style>
  <w:style w:type="character" w:styleId="Hyperlink">
    <w:name w:val="Hyperlink"/>
    <w:rsid w:val="00027E9E"/>
    <w:rPr>
      <w:color w:val="0000FF"/>
      <w:u w:val="single"/>
    </w:rPr>
  </w:style>
  <w:style w:type="paragraph" w:styleId="Footer">
    <w:name w:val="footer"/>
    <w:basedOn w:val="Normal"/>
    <w:link w:val="FooterChar"/>
    <w:uiPriority w:val="99"/>
    <w:rsid w:val="00027E9E"/>
    <w:pPr>
      <w:tabs>
        <w:tab w:val="center" w:pos="4153"/>
        <w:tab w:val="right" w:pos="8306"/>
      </w:tabs>
    </w:pPr>
  </w:style>
  <w:style w:type="character" w:customStyle="1" w:styleId="FooterChar">
    <w:name w:val="Footer Char"/>
    <w:basedOn w:val="DefaultParagraphFont"/>
    <w:link w:val="Footer"/>
    <w:uiPriority w:val="99"/>
    <w:rsid w:val="00027E9E"/>
    <w:rPr>
      <w:rFonts w:ascii="Times New Roman" w:eastAsia="Times New Roman" w:hAnsi="Times New Roman" w:cs="Times New Roman"/>
      <w:sz w:val="28"/>
      <w:szCs w:val="28"/>
      <w:lang w:eastAsia="lv-LV"/>
    </w:rPr>
  </w:style>
  <w:style w:type="paragraph" w:styleId="BodyText">
    <w:name w:val="Body Text"/>
    <w:basedOn w:val="Normal"/>
    <w:link w:val="BodyTextChar"/>
    <w:rsid w:val="00027E9E"/>
    <w:pPr>
      <w:spacing w:after="120"/>
    </w:pPr>
  </w:style>
  <w:style w:type="character" w:customStyle="1" w:styleId="BodyTextChar">
    <w:name w:val="Body Text Char"/>
    <w:basedOn w:val="DefaultParagraphFont"/>
    <w:link w:val="BodyText"/>
    <w:rsid w:val="00027E9E"/>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027E9E"/>
    <w:pPr>
      <w:spacing w:after="120"/>
      <w:ind w:left="283"/>
    </w:pPr>
  </w:style>
  <w:style w:type="character" w:customStyle="1" w:styleId="BodyTextIndentChar">
    <w:name w:val="Body Text Indent Char"/>
    <w:basedOn w:val="DefaultParagraphFont"/>
    <w:link w:val="BodyTextIndent"/>
    <w:uiPriority w:val="99"/>
    <w:rsid w:val="00027E9E"/>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27E9E"/>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027E9E"/>
    <w:rPr>
      <w:rFonts w:ascii="RimTimes" w:eastAsia="Times New Roman" w:hAnsi="RimTimes" w:cs="Times New Roman"/>
      <w:sz w:val="28"/>
      <w:szCs w:val="20"/>
      <w:lang w:eastAsia="lv-LV"/>
    </w:rPr>
  </w:style>
  <w:style w:type="paragraph" w:styleId="FootnoteText">
    <w:name w:val="footnote text"/>
    <w:basedOn w:val="Normal"/>
    <w:link w:val="FootnoteTextChar"/>
    <w:rsid w:val="00027E9E"/>
    <w:rPr>
      <w:sz w:val="20"/>
      <w:szCs w:val="20"/>
      <w:lang w:eastAsia="en-US"/>
    </w:rPr>
  </w:style>
  <w:style w:type="character" w:customStyle="1" w:styleId="FootnoteTextChar">
    <w:name w:val="Footnote Text Char"/>
    <w:basedOn w:val="DefaultParagraphFont"/>
    <w:link w:val="FootnoteText"/>
    <w:rsid w:val="00027E9E"/>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027E9E"/>
    <w:pPr>
      <w:ind w:left="720"/>
      <w:contextualSpacing/>
    </w:pPr>
  </w:style>
  <w:style w:type="paragraph" w:customStyle="1" w:styleId="naisf">
    <w:name w:val="naisf"/>
    <w:basedOn w:val="Normal"/>
    <w:rsid w:val="00027E9E"/>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027E9E"/>
    <w:pPr>
      <w:spacing w:after="120" w:line="480" w:lineRule="auto"/>
    </w:pPr>
    <w:rPr>
      <w:lang w:val="x-none" w:eastAsia="x-none"/>
    </w:rPr>
  </w:style>
  <w:style w:type="character" w:customStyle="1" w:styleId="BodyText2Char">
    <w:name w:val="Body Text 2 Char"/>
    <w:basedOn w:val="DefaultParagraphFont"/>
    <w:link w:val="BodyText2"/>
    <w:uiPriority w:val="99"/>
    <w:rsid w:val="00027E9E"/>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027E9E"/>
    <w:rPr>
      <w:rFonts w:ascii="Times New Roman" w:eastAsia="Times New Roman" w:hAnsi="Times New Roman" w:cs="Times New Roman"/>
      <w:sz w:val="28"/>
      <w:szCs w:val="28"/>
      <w:lang w:eastAsia="lv-LV"/>
    </w:rPr>
  </w:style>
  <w:style w:type="paragraph" w:customStyle="1" w:styleId="tv213">
    <w:name w:val="tv213"/>
    <w:basedOn w:val="Normal"/>
    <w:rsid w:val="00027E9E"/>
    <w:pPr>
      <w:spacing w:before="100" w:beforeAutospacing="1" w:after="100" w:afterAutospacing="1"/>
    </w:pPr>
    <w:rPr>
      <w:sz w:val="24"/>
      <w:szCs w:val="24"/>
    </w:rPr>
  </w:style>
  <w:style w:type="paragraph" w:styleId="NoSpacing">
    <w:name w:val="No Spacing"/>
    <w:qFormat/>
    <w:rsid w:val="00027E9E"/>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character" w:customStyle="1" w:styleId="hps">
    <w:name w:val="hps"/>
    <w:rsid w:val="00D20DDA"/>
  </w:style>
  <w:style w:type="character" w:customStyle="1" w:styleId="titolotabell-small">
    <w:name w:val="titolotabell-small"/>
    <w:rsid w:val="00D20DDA"/>
  </w:style>
  <w:style w:type="paragraph" w:styleId="BalloonText">
    <w:name w:val="Balloon Text"/>
    <w:basedOn w:val="Normal"/>
    <w:link w:val="BalloonTextChar"/>
    <w:uiPriority w:val="99"/>
    <w:semiHidden/>
    <w:unhideWhenUsed/>
    <w:rsid w:val="00D20DDA"/>
    <w:rPr>
      <w:rFonts w:ascii="Tahoma" w:hAnsi="Tahoma" w:cs="Tahoma"/>
      <w:sz w:val="16"/>
      <w:szCs w:val="16"/>
    </w:rPr>
  </w:style>
  <w:style w:type="character" w:customStyle="1" w:styleId="BalloonTextChar">
    <w:name w:val="Balloon Text Char"/>
    <w:basedOn w:val="DefaultParagraphFont"/>
    <w:link w:val="BalloonText"/>
    <w:uiPriority w:val="99"/>
    <w:semiHidden/>
    <w:rsid w:val="00D20DDA"/>
    <w:rPr>
      <w:rFonts w:ascii="Tahoma" w:eastAsia="Times New Roman" w:hAnsi="Tahoma" w:cs="Tahoma"/>
      <w:sz w:val="16"/>
      <w:szCs w:val="16"/>
      <w:lang w:eastAsia="lv-LV"/>
    </w:rPr>
  </w:style>
  <w:style w:type="character" w:customStyle="1" w:styleId="c13">
    <w:name w:val="c13"/>
    <w:rsid w:val="00D20DDA"/>
    <w:rPr>
      <w:rFonts w:cs="Times New Roman"/>
    </w:rPr>
  </w:style>
  <w:style w:type="paragraph" w:customStyle="1" w:styleId="c23">
    <w:name w:val="c23"/>
    <w:basedOn w:val="Normal"/>
    <w:rsid w:val="00D20DDA"/>
    <w:pPr>
      <w:spacing w:before="100" w:beforeAutospacing="1" w:after="100" w:afterAutospacing="1"/>
    </w:pPr>
    <w:rPr>
      <w:rFonts w:eastAsia="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oter" Target="footer4.xml"/><Relationship Id="rId3" Type="http://schemas.microsoft.com/office/2007/relationships/stylesWithEffects" Target="stylesWithEffects.xml"/><Relationship Id="rId7" Type="http://schemas.openxmlformats.org/officeDocument/2006/relationships/hyperlink" Target="mailto:Inese.Sprukta@llu.lv"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lu.lv" TargetMode="Externa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7</Pages>
  <Words>10677</Words>
  <Characters>6086</Characters>
  <Application>Microsoft Office Word</Application>
  <DocSecurity>0</DocSecurity>
  <Lines>50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cp:revision>
  <dcterms:created xsi:type="dcterms:W3CDTF">2015-06-01T10:07:00Z</dcterms:created>
  <dcterms:modified xsi:type="dcterms:W3CDTF">2015-06-01T10:53:00Z</dcterms:modified>
</cp:coreProperties>
</file>