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13C" w:rsidRPr="0049244C" w:rsidRDefault="00CA713C" w:rsidP="00CA713C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74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mi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</w:t>
      </w:r>
    </w:p>
    <w:p w:rsidR="00CA713C" w:rsidRDefault="00CA713C" w:rsidP="00CA713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</w:r>
      <w:bookmarkStart w:id="0" w:name="_GoBack"/>
      <w:bookmarkEnd w:id="0"/>
    </w:p>
    <w:p w:rsidR="00CA713C" w:rsidRPr="003E52B9" w:rsidRDefault="00CA713C" w:rsidP="00CA713C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>1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7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0E736D">
        <w:rPr>
          <w:rFonts w:ascii="Times New Roman" w:hAnsi="Times New Roman"/>
          <w:b/>
          <w:i/>
          <w:iCs/>
          <w:sz w:val="24"/>
          <w:szCs w:val="24"/>
        </w:rPr>
        <w:t>Apsardzes un ugunsdrošības signalizācijas apkalpošana un nodrošināšana LLU objektos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74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>) nolikum</w:t>
      </w:r>
      <w:r>
        <w:rPr>
          <w:rFonts w:ascii="Times New Roman" w:hAnsi="Times New Roman"/>
          <w:sz w:val="24"/>
          <w:szCs w:val="24"/>
        </w:rPr>
        <w:t>a tehnisko specifikāciju</w:t>
      </w:r>
      <w:r w:rsidRPr="003E52B9">
        <w:rPr>
          <w:rFonts w:ascii="Times New Roman" w:hAnsi="Times New Roman"/>
          <w:sz w:val="24"/>
          <w:szCs w:val="24"/>
        </w:rPr>
        <w:t>.</w:t>
      </w:r>
    </w:p>
    <w:p w:rsidR="00CA713C" w:rsidRDefault="00CA713C" w:rsidP="00CA713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CA713C" w:rsidRPr="00CA713C" w:rsidRDefault="00CA713C" w:rsidP="00CA713C">
      <w:pPr>
        <w:pStyle w:val="ListParagraph"/>
        <w:spacing w:after="0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A713C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CA713C" w:rsidRPr="00CA713C" w:rsidRDefault="00CA713C" w:rsidP="00CA713C">
      <w:pPr>
        <w:spacing w:after="0"/>
        <w:rPr>
          <w:rFonts w:ascii="Times New Roman" w:hAnsi="Times New Roman"/>
        </w:rPr>
      </w:pPr>
      <w:r w:rsidRPr="00CA713C">
        <w:rPr>
          <w:rFonts w:ascii="Times New Roman" w:hAnsi="Times New Roman"/>
        </w:rPr>
        <w:t>Lūdzu paskaidrot:</w:t>
      </w:r>
    </w:p>
    <w:p w:rsidR="00CA713C" w:rsidRDefault="00CA713C" w:rsidP="00CA713C">
      <w:pPr>
        <w:pStyle w:val="ListParagraph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CA713C">
        <w:rPr>
          <w:rFonts w:ascii="Times New Roman" w:hAnsi="Times New Roman"/>
        </w:rPr>
        <w:t xml:space="preserve">tehniskā - finanšu piedāvājumā 19p., 58.p. 59.p. u.c. </w:t>
      </w:r>
      <w:proofErr w:type="spellStart"/>
      <w:r w:rsidRPr="00CA713C">
        <w:rPr>
          <w:rFonts w:ascii="Times New Roman" w:hAnsi="Times New Roman"/>
        </w:rPr>
        <w:t>jaunpievienojamiem</w:t>
      </w:r>
      <w:proofErr w:type="spellEnd"/>
      <w:r w:rsidRPr="00CA713C">
        <w:rPr>
          <w:rFonts w:ascii="Times New Roman" w:hAnsi="Times New Roman"/>
        </w:rPr>
        <w:t xml:space="preserve"> objektiem </w:t>
      </w:r>
      <w:r w:rsidRPr="00CA713C">
        <w:rPr>
          <w:rFonts w:ascii="Times New Roman" w:hAnsi="Times New Roman"/>
          <w:b/>
          <w:bCs/>
          <w:color w:val="FF0000"/>
        </w:rPr>
        <w:t>Pakalpojumu izmaksas mēnesī jānorada</w:t>
      </w:r>
      <w:r w:rsidRPr="00CA713C">
        <w:rPr>
          <w:rFonts w:ascii="Times New Roman" w:hAnsi="Times New Roman"/>
        </w:rPr>
        <w:t>?</w:t>
      </w:r>
    </w:p>
    <w:p w:rsidR="00CA713C" w:rsidRPr="00CA713C" w:rsidRDefault="00CA713C" w:rsidP="00CA713C">
      <w:pPr>
        <w:pStyle w:val="ListParagraph"/>
        <w:spacing w:after="0"/>
        <w:ind w:left="284"/>
        <w:rPr>
          <w:rFonts w:ascii="Times New Roman" w:hAnsi="Times New Roman"/>
        </w:rPr>
      </w:pPr>
    </w:p>
    <w:p w:rsidR="00CA713C" w:rsidRPr="00CA713C" w:rsidRDefault="00CA713C" w:rsidP="00CA713C">
      <w:pPr>
        <w:spacing w:after="0"/>
        <w:rPr>
          <w:rFonts w:ascii="Times New Roman" w:hAnsi="Times New Roman"/>
        </w:rPr>
      </w:pPr>
      <w:r w:rsidRPr="00CA713C">
        <w:rPr>
          <w:rFonts w:ascii="Times New Roman" w:hAnsi="Times New Roman"/>
        </w:rPr>
        <w:t>b) nav skaidrs detektoru skaits, vai tās arī ir būs jauns objekts perspektīvā:</w:t>
      </w:r>
    </w:p>
    <w:tbl>
      <w:tblPr>
        <w:tblW w:w="17880" w:type="dxa"/>
        <w:tblInd w:w="-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"/>
        <w:gridCol w:w="1134"/>
        <w:gridCol w:w="1701"/>
        <w:gridCol w:w="567"/>
        <w:gridCol w:w="1258"/>
        <w:gridCol w:w="584"/>
        <w:gridCol w:w="567"/>
        <w:gridCol w:w="426"/>
        <w:gridCol w:w="425"/>
        <w:gridCol w:w="567"/>
        <w:gridCol w:w="709"/>
        <w:gridCol w:w="9521"/>
      </w:tblGrid>
      <w:tr w:rsidR="00CA713C" w:rsidRPr="00CA713C" w:rsidTr="00CA713C">
        <w:trPr>
          <w:trHeight w:val="240"/>
        </w:trPr>
        <w:tc>
          <w:tcPr>
            <w:tcW w:w="4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21.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8.d.v. telpas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Lielā iela 19, 4-5.stāvs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UD</w:t>
            </w:r>
          </w:p>
        </w:tc>
        <w:tc>
          <w:tcPr>
            <w:tcW w:w="12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FX-3NET/LV</w:t>
            </w:r>
          </w:p>
        </w:tc>
        <w:tc>
          <w:tcPr>
            <w:tcW w:w="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0</w:t>
            </w:r>
          </w:p>
        </w:tc>
        <w:tc>
          <w:tcPr>
            <w:tcW w:w="4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0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  <w:r w:rsidRPr="00CA713C">
              <w:rPr>
                <w:rFonts w:ascii="Times New Roman" w:hAnsi="Times New Roman"/>
                <w:sz w:val="16"/>
                <w:szCs w:val="16"/>
                <w:lang w:eastAsia="lv-LV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color w:val="FF0000"/>
                <w:sz w:val="16"/>
                <w:szCs w:val="16"/>
                <w:lang w:eastAsia="lv-LV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A713C" w:rsidRPr="00CA713C" w:rsidRDefault="00CA713C" w:rsidP="00CA713C">
            <w:pPr>
              <w:spacing w:after="0"/>
              <w:jc w:val="center"/>
              <w:rPr>
                <w:rFonts w:ascii="Times New Roman" w:eastAsiaTheme="minorHAnsi" w:hAnsi="Times New Roman"/>
                <w:sz w:val="16"/>
                <w:szCs w:val="16"/>
                <w:lang w:eastAsia="lv-LV"/>
              </w:rPr>
            </w:pPr>
          </w:p>
        </w:tc>
        <w:tc>
          <w:tcPr>
            <w:tcW w:w="9521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A713C" w:rsidRPr="00CA713C" w:rsidRDefault="00CA713C" w:rsidP="00CA713C">
            <w:pPr>
              <w:spacing w:after="0"/>
              <w:rPr>
                <w:rFonts w:ascii="Times New Roman" w:eastAsia="Times New Roman" w:hAnsi="Times New Roman"/>
                <w:sz w:val="20"/>
                <w:szCs w:val="20"/>
                <w:lang w:eastAsia="lv-LV"/>
              </w:rPr>
            </w:pPr>
          </w:p>
        </w:tc>
      </w:tr>
    </w:tbl>
    <w:p w:rsidR="00CA713C" w:rsidRPr="00CA713C" w:rsidRDefault="00CA713C" w:rsidP="00CA713C">
      <w:pPr>
        <w:spacing w:after="0"/>
        <w:rPr>
          <w:rFonts w:ascii="Times New Roman" w:hAnsi="Times New Roman"/>
          <w:sz w:val="24"/>
          <w:szCs w:val="24"/>
        </w:rPr>
      </w:pPr>
    </w:p>
    <w:p w:rsidR="00CA713C" w:rsidRPr="00CA713C" w:rsidRDefault="00CA713C" w:rsidP="00CA713C">
      <w:pPr>
        <w:spacing w:after="0"/>
        <w:rPr>
          <w:rFonts w:ascii="Times New Roman" w:hAnsi="Times New Roman"/>
          <w:sz w:val="20"/>
          <w:szCs w:val="20"/>
        </w:rPr>
      </w:pPr>
    </w:p>
    <w:p w:rsidR="00CA713C" w:rsidRPr="00CA713C" w:rsidRDefault="00CA713C" w:rsidP="00CA713C">
      <w:pPr>
        <w:pStyle w:val="ListParagraph"/>
        <w:spacing w:after="0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A713C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</w:p>
    <w:p w:rsidR="00CA713C" w:rsidRPr="00CA713C" w:rsidRDefault="00CA713C" w:rsidP="00CA713C">
      <w:pPr>
        <w:spacing w:after="0"/>
        <w:rPr>
          <w:rFonts w:ascii="Times New Roman" w:hAnsi="Times New Roman"/>
          <w:sz w:val="24"/>
          <w:szCs w:val="24"/>
        </w:rPr>
      </w:pPr>
      <w:r w:rsidRPr="00CA713C">
        <w:rPr>
          <w:rFonts w:ascii="Times New Roman" w:hAnsi="Times New Roman"/>
          <w:sz w:val="24"/>
          <w:szCs w:val="24"/>
        </w:rPr>
        <w:t>21.pozīcija būs kā jauns objekts perspektīvā.</w:t>
      </w:r>
    </w:p>
    <w:p w:rsidR="00CA713C" w:rsidRPr="00CA713C" w:rsidRDefault="00CA713C" w:rsidP="00CA713C">
      <w:pPr>
        <w:spacing w:after="0"/>
        <w:rPr>
          <w:rFonts w:ascii="Times New Roman" w:hAnsi="Times New Roman"/>
          <w:sz w:val="24"/>
          <w:szCs w:val="24"/>
        </w:rPr>
      </w:pPr>
      <w:r w:rsidRPr="00CA713C">
        <w:rPr>
          <w:rFonts w:ascii="Times New Roman" w:hAnsi="Times New Roman"/>
          <w:sz w:val="24"/>
          <w:szCs w:val="24"/>
        </w:rPr>
        <w:t>Finanšu piedāvājumā par 19p.,21.p., 58.p. un 59.p. pakalpojuma izmaksas nav jānorāda.</w:t>
      </w:r>
    </w:p>
    <w:p w:rsidR="00EE4B8C" w:rsidRDefault="00EE4B8C">
      <w:pPr>
        <w:rPr>
          <w:rFonts w:ascii="Times New Roman" w:hAnsi="Times New Roman"/>
          <w:b/>
          <w:sz w:val="24"/>
          <w:szCs w:val="24"/>
        </w:rPr>
      </w:pPr>
    </w:p>
    <w:p w:rsidR="00CA713C" w:rsidRDefault="00CA713C"/>
    <w:sectPr w:rsidR="00CA713C" w:rsidSect="00CA713C">
      <w:pgSz w:w="11906" w:h="16838"/>
      <w:pgMar w:top="993" w:right="1274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1869FA"/>
    <w:multiLevelType w:val="hybridMultilevel"/>
    <w:tmpl w:val="BEB6FBA8"/>
    <w:lvl w:ilvl="0" w:tplc="6D6661D0">
      <w:start w:val="1"/>
      <w:numFmt w:val="lowerLetter"/>
      <w:lvlText w:val="%1)"/>
      <w:lvlJc w:val="left"/>
      <w:pPr>
        <w:ind w:left="28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04" w:hanging="360"/>
      </w:pPr>
    </w:lvl>
    <w:lvl w:ilvl="2" w:tplc="0426001B" w:tentative="1">
      <w:start w:val="1"/>
      <w:numFmt w:val="lowerRoman"/>
      <w:lvlText w:val="%3."/>
      <w:lvlJc w:val="right"/>
      <w:pPr>
        <w:ind w:left="1724" w:hanging="180"/>
      </w:pPr>
    </w:lvl>
    <w:lvl w:ilvl="3" w:tplc="0426000F" w:tentative="1">
      <w:start w:val="1"/>
      <w:numFmt w:val="decimal"/>
      <w:lvlText w:val="%4."/>
      <w:lvlJc w:val="left"/>
      <w:pPr>
        <w:ind w:left="2444" w:hanging="360"/>
      </w:pPr>
    </w:lvl>
    <w:lvl w:ilvl="4" w:tplc="04260019" w:tentative="1">
      <w:start w:val="1"/>
      <w:numFmt w:val="lowerLetter"/>
      <w:lvlText w:val="%5."/>
      <w:lvlJc w:val="left"/>
      <w:pPr>
        <w:ind w:left="3164" w:hanging="360"/>
      </w:pPr>
    </w:lvl>
    <w:lvl w:ilvl="5" w:tplc="0426001B" w:tentative="1">
      <w:start w:val="1"/>
      <w:numFmt w:val="lowerRoman"/>
      <w:lvlText w:val="%6."/>
      <w:lvlJc w:val="right"/>
      <w:pPr>
        <w:ind w:left="3884" w:hanging="180"/>
      </w:pPr>
    </w:lvl>
    <w:lvl w:ilvl="6" w:tplc="0426000F" w:tentative="1">
      <w:start w:val="1"/>
      <w:numFmt w:val="decimal"/>
      <w:lvlText w:val="%7."/>
      <w:lvlJc w:val="left"/>
      <w:pPr>
        <w:ind w:left="4604" w:hanging="360"/>
      </w:pPr>
    </w:lvl>
    <w:lvl w:ilvl="7" w:tplc="04260019" w:tentative="1">
      <w:start w:val="1"/>
      <w:numFmt w:val="lowerLetter"/>
      <w:lvlText w:val="%8."/>
      <w:lvlJc w:val="left"/>
      <w:pPr>
        <w:ind w:left="5324" w:hanging="360"/>
      </w:pPr>
    </w:lvl>
    <w:lvl w:ilvl="8" w:tplc="0426001B" w:tentative="1">
      <w:start w:val="1"/>
      <w:numFmt w:val="lowerRoman"/>
      <w:lvlText w:val="%9."/>
      <w:lvlJc w:val="right"/>
      <w:pPr>
        <w:ind w:left="604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13C"/>
    <w:rsid w:val="00CA713C"/>
    <w:rsid w:val="00EE4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13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A713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CA713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13C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A713C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CA713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1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501</Words>
  <Characters>287</Characters>
  <Application>Microsoft Office Word</Application>
  <DocSecurity>0</DocSecurity>
  <Lines>2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2015-07-02T12:57:00Z</dcterms:created>
  <dcterms:modified xsi:type="dcterms:W3CDTF">2015-07-02T12:59:00Z</dcterms:modified>
</cp:coreProperties>
</file>