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89" w:rsidRDefault="00064189" w:rsidP="00064189">
      <w:pPr>
        <w:jc w:val="right"/>
        <w:rPr>
          <w:rFonts w:ascii="Times New Roman" w:hAnsi="Times New Roman"/>
          <w:b/>
          <w:sz w:val="28"/>
          <w:szCs w:val="28"/>
        </w:rPr>
      </w:pPr>
      <w:bookmarkStart w:id="0" w:name="_Toc325703804"/>
      <w:r>
        <w:rPr>
          <w:rFonts w:ascii="Times New Roman" w:hAnsi="Times New Roman"/>
          <w:b/>
          <w:sz w:val="28"/>
          <w:szCs w:val="28"/>
        </w:rPr>
        <w:t>Pielikums Nr.6</w:t>
      </w:r>
      <w:bookmarkStart w:id="1" w:name="_GoBack"/>
      <w:bookmarkEnd w:id="1"/>
    </w:p>
    <w:p w:rsidR="00AA0F77" w:rsidRDefault="00AA0F77" w:rsidP="00646517">
      <w:pPr>
        <w:jc w:val="center"/>
        <w:rPr>
          <w:rFonts w:ascii="Times New Roman" w:hAnsi="Times New Roman"/>
          <w:b/>
          <w:sz w:val="28"/>
          <w:szCs w:val="28"/>
        </w:rPr>
      </w:pPr>
      <w:r>
        <w:rPr>
          <w:rFonts w:ascii="Times New Roman" w:hAnsi="Times New Roman"/>
          <w:b/>
          <w:sz w:val="28"/>
          <w:szCs w:val="28"/>
        </w:rPr>
        <w:t xml:space="preserve">Tehniskā specifikācija </w:t>
      </w:r>
    </w:p>
    <w:p w:rsidR="00E41DEB" w:rsidRDefault="00AA0F77" w:rsidP="005C2928">
      <w:pPr>
        <w:jc w:val="center"/>
        <w:rPr>
          <w:rFonts w:ascii="Times New Roman" w:hAnsi="Times New Roman"/>
          <w:b/>
          <w:sz w:val="28"/>
          <w:szCs w:val="28"/>
        </w:rPr>
      </w:pPr>
      <w:r>
        <w:rPr>
          <w:rFonts w:ascii="Times New Roman" w:hAnsi="Times New Roman"/>
          <w:b/>
          <w:sz w:val="28"/>
          <w:szCs w:val="28"/>
        </w:rPr>
        <w:t>Jelgavas pils vēdināšanas sistēmas atjaunošana</w:t>
      </w:r>
      <w:r w:rsidR="00A462F7">
        <w:rPr>
          <w:rFonts w:ascii="Times New Roman" w:hAnsi="Times New Roman"/>
          <w:b/>
          <w:sz w:val="28"/>
          <w:szCs w:val="28"/>
        </w:rPr>
        <w:t xml:space="preserve">s un pārbūves </w:t>
      </w:r>
      <w:r w:rsidR="004D49C2">
        <w:rPr>
          <w:rFonts w:ascii="Times New Roman" w:hAnsi="Times New Roman"/>
          <w:b/>
          <w:sz w:val="28"/>
          <w:szCs w:val="28"/>
        </w:rPr>
        <w:t>būvprojekta</w:t>
      </w:r>
      <w:r w:rsidR="00A462F7">
        <w:rPr>
          <w:rFonts w:ascii="Times New Roman" w:hAnsi="Times New Roman"/>
          <w:b/>
          <w:sz w:val="28"/>
          <w:szCs w:val="28"/>
        </w:rPr>
        <w:t xml:space="preserve"> izstrādei</w:t>
      </w:r>
    </w:p>
    <w:p w:rsidR="00AA0F77" w:rsidRPr="00AA0F77" w:rsidRDefault="001B6A17" w:rsidP="00AA0F77">
      <w:pPr>
        <w:pStyle w:val="ListParagraph"/>
        <w:numPr>
          <w:ilvl w:val="0"/>
          <w:numId w:val="28"/>
        </w:numPr>
        <w:rPr>
          <w:rFonts w:ascii="Times New Roman" w:hAnsi="Times New Roman"/>
          <w:sz w:val="24"/>
          <w:szCs w:val="24"/>
        </w:rPr>
      </w:pPr>
      <w:r>
        <w:rPr>
          <w:rFonts w:ascii="Times New Roman" w:hAnsi="Times New Roman"/>
          <w:sz w:val="24"/>
          <w:szCs w:val="24"/>
        </w:rPr>
        <w:t xml:space="preserve">VISPĀRĪGI </w:t>
      </w:r>
      <w:r w:rsidR="00A25CC1">
        <w:rPr>
          <w:rFonts w:ascii="Times New Roman" w:hAnsi="Times New Roman"/>
          <w:sz w:val="24"/>
          <w:szCs w:val="24"/>
        </w:rPr>
        <w:t>DATI PAR ĒKU</w:t>
      </w:r>
      <w:r>
        <w:rPr>
          <w:rFonts w:ascii="Times New Roman" w:hAnsi="Times New Roman"/>
          <w:sz w:val="24"/>
          <w:szCs w:val="24"/>
        </w:rPr>
        <w:t xml:space="preserve"> UN ESOŠO SITUĀCIJU</w:t>
      </w:r>
    </w:p>
    <w:p w:rsidR="00E41DEB" w:rsidRDefault="00E41DEB" w:rsidP="00F72C11">
      <w:pPr>
        <w:ind w:firstLine="360"/>
        <w:rPr>
          <w:rFonts w:ascii="Times New Roman" w:hAnsi="Times New Roman"/>
          <w:sz w:val="24"/>
          <w:szCs w:val="24"/>
        </w:rPr>
      </w:pPr>
      <w:r w:rsidRPr="00E41DEB">
        <w:rPr>
          <w:rFonts w:ascii="Times New Roman" w:hAnsi="Times New Roman"/>
          <w:sz w:val="24"/>
          <w:szCs w:val="24"/>
        </w:rPr>
        <w:t>Jelgavas pils ar park</w:t>
      </w:r>
      <w:r w:rsidR="00F72C11">
        <w:rPr>
          <w:rFonts w:ascii="Times New Roman" w:hAnsi="Times New Roman"/>
          <w:sz w:val="24"/>
          <w:szCs w:val="24"/>
        </w:rPr>
        <w:t xml:space="preserve">u ir </w:t>
      </w:r>
      <w:r w:rsidR="00F72C11" w:rsidRPr="00E41DEB">
        <w:rPr>
          <w:rFonts w:ascii="Times New Roman" w:hAnsi="Times New Roman"/>
          <w:sz w:val="24"/>
          <w:szCs w:val="24"/>
        </w:rPr>
        <w:t>valsts nozīmes arhitektūras piemineklis</w:t>
      </w:r>
      <w:r w:rsidR="00F72C11">
        <w:rPr>
          <w:rFonts w:ascii="Times New Roman" w:hAnsi="Times New Roman"/>
          <w:sz w:val="24"/>
          <w:szCs w:val="24"/>
        </w:rPr>
        <w:t xml:space="preserve"> (valsts aizsardzības Nr.5153), kas atrodas Lielajā ielā 2, Jelgavā.</w:t>
      </w:r>
    </w:p>
    <w:p w:rsidR="00F72C11" w:rsidRPr="00AA0F77" w:rsidRDefault="00A462F7" w:rsidP="00F72C11">
      <w:pPr>
        <w:ind w:firstLine="360"/>
        <w:rPr>
          <w:rFonts w:ascii="Times New Roman" w:hAnsi="Times New Roman"/>
          <w:sz w:val="24"/>
          <w:szCs w:val="24"/>
        </w:rPr>
      </w:pPr>
      <w:r w:rsidRPr="00E41DEB">
        <w:rPr>
          <w:rFonts w:ascii="Times New Roman" w:hAnsi="Times New Roman"/>
          <w:sz w:val="24"/>
          <w:szCs w:val="24"/>
        </w:rPr>
        <w:t xml:space="preserve">Jelgavas pils </w:t>
      </w:r>
      <w:r>
        <w:rPr>
          <w:rFonts w:ascii="Times New Roman" w:hAnsi="Times New Roman"/>
          <w:sz w:val="24"/>
          <w:szCs w:val="24"/>
        </w:rPr>
        <w:t>ē</w:t>
      </w:r>
      <w:r w:rsidR="00F72C11">
        <w:rPr>
          <w:rFonts w:ascii="Times New Roman" w:hAnsi="Times New Roman"/>
          <w:sz w:val="24"/>
          <w:szCs w:val="24"/>
        </w:rPr>
        <w:t>kā ( kadastra numurs 09000120011001) ir izvietota Latvijas Lauksaimniecības universitāte, kas nosaka tai izglītības iestādes statusu.</w:t>
      </w:r>
      <w:r w:rsidR="00AA0F77">
        <w:rPr>
          <w:rFonts w:ascii="Times New Roman" w:hAnsi="Times New Roman"/>
          <w:sz w:val="24"/>
          <w:szCs w:val="24"/>
        </w:rPr>
        <w:t xml:space="preserve"> Ēkas kopējā platība ir 20632m</w:t>
      </w:r>
      <w:r w:rsidR="00AA0F77">
        <w:rPr>
          <w:rFonts w:ascii="Times New Roman" w:hAnsi="Times New Roman"/>
          <w:sz w:val="24"/>
          <w:szCs w:val="24"/>
          <w:vertAlign w:val="superscript"/>
        </w:rPr>
        <w:t>2</w:t>
      </w:r>
      <w:r w:rsidR="00AA0F77">
        <w:rPr>
          <w:rFonts w:ascii="Times New Roman" w:hAnsi="Times New Roman"/>
          <w:sz w:val="24"/>
          <w:szCs w:val="24"/>
        </w:rPr>
        <w:t>.</w:t>
      </w:r>
    </w:p>
    <w:p w:rsidR="00F72C11" w:rsidRDefault="00F72C11" w:rsidP="0092437C">
      <w:pPr>
        <w:ind w:firstLine="360"/>
        <w:rPr>
          <w:rFonts w:ascii="Times New Roman" w:hAnsi="Times New Roman"/>
          <w:sz w:val="24"/>
          <w:szCs w:val="24"/>
        </w:rPr>
      </w:pPr>
      <w:r>
        <w:rPr>
          <w:rFonts w:ascii="Times New Roman" w:hAnsi="Times New Roman"/>
          <w:sz w:val="24"/>
          <w:szCs w:val="24"/>
        </w:rPr>
        <w:t xml:space="preserve"> Lai</w:t>
      </w:r>
      <w:r w:rsidR="00F01F80" w:rsidRPr="00F01F80">
        <w:rPr>
          <w:rFonts w:ascii="Times New Roman" w:hAnsi="Times New Roman"/>
          <w:sz w:val="24"/>
          <w:szCs w:val="24"/>
        </w:rPr>
        <w:t xml:space="preserve"> </w:t>
      </w:r>
      <w:r w:rsidR="00F01F80">
        <w:rPr>
          <w:rFonts w:ascii="Times New Roman" w:hAnsi="Times New Roman"/>
          <w:sz w:val="24"/>
          <w:szCs w:val="24"/>
        </w:rPr>
        <w:t xml:space="preserve">veicinātu energoresursu racionālu izmantošanu, 2014.gada decembrī tika veikts </w:t>
      </w:r>
      <w:r w:rsidR="0092437C">
        <w:rPr>
          <w:rFonts w:ascii="Times New Roman" w:hAnsi="Times New Roman"/>
          <w:sz w:val="24"/>
          <w:szCs w:val="24"/>
        </w:rPr>
        <w:t xml:space="preserve">ēkas </w:t>
      </w:r>
      <w:r w:rsidR="00F01F80">
        <w:rPr>
          <w:rFonts w:ascii="Times New Roman" w:hAnsi="Times New Roman"/>
          <w:sz w:val="24"/>
          <w:szCs w:val="24"/>
        </w:rPr>
        <w:t>energoaudits, kurā minēta virkne pasākumu</w:t>
      </w:r>
      <w:r w:rsidR="00F01F80" w:rsidRPr="00F01F80">
        <w:rPr>
          <w:rFonts w:ascii="Times New Roman" w:hAnsi="Times New Roman"/>
          <w:sz w:val="24"/>
          <w:szCs w:val="24"/>
        </w:rPr>
        <w:t xml:space="preserve"> </w:t>
      </w:r>
      <w:r w:rsidR="00F01F80">
        <w:rPr>
          <w:rFonts w:ascii="Times New Roman" w:hAnsi="Times New Roman"/>
          <w:sz w:val="24"/>
          <w:szCs w:val="24"/>
        </w:rPr>
        <w:t>Jelgavas pils energoefektivitātes uzlabošanai. Viens no pasākumiem ir ēkas vēdināšanas sistēmu atjaunošana un pārbūve.</w:t>
      </w:r>
    </w:p>
    <w:p w:rsidR="00F01F80" w:rsidRDefault="00F01F80" w:rsidP="00F72C11">
      <w:pPr>
        <w:ind w:firstLine="360"/>
        <w:rPr>
          <w:rFonts w:ascii="Times New Roman" w:hAnsi="Times New Roman"/>
          <w:sz w:val="24"/>
          <w:szCs w:val="24"/>
        </w:rPr>
      </w:pPr>
      <w:r>
        <w:rPr>
          <w:rFonts w:ascii="Times New Roman" w:hAnsi="Times New Roman"/>
          <w:sz w:val="24"/>
          <w:szCs w:val="24"/>
        </w:rPr>
        <w:t>Pasūtītāja rīcībā ir Jelgavas pils vēdināšanas sistēmas inventarizācija, kura veikta 2015.gada</w:t>
      </w:r>
      <w:r w:rsidR="00AA0F77">
        <w:rPr>
          <w:rFonts w:ascii="Times New Roman" w:hAnsi="Times New Roman"/>
          <w:sz w:val="24"/>
          <w:szCs w:val="24"/>
        </w:rPr>
        <w:t xml:space="preserve"> aprīlī.</w:t>
      </w:r>
    </w:p>
    <w:p w:rsidR="00AA0F77" w:rsidRPr="00FE2093" w:rsidRDefault="00BD29F2" w:rsidP="00AA0F77">
      <w:pPr>
        <w:pStyle w:val="ListParagraph"/>
        <w:numPr>
          <w:ilvl w:val="0"/>
          <w:numId w:val="28"/>
        </w:numPr>
        <w:rPr>
          <w:rFonts w:ascii="Times New Roman" w:hAnsi="Times New Roman"/>
          <w:sz w:val="24"/>
          <w:szCs w:val="24"/>
        </w:rPr>
      </w:pPr>
      <w:r w:rsidRPr="00FE2093">
        <w:rPr>
          <w:rFonts w:ascii="Times New Roman" w:hAnsi="Times New Roman"/>
          <w:sz w:val="24"/>
          <w:szCs w:val="24"/>
        </w:rPr>
        <w:t>PROJEKTA</w:t>
      </w:r>
      <w:proofErr w:type="gramStart"/>
      <w:r w:rsidRPr="00FE2093">
        <w:rPr>
          <w:rFonts w:ascii="Times New Roman" w:hAnsi="Times New Roman"/>
          <w:sz w:val="24"/>
          <w:szCs w:val="24"/>
        </w:rPr>
        <w:t xml:space="preserve">  </w:t>
      </w:r>
      <w:proofErr w:type="gramEnd"/>
      <w:r w:rsidRPr="00FE2093">
        <w:rPr>
          <w:rFonts w:ascii="Times New Roman" w:hAnsi="Times New Roman"/>
          <w:sz w:val="24"/>
          <w:szCs w:val="24"/>
        </w:rPr>
        <w:t xml:space="preserve">IECERES </w:t>
      </w:r>
      <w:r w:rsidR="00AA0F77" w:rsidRPr="00FE2093">
        <w:rPr>
          <w:rFonts w:ascii="Times New Roman" w:hAnsi="Times New Roman"/>
          <w:sz w:val="24"/>
          <w:szCs w:val="24"/>
        </w:rPr>
        <w:t>MĒRĶIS UN UZDEVUMI</w:t>
      </w:r>
    </w:p>
    <w:p w:rsidR="00E41DEB" w:rsidRPr="00A462F7" w:rsidRDefault="00A462F7" w:rsidP="00A462F7">
      <w:pPr>
        <w:ind w:left="360"/>
        <w:rPr>
          <w:rFonts w:ascii="Times New Roman" w:hAnsi="Times New Roman"/>
          <w:sz w:val="24"/>
          <w:szCs w:val="24"/>
        </w:rPr>
      </w:pPr>
      <w:r w:rsidRPr="00A462F7">
        <w:rPr>
          <w:rFonts w:ascii="Times New Roman" w:hAnsi="Times New Roman"/>
          <w:sz w:val="24"/>
          <w:szCs w:val="24"/>
        </w:rPr>
        <w:t xml:space="preserve">2.1. </w:t>
      </w:r>
      <w:r w:rsidR="00BD29F2">
        <w:rPr>
          <w:rFonts w:ascii="Times New Roman" w:hAnsi="Times New Roman"/>
          <w:sz w:val="24"/>
          <w:szCs w:val="24"/>
        </w:rPr>
        <w:t>Projekta i</w:t>
      </w:r>
      <w:r w:rsidR="0092437C" w:rsidRPr="00A462F7">
        <w:rPr>
          <w:rFonts w:ascii="Times New Roman" w:hAnsi="Times New Roman"/>
          <w:sz w:val="24"/>
          <w:szCs w:val="24"/>
        </w:rPr>
        <w:t>eceres</w:t>
      </w:r>
      <w:r w:rsidR="00AA0F77" w:rsidRPr="00A462F7">
        <w:rPr>
          <w:rFonts w:ascii="Times New Roman" w:hAnsi="Times New Roman"/>
          <w:sz w:val="24"/>
          <w:szCs w:val="24"/>
        </w:rPr>
        <w:t xml:space="preserve"> mērķis ir </w:t>
      </w:r>
      <w:r w:rsidR="0092437C" w:rsidRPr="00A462F7">
        <w:rPr>
          <w:rFonts w:ascii="Times New Roman" w:hAnsi="Times New Roman"/>
          <w:sz w:val="24"/>
          <w:szCs w:val="24"/>
        </w:rPr>
        <w:t>uzlabot Jelgavas pils energoefektivitāti, nodrošino</w:t>
      </w:r>
      <w:r w:rsidR="00AA0F77" w:rsidRPr="00A462F7">
        <w:rPr>
          <w:rFonts w:ascii="Times New Roman" w:hAnsi="Times New Roman"/>
          <w:sz w:val="24"/>
          <w:szCs w:val="24"/>
        </w:rPr>
        <w:t>t MK noteikumu prasībām atbilstošu gaisa kvalitāti šādās telpu grupās:</w:t>
      </w:r>
    </w:p>
    <w:p w:rsidR="003A3165" w:rsidRPr="001B6A17" w:rsidRDefault="001B6A17" w:rsidP="001B6A17">
      <w:pPr>
        <w:tabs>
          <w:tab w:val="left" w:pos="0"/>
          <w:tab w:val="left" w:pos="426"/>
        </w:tabs>
        <w:spacing w:after="0" w:line="24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B6A17">
        <w:rPr>
          <w:rFonts w:ascii="Times New Roman" w:hAnsi="Times New Roman"/>
          <w:sz w:val="24"/>
          <w:szCs w:val="24"/>
        </w:rPr>
        <w:t>2.1.1.</w:t>
      </w:r>
      <w:r w:rsidR="006F4034" w:rsidRPr="001B6A17">
        <w:rPr>
          <w:rFonts w:ascii="Times New Roman" w:hAnsi="Times New Roman"/>
          <w:sz w:val="24"/>
          <w:szCs w:val="24"/>
        </w:rPr>
        <w:t>a</w:t>
      </w:r>
      <w:r w:rsidR="00AA0F77" w:rsidRPr="001B6A17">
        <w:rPr>
          <w:rFonts w:ascii="Times New Roman" w:hAnsi="Times New Roman"/>
          <w:sz w:val="24"/>
          <w:szCs w:val="24"/>
        </w:rPr>
        <w:t>ula</w:t>
      </w:r>
      <w:r w:rsidR="003A3165" w:rsidRPr="001B6A17">
        <w:rPr>
          <w:rFonts w:ascii="Times New Roman" w:hAnsi="Times New Roman"/>
          <w:sz w:val="24"/>
          <w:szCs w:val="24"/>
        </w:rPr>
        <w:t xml:space="preserve">, </w:t>
      </w:r>
      <w:r w:rsidR="006F4034" w:rsidRPr="001B6A17">
        <w:rPr>
          <w:rFonts w:ascii="Times New Roman" w:hAnsi="Times New Roman"/>
          <w:sz w:val="24"/>
          <w:szCs w:val="24"/>
        </w:rPr>
        <w:t>aula</w:t>
      </w:r>
      <w:r w:rsidR="00AA0F77" w:rsidRPr="001B6A17">
        <w:rPr>
          <w:rFonts w:ascii="Times New Roman" w:hAnsi="Times New Roman"/>
          <w:sz w:val="24"/>
          <w:szCs w:val="24"/>
        </w:rPr>
        <w:t>s</w:t>
      </w:r>
      <w:r w:rsidR="006F4034" w:rsidRPr="001B6A17">
        <w:rPr>
          <w:rFonts w:ascii="Times New Roman" w:hAnsi="Times New Roman"/>
          <w:sz w:val="24"/>
          <w:szCs w:val="24"/>
        </w:rPr>
        <w:t xml:space="preserve"> </w:t>
      </w:r>
      <w:r w:rsidR="003A3165" w:rsidRPr="001B6A17">
        <w:rPr>
          <w:rFonts w:ascii="Times New Roman" w:hAnsi="Times New Roman"/>
          <w:sz w:val="24"/>
          <w:szCs w:val="24"/>
        </w:rPr>
        <w:t xml:space="preserve">foajē, </w:t>
      </w:r>
      <w:r w:rsidR="006F4034" w:rsidRPr="001B6A17">
        <w:rPr>
          <w:rFonts w:ascii="Times New Roman" w:hAnsi="Times New Roman"/>
          <w:sz w:val="24"/>
          <w:szCs w:val="24"/>
        </w:rPr>
        <w:t>s</w:t>
      </w:r>
      <w:r w:rsidR="003A3165" w:rsidRPr="001B6A17">
        <w:rPr>
          <w:rFonts w:ascii="Times New Roman" w:hAnsi="Times New Roman"/>
          <w:sz w:val="24"/>
          <w:szCs w:val="24"/>
        </w:rPr>
        <w:t>udraba zāle,</w:t>
      </w:r>
      <w:r w:rsidR="006F4034" w:rsidRPr="001B6A17">
        <w:rPr>
          <w:rFonts w:ascii="Times New Roman" w:hAnsi="Times New Roman"/>
          <w:sz w:val="24"/>
          <w:szCs w:val="24"/>
        </w:rPr>
        <w:t xml:space="preserve"> z</w:t>
      </w:r>
      <w:r w:rsidR="003A3165" w:rsidRPr="001B6A17">
        <w:rPr>
          <w:rFonts w:ascii="Times New Roman" w:hAnsi="Times New Roman"/>
          <w:sz w:val="24"/>
          <w:szCs w:val="24"/>
        </w:rPr>
        <w:t>elta zāle;</w:t>
      </w:r>
    </w:p>
    <w:p w:rsidR="003A3165" w:rsidRPr="001B6A17" w:rsidRDefault="001B6A17" w:rsidP="001B6A17">
      <w:pPr>
        <w:tabs>
          <w:tab w:val="left" w:pos="0"/>
          <w:tab w:val="left" w:pos="426"/>
        </w:tabs>
        <w:spacing w:after="0" w:line="24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2.1.2.</w:t>
      </w:r>
      <w:r w:rsidR="006F4034" w:rsidRPr="001B6A17">
        <w:rPr>
          <w:rFonts w:ascii="Times New Roman" w:hAnsi="Times New Roman"/>
          <w:sz w:val="24"/>
          <w:szCs w:val="24"/>
        </w:rPr>
        <w:t xml:space="preserve"> laboratorijas, ēdnīca, mācību virtuve, tualetes;</w:t>
      </w:r>
    </w:p>
    <w:p w:rsidR="006F4034" w:rsidRPr="001B6A17" w:rsidRDefault="001B6A17" w:rsidP="001B6A17">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B6A17">
        <w:rPr>
          <w:rFonts w:ascii="Times New Roman" w:hAnsi="Times New Roman"/>
          <w:sz w:val="24"/>
          <w:szCs w:val="24"/>
        </w:rPr>
        <w:t>2.1.3.</w:t>
      </w:r>
      <w:r w:rsidR="006F4034" w:rsidRPr="001B6A17">
        <w:rPr>
          <w:rFonts w:ascii="Times New Roman" w:hAnsi="Times New Roman"/>
          <w:sz w:val="24"/>
          <w:szCs w:val="24"/>
        </w:rPr>
        <w:t xml:space="preserve"> bibliotēka, arhīvs, lasītava;</w:t>
      </w:r>
    </w:p>
    <w:p w:rsidR="006F4034" w:rsidRPr="001B6A17" w:rsidRDefault="001B6A17" w:rsidP="001B6A17">
      <w:pPr>
        <w:tabs>
          <w:tab w:val="left" w:pos="0"/>
          <w:tab w:val="left" w:pos="426"/>
        </w:tabs>
        <w:spacing w:after="0" w:line="24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B6A17">
        <w:rPr>
          <w:rFonts w:ascii="Times New Roman" w:hAnsi="Times New Roman"/>
          <w:sz w:val="24"/>
          <w:szCs w:val="24"/>
        </w:rPr>
        <w:t>2.1.4.</w:t>
      </w:r>
      <w:r w:rsidR="006F4034" w:rsidRPr="001B6A17">
        <w:rPr>
          <w:rFonts w:ascii="Times New Roman" w:hAnsi="Times New Roman"/>
          <w:sz w:val="24"/>
          <w:szCs w:val="24"/>
        </w:rPr>
        <w:t xml:space="preserve"> auditorijas, kabineti;</w:t>
      </w:r>
    </w:p>
    <w:p w:rsidR="001B6A17" w:rsidRDefault="001B6A17" w:rsidP="001B6A17">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B6A17">
        <w:rPr>
          <w:rFonts w:ascii="Times New Roman" w:hAnsi="Times New Roman"/>
          <w:sz w:val="24"/>
          <w:szCs w:val="24"/>
        </w:rPr>
        <w:t>2.1.5.</w:t>
      </w:r>
      <w:r w:rsidR="006F4034" w:rsidRPr="001B6A17">
        <w:rPr>
          <w:rFonts w:ascii="Times New Roman" w:hAnsi="Times New Roman"/>
          <w:sz w:val="24"/>
          <w:szCs w:val="24"/>
        </w:rPr>
        <w:t xml:space="preserve"> koridori, vestibili</w:t>
      </w:r>
      <w:r w:rsidR="00BD29F2" w:rsidRPr="001B6A17">
        <w:rPr>
          <w:rFonts w:ascii="Times New Roman" w:hAnsi="Times New Roman"/>
          <w:sz w:val="24"/>
          <w:szCs w:val="24"/>
        </w:rPr>
        <w:t>.</w:t>
      </w:r>
    </w:p>
    <w:p w:rsidR="00AA0F77" w:rsidRPr="001B6A17" w:rsidRDefault="001B6A17" w:rsidP="001B6A17">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ab/>
      </w:r>
      <w:r w:rsidRPr="001B6A17">
        <w:rPr>
          <w:rFonts w:ascii="Times New Roman" w:hAnsi="Times New Roman"/>
          <w:sz w:val="24"/>
          <w:szCs w:val="24"/>
        </w:rPr>
        <w:t>2.2.</w:t>
      </w:r>
      <w:r>
        <w:rPr>
          <w:rFonts w:ascii="Times New Roman" w:hAnsi="Times New Roman"/>
          <w:sz w:val="24"/>
          <w:szCs w:val="24"/>
        </w:rPr>
        <w:t xml:space="preserve"> </w:t>
      </w:r>
      <w:r w:rsidR="0092437C" w:rsidRPr="001B6A17">
        <w:rPr>
          <w:rFonts w:ascii="Times New Roman" w:hAnsi="Times New Roman"/>
          <w:sz w:val="24"/>
          <w:szCs w:val="24"/>
        </w:rPr>
        <w:t>I</w:t>
      </w:r>
      <w:r w:rsidR="00AA0F77" w:rsidRPr="001B6A17">
        <w:rPr>
          <w:rFonts w:ascii="Times New Roman" w:hAnsi="Times New Roman"/>
          <w:sz w:val="24"/>
          <w:szCs w:val="24"/>
        </w:rPr>
        <w:t xml:space="preserve">eceres mērķis </w:t>
      </w:r>
      <w:r w:rsidR="0092437C" w:rsidRPr="001B6A17">
        <w:rPr>
          <w:rFonts w:ascii="Times New Roman" w:hAnsi="Times New Roman"/>
          <w:sz w:val="24"/>
          <w:szCs w:val="24"/>
        </w:rPr>
        <w:t xml:space="preserve">ir </w:t>
      </w:r>
      <w:r w:rsidR="00AA0F77" w:rsidRPr="001B6A17">
        <w:rPr>
          <w:rFonts w:ascii="Times New Roman" w:hAnsi="Times New Roman"/>
          <w:sz w:val="24"/>
          <w:szCs w:val="24"/>
        </w:rPr>
        <w:t>sasniedzams</w:t>
      </w:r>
      <w:r w:rsidR="0092437C" w:rsidRPr="001B6A17">
        <w:rPr>
          <w:rFonts w:ascii="Times New Roman" w:hAnsi="Times New Roman"/>
          <w:sz w:val="24"/>
          <w:szCs w:val="24"/>
        </w:rPr>
        <w:t xml:space="preserve"> atjaunojot un pārbūvējot vēdināšanas sistēmu ēkā.</w:t>
      </w:r>
    </w:p>
    <w:p w:rsidR="0092437C" w:rsidRPr="001B6A17" w:rsidRDefault="001B6A17" w:rsidP="001B6A17">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ab/>
      </w:r>
      <w:r w:rsidRPr="001B6A17">
        <w:rPr>
          <w:rFonts w:ascii="Times New Roman" w:hAnsi="Times New Roman"/>
          <w:sz w:val="24"/>
          <w:szCs w:val="24"/>
        </w:rPr>
        <w:t xml:space="preserve">2.3. </w:t>
      </w:r>
      <w:r w:rsidR="0092437C" w:rsidRPr="001B6A17">
        <w:rPr>
          <w:rFonts w:ascii="Times New Roman" w:hAnsi="Times New Roman"/>
          <w:sz w:val="24"/>
          <w:szCs w:val="24"/>
        </w:rPr>
        <w:t>Mērķa sasniegšanai maksimāli saglabājamas un saudzējamas ēkas kā valsts nozīmes arhitektūras pieminekļa konstrukcijas un iekštelpu interjeri</w:t>
      </w:r>
      <w:r w:rsidR="001C2F31">
        <w:rPr>
          <w:rFonts w:ascii="Times New Roman" w:hAnsi="Times New Roman"/>
          <w:sz w:val="24"/>
          <w:szCs w:val="24"/>
        </w:rPr>
        <w:t>.</w:t>
      </w:r>
    </w:p>
    <w:p w:rsidR="00A25CC1" w:rsidRDefault="00A25CC1" w:rsidP="00A25CC1">
      <w:pPr>
        <w:tabs>
          <w:tab w:val="left" w:pos="0"/>
          <w:tab w:val="left" w:pos="426"/>
        </w:tabs>
        <w:spacing w:after="0" w:line="240" w:lineRule="auto"/>
        <w:jc w:val="both"/>
        <w:rPr>
          <w:rFonts w:ascii="Times New Roman" w:hAnsi="Times New Roman"/>
          <w:sz w:val="24"/>
          <w:szCs w:val="24"/>
        </w:rPr>
      </w:pPr>
    </w:p>
    <w:p w:rsidR="001B6A17" w:rsidRPr="00585073" w:rsidRDefault="001B6A17" w:rsidP="00585073">
      <w:pPr>
        <w:pStyle w:val="ListParagraph"/>
        <w:numPr>
          <w:ilvl w:val="0"/>
          <w:numId w:val="28"/>
        </w:numPr>
        <w:tabs>
          <w:tab w:val="left" w:pos="0"/>
          <w:tab w:val="left" w:pos="426"/>
        </w:tabs>
        <w:jc w:val="both"/>
        <w:rPr>
          <w:rFonts w:ascii="Arial" w:hAnsi="Arial" w:cs="Arial"/>
          <w:color w:val="414142"/>
          <w:shd w:val="clear" w:color="auto" w:fill="F1F1F1"/>
        </w:rPr>
      </w:pPr>
      <w:r>
        <w:rPr>
          <w:rFonts w:ascii="Times New Roman" w:hAnsi="Times New Roman"/>
          <w:sz w:val="24"/>
          <w:szCs w:val="24"/>
        </w:rPr>
        <w:t>PROJEKTĒŠANAS STADIJAS</w:t>
      </w:r>
    </w:p>
    <w:tbl>
      <w:tblPr>
        <w:tblStyle w:val="TableGrid"/>
        <w:tblW w:w="0" w:type="auto"/>
        <w:tblInd w:w="720" w:type="dxa"/>
        <w:tblLook w:val="04A0" w:firstRow="1" w:lastRow="0" w:firstColumn="1" w:lastColumn="0" w:noHBand="0" w:noVBand="1"/>
      </w:tblPr>
      <w:tblGrid>
        <w:gridCol w:w="948"/>
        <w:gridCol w:w="2551"/>
        <w:gridCol w:w="5778"/>
      </w:tblGrid>
      <w:tr w:rsidR="001B6A17" w:rsidTr="001B6A17">
        <w:tc>
          <w:tcPr>
            <w:tcW w:w="948" w:type="dxa"/>
          </w:tcPr>
          <w:p w:rsidR="001B6A17" w:rsidRDefault="001B6A17" w:rsidP="001B6A17">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Nr.p.k.</w:t>
            </w:r>
          </w:p>
        </w:tc>
        <w:tc>
          <w:tcPr>
            <w:tcW w:w="2551" w:type="dxa"/>
          </w:tcPr>
          <w:p w:rsidR="001B6A17" w:rsidRDefault="001B6A17" w:rsidP="001B6A17">
            <w:pPr>
              <w:pStyle w:val="ListParagraph"/>
              <w:tabs>
                <w:tab w:val="left" w:pos="0"/>
                <w:tab w:val="left" w:pos="426"/>
              </w:tabs>
              <w:ind w:left="0"/>
              <w:jc w:val="center"/>
              <w:rPr>
                <w:rFonts w:ascii="Times New Roman" w:hAnsi="Times New Roman"/>
                <w:sz w:val="24"/>
                <w:szCs w:val="24"/>
              </w:rPr>
            </w:pPr>
            <w:r>
              <w:rPr>
                <w:rFonts w:ascii="Times New Roman" w:hAnsi="Times New Roman"/>
                <w:sz w:val="24"/>
                <w:szCs w:val="24"/>
              </w:rPr>
              <w:t>Nosaukums</w:t>
            </w:r>
          </w:p>
        </w:tc>
        <w:tc>
          <w:tcPr>
            <w:tcW w:w="5778" w:type="dxa"/>
          </w:tcPr>
          <w:p w:rsidR="001B6A17" w:rsidRDefault="001B6A17" w:rsidP="001B6A17">
            <w:pPr>
              <w:pStyle w:val="ListParagraph"/>
              <w:tabs>
                <w:tab w:val="left" w:pos="0"/>
                <w:tab w:val="left" w:pos="426"/>
              </w:tabs>
              <w:ind w:left="0"/>
              <w:jc w:val="center"/>
              <w:rPr>
                <w:rFonts w:ascii="Times New Roman" w:hAnsi="Times New Roman"/>
                <w:sz w:val="24"/>
                <w:szCs w:val="24"/>
              </w:rPr>
            </w:pPr>
            <w:r>
              <w:rPr>
                <w:rFonts w:ascii="Times New Roman" w:hAnsi="Times New Roman"/>
                <w:sz w:val="24"/>
                <w:szCs w:val="24"/>
              </w:rPr>
              <w:t>Piezīmes</w:t>
            </w:r>
          </w:p>
        </w:tc>
      </w:tr>
      <w:tr w:rsidR="001B6A17" w:rsidTr="001B6A17">
        <w:tc>
          <w:tcPr>
            <w:tcW w:w="948" w:type="dxa"/>
          </w:tcPr>
          <w:p w:rsidR="001B6A17" w:rsidRDefault="001B6A17" w:rsidP="001B6A17">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3.1.</w:t>
            </w:r>
          </w:p>
        </w:tc>
        <w:tc>
          <w:tcPr>
            <w:tcW w:w="2551" w:type="dxa"/>
          </w:tcPr>
          <w:p w:rsidR="001B6A17" w:rsidRDefault="004E662F" w:rsidP="001B6A17">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Būvprojekts minimālā sastāvā</w:t>
            </w:r>
          </w:p>
        </w:tc>
        <w:tc>
          <w:tcPr>
            <w:tcW w:w="5778" w:type="dxa"/>
          </w:tcPr>
          <w:p w:rsidR="001B6A17" w:rsidRDefault="004E662F" w:rsidP="00585073">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 xml:space="preserve">Būvprojekts minimālā sastāvā </w:t>
            </w:r>
            <w:r w:rsidR="00585073">
              <w:rPr>
                <w:rFonts w:ascii="Times New Roman" w:hAnsi="Times New Roman"/>
                <w:sz w:val="24"/>
                <w:szCs w:val="24"/>
              </w:rPr>
              <w:t>ir nepieciešamais grafisko un teksta dokumentu kopums, kas ataino konceptuālos inženiertehnisko sistēmu risinājumus savienojumā ar telpu plāniem, ir saskaņots ar LLU un ir pamats būvatļaujas saņemšanai.</w:t>
            </w:r>
          </w:p>
        </w:tc>
      </w:tr>
      <w:tr w:rsidR="001B6A17" w:rsidTr="001B6A17">
        <w:tc>
          <w:tcPr>
            <w:tcW w:w="948" w:type="dxa"/>
          </w:tcPr>
          <w:p w:rsidR="001B6A17" w:rsidRDefault="001B6A17" w:rsidP="001B6A17">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3.2.</w:t>
            </w:r>
          </w:p>
        </w:tc>
        <w:tc>
          <w:tcPr>
            <w:tcW w:w="2551" w:type="dxa"/>
          </w:tcPr>
          <w:p w:rsidR="001B6A17" w:rsidRDefault="004E662F" w:rsidP="004E662F">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 xml:space="preserve">Būvprojekts </w:t>
            </w:r>
          </w:p>
        </w:tc>
        <w:tc>
          <w:tcPr>
            <w:tcW w:w="5778" w:type="dxa"/>
          </w:tcPr>
          <w:p w:rsidR="001B6A17" w:rsidRDefault="004E662F" w:rsidP="004E662F">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Būvprojekta sastāvs saskaņā ar 4.punktu.</w:t>
            </w:r>
            <w:r w:rsidR="00585073">
              <w:rPr>
                <w:rFonts w:ascii="Times New Roman" w:hAnsi="Times New Roman"/>
                <w:sz w:val="24"/>
                <w:szCs w:val="24"/>
              </w:rPr>
              <w:t xml:space="preserve"> </w:t>
            </w:r>
            <w:r>
              <w:rPr>
                <w:rFonts w:ascii="Times New Roman" w:hAnsi="Times New Roman"/>
                <w:sz w:val="24"/>
                <w:szCs w:val="24"/>
              </w:rPr>
              <w:t>Detalizētu informāciju projektēšanai skatīt tehniskās specifikācijas 5.punktā. Būvprojekts jāizstrādā atbilstoši būvatļaujā iekļautajiem projektēšanas nosacījumiem.</w:t>
            </w:r>
          </w:p>
        </w:tc>
      </w:tr>
    </w:tbl>
    <w:p w:rsidR="001B6A17" w:rsidRPr="001B6A17" w:rsidRDefault="001B6A17" w:rsidP="001B6A17">
      <w:pPr>
        <w:pStyle w:val="ListParagraph"/>
        <w:tabs>
          <w:tab w:val="left" w:pos="0"/>
          <w:tab w:val="left" w:pos="426"/>
        </w:tabs>
        <w:spacing w:after="0" w:line="240" w:lineRule="auto"/>
        <w:jc w:val="both"/>
        <w:rPr>
          <w:rFonts w:ascii="Times New Roman" w:hAnsi="Times New Roman"/>
          <w:sz w:val="24"/>
          <w:szCs w:val="24"/>
        </w:rPr>
      </w:pPr>
    </w:p>
    <w:p w:rsidR="00A25CC1" w:rsidRPr="004E662F" w:rsidRDefault="001C2F31" w:rsidP="004E662F">
      <w:pPr>
        <w:pStyle w:val="ListParagraph"/>
        <w:numPr>
          <w:ilvl w:val="0"/>
          <w:numId w:val="28"/>
        </w:numPr>
        <w:tabs>
          <w:tab w:val="left" w:pos="0"/>
          <w:tab w:val="left" w:pos="426"/>
        </w:tabs>
        <w:spacing w:after="0" w:line="240" w:lineRule="auto"/>
        <w:jc w:val="both"/>
        <w:rPr>
          <w:rFonts w:ascii="Times New Roman" w:hAnsi="Times New Roman"/>
          <w:sz w:val="24"/>
          <w:szCs w:val="24"/>
        </w:rPr>
      </w:pPr>
      <w:r w:rsidRPr="004E662F">
        <w:rPr>
          <w:rFonts w:ascii="Times New Roman" w:hAnsi="Times New Roman"/>
          <w:sz w:val="24"/>
          <w:szCs w:val="24"/>
        </w:rPr>
        <w:t>PROJEKTA DAĻU UN SADAĻU UZSKAITĪJUMS</w:t>
      </w:r>
    </w:p>
    <w:p w:rsidR="001C2F31" w:rsidRDefault="001C2F31" w:rsidP="001C2F31">
      <w:pPr>
        <w:pStyle w:val="ListParagraph"/>
        <w:tabs>
          <w:tab w:val="left" w:pos="0"/>
          <w:tab w:val="left" w:pos="426"/>
        </w:tabs>
        <w:spacing w:after="0" w:line="240" w:lineRule="auto"/>
        <w:jc w:val="bot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948"/>
        <w:gridCol w:w="736"/>
        <w:gridCol w:w="3677"/>
        <w:gridCol w:w="3916"/>
      </w:tblGrid>
      <w:tr w:rsidR="002664A6" w:rsidTr="002664A6">
        <w:tc>
          <w:tcPr>
            <w:tcW w:w="948" w:type="dxa"/>
          </w:tcPr>
          <w:p w:rsidR="002664A6" w:rsidRDefault="002664A6" w:rsidP="00823F2B">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Nr.p.k.</w:t>
            </w:r>
          </w:p>
        </w:tc>
        <w:tc>
          <w:tcPr>
            <w:tcW w:w="4413" w:type="dxa"/>
            <w:gridSpan w:val="2"/>
          </w:tcPr>
          <w:p w:rsidR="002664A6" w:rsidRDefault="002664A6" w:rsidP="002664A6">
            <w:pPr>
              <w:pStyle w:val="ListParagraph"/>
              <w:tabs>
                <w:tab w:val="left" w:pos="0"/>
                <w:tab w:val="left" w:pos="426"/>
              </w:tabs>
              <w:ind w:left="0"/>
              <w:jc w:val="center"/>
              <w:rPr>
                <w:rFonts w:ascii="Times New Roman" w:hAnsi="Times New Roman"/>
                <w:sz w:val="24"/>
                <w:szCs w:val="24"/>
              </w:rPr>
            </w:pPr>
            <w:r>
              <w:rPr>
                <w:rFonts w:ascii="Times New Roman" w:hAnsi="Times New Roman"/>
                <w:sz w:val="24"/>
                <w:szCs w:val="24"/>
              </w:rPr>
              <w:t>Nosaukums</w:t>
            </w:r>
          </w:p>
        </w:tc>
        <w:tc>
          <w:tcPr>
            <w:tcW w:w="3916" w:type="dxa"/>
          </w:tcPr>
          <w:p w:rsidR="002664A6" w:rsidRDefault="000E42F0" w:rsidP="000E42F0">
            <w:pPr>
              <w:pStyle w:val="ListParagraph"/>
              <w:tabs>
                <w:tab w:val="left" w:pos="0"/>
                <w:tab w:val="left" w:pos="426"/>
              </w:tabs>
              <w:ind w:left="0"/>
              <w:jc w:val="center"/>
              <w:rPr>
                <w:rFonts w:ascii="Times New Roman" w:hAnsi="Times New Roman"/>
                <w:sz w:val="24"/>
                <w:szCs w:val="24"/>
              </w:rPr>
            </w:pPr>
            <w:r>
              <w:rPr>
                <w:rFonts w:ascii="Times New Roman" w:hAnsi="Times New Roman"/>
                <w:sz w:val="24"/>
                <w:szCs w:val="24"/>
              </w:rPr>
              <w:t>Piezīmes</w:t>
            </w:r>
          </w:p>
        </w:tc>
      </w:tr>
      <w:tr w:rsidR="002664A6" w:rsidTr="002664A6">
        <w:tc>
          <w:tcPr>
            <w:tcW w:w="5361" w:type="dxa"/>
            <w:gridSpan w:val="3"/>
          </w:tcPr>
          <w:p w:rsidR="002664A6" w:rsidRDefault="002664A6" w:rsidP="002664A6">
            <w:pPr>
              <w:pStyle w:val="ListParagraph"/>
              <w:tabs>
                <w:tab w:val="left" w:pos="0"/>
                <w:tab w:val="left" w:pos="426"/>
              </w:tabs>
              <w:ind w:left="0"/>
              <w:rPr>
                <w:rFonts w:ascii="Times New Roman" w:hAnsi="Times New Roman"/>
                <w:sz w:val="24"/>
                <w:szCs w:val="24"/>
              </w:rPr>
            </w:pPr>
            <w:r>
              <w:rPr>
                <w:rFonts w:ascii="Times New Roman" w:hAnsi="Times New Roman"/>
                <w:sz w:val="24"/>
                <w:szCs w:val="24"/>
              </w:rPr>
              <w:t>Inženierrisinājumu daļa</w:t>
            </w:r>
          </w:p>
        </w:tc>
        <w:tc>
          <w:tcPr>
            <w:tcW w:w="3916" w:type="dxa"/>
          </w:tcPr>
          <w:p w:rsidR="002664A6" w:rsidRDefault="002664A6" w:rsidP="001C2F31">
            <w:pPr>
              <w:pStyle w:val="ListParagraph"/>
              <w:tabs>
                <w:tab w:val="left" w:pos="0"/>
                <w:tab w:val="left" w:pos="426"/>
              </w:tabs>
              <w:ind w:left="0"/>
              <w:jc w:val="both"/>
              <w:rPr>
                <w:rFonts w:ascii="Times New Roman" w:hAnsi="Times New Roman"/>
                <w:sz w:val="24"/>
                <w:szCs w:val="24"/>
              </w:rPr>
            </w:pPr>
          </w:p>
        </w:tc>
      </w:tr>
      <w:tr w:rsidR="002664A6" w:rsidTr="002664A6">
        <w:tc>
          <w:tcPr>
            <w:tcW w:w="948" w:type="dxa"/>
          </w:tcPr>
          <w:p w:rsidR="002664A6"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4.1.</w:t>
            </w:r>
          </w:p>
        </w:tc>
        <w:tc>
          <w:tcPr>
            <w:tcW w:w="736" w:type="dxa"/>
          </w:tcPr>
          <w:p w:rsidR="002664A6" w:rsidRDefault="002664A6" w:rsidP="001C2F31">
            <w:pPr>
              <w:pStyle w:val="ListParagraph"/>
              <w:tabs>
                <w:tab w:val="left" w:pos="0"/>
                <w:tab w:val="left" w:pos="426"/>
              </w:tabs>
              <w:ind w:left="0"/>
              <w:jc w:val="both"/>
              <w:rPr>
                <w:rFonts w:ascii="Times New Roman" w:hAnsi="Times New Roman"/>
                <w:sz w:val="24"/>
                <w:szCs w:val="24"/>
              </w:rPr>
            </w:pPr>
            <w:r w:rsidRPr="001C2F31">
              <w:rPr>
                <w:rFonts w:ascii="Times New Roman" w:hAnsi="Times New Roman"/>
                <w:sz w:val="24"/>
                <w:szCs w:val="24"/>
              </w:rPr>
              <w:t>BK</w:t>
            </w:r>
          </w:p>
        </w:tc>
        <w:tc>
          <w:tcPr>
            <w:tcW w:w="3677" w:type="dxa"/>
          </w:tcPr>
          <w:p w:rsidR="002664A6" w:rsidRDefault="002664A6"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Būvkonstrukcijas</w:t>
            </w:r>
          </w:p>
        </w:tc>
        <w:tc>
          <w:tcPr>
            <w:tcW w:w="3916" w:type="dxa"/>
          </w:tcPr>
          <w:p w:rsidR="002664A6" w:rsidRDefault="002664A6" w:rsidP="001C2F31">
            <w:pPr>
              <w:pStyle w:val="ListParagraph"/>
              <w:tabs>
                <w:tab w:val="left" w:pos="0"/>
                <w:tab w:val="left" w:pos="426"/>
              </w:tabs>
              <w:ind w:left="0"/>
              <w:jc w:val="both"/>
              <w:rPr>
                <w:rFonts w:ascii="Times New Roman" w:hAnsi="Times New Roman"/>
                <w:sz w:val="24"/>
                <w:szCs w:val="24"/>
              </w:rPr>
            </w:pPr>
          </w:p>
        </w:tc>
      </w:tr>
      <w:tr w:rsidR="002664A6" w:rsidTr="002664A6">
        <w:tc>
          <w:tcPr>
            <w:tcW w:w="948" w:type="dxa"/>
          </w:tcPr>
          <w:p w:rsidR="002664A6"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4.2.</w:t>
            </w:r>
          </w:p>
        </w:tc>
        <w:tc>
          <w:tcPr>
            <w:tcW w:w="736" w:type="dxa"/>
          </w:tcPr>
          <w:p w:rsidR="002664A6" w:rsidRDefault="002664A6"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AVK</w:t>
            </w:r>
          </w:p>
        </w:tc>
        <w:tc>
          <w:tcPr>
            <w:tcW w:w="3677" w:type="dxa"/>
          </w:tcPr>
          <w:p w:rsidR="002664A6" w:rsidRDefault="000306F2"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Apkure,</w:t>
            </w:r>
            <w:r w:rsidRPr="001C2F31">
              <w:rPr>
                <w:rFonts w:ascii="Times New Roman" w:hAnsi="Times New Roman"/>
                <w:sz w:val="24"/>
                <w:szCs w:val="24"/>
              </w:rPr>
              <w:t xml:space="preserve"> </w:t>
            </w:r>
            <w:r>
              <w:rPr>
                <w:rFonts w:ascii="Times New Roman" w:hAnsi="Times New Roman"/>
                <w:sz w:val="24"/>
                <w:szCs w:val="24"/>
              </w:rPr>
              <w:t xml:space="preserve">ventilācija un gaisa </w:t>
            </w:r>
            <w:r>
              <w:rPr>
                <w:rFonts w:ascii="Times New Roman" w:hAnsi="Times New Roman"/>
                <w:sz w:val="24"/>
                <w:szCs w:val="24"/>
              </w:rPr>
              <w:lastRenderedPageBreak/>
              <w:t>kondicionēšana</w:t>
            </w:r>
          </w:p>
        </w:tc>
        <w:tc>
          <w:tcPr>
            <w:tcW w:w="3916" w:type="dxa"/>
          </w:tcPr>
          <w:p w:rsidR="002664A6" w:rsidRDefault="000E42F0" w:rsidP="000E42F0">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lastRenderedPageBreak/>
              <w:t xml:space="preserve">t.sk. pretdūmu  aizsardzības sistēmas, </w:t>
            </w:r>
            <w:r>
              <w:rPr>
                <w:rFonts w:ascii="Times New Roman" w:hAnsi="Times New Roman"/>
                <w:sz w:val="24"/>
                <w:szCs w:val="24"/>
              </w:rPr>
              <w:lastRenderedPageBreak/>
              <w:t>ja tās nepieciešamas atbilstoši spēkā esošo normatīvu prasībām</w:t>
            </w:r>
          </w:p>
        </w:tc>
      </w:tr>
      <w:tr w:rsidR="002664A6" w:rsidTr="002664A6">
        <w:tc>
          <w:tcPr>
            <w:tcW w:w="948" w:type="dxa"/>
          </w:tcPr>
          <w:p w:rsidR="002664A6"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lastRenderedPageBreak/>
              <w:t>4.3.</w:t>
            </w:r>
          </w:p>
        </w:tc>
        <w:tc>
          <w:tcPr>
            <w:tcW w:w="736" w:type="dxa"/>
          </w:tcPr>
          <w:p w:rsidR="002664A6" w:rsidRDefault="002664A6"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ŪK</w:t>
            </w:r>
          </w:p>
        </w:tc>
        <w:tc>
          <w:tcPr>
            <w:tcW w:w="3677" w:type="dxa"/>
          </w:tcPr>
          <w:p w:rsidR="002664A6" w:rsidRDefault="000306F2"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Ūdensvads un kanalizācija</w:t>
            </w:r>
          </w:p>
        </w:tc>
        <w:tc>
          <w:tcPr>
            <w:tcW w:w="3916" w:type="dxa"/>
          </w:tcPr>
          <w:p w:rsidR="002664A6" w:rsidRDefault="008026AF"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Kondensāta novadīšana no iekārtām</w:t>
            </w:r>
          </w:p>
        </w:tc>
      </w:tr>
      <w:tr w:rsidR="00F51BE7" w:rsidTr="002664A6">
        <w:tc>
          <w:tcPr>
            <w:tcW w:w="948" w:type="dxa"/>
          </w:tcPr>
          <w:p w:rsidR="00F51BE7"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4.4.</w:t>
            </w:r>
          </w:p>
        </w:tc>
        <w:tc>
          <w:tcPr>
            <w:tcW w:w="736" w:type="dxa"/>
          </w:tcPr>
          <w:p w:rsidR="00F51BE7"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EL</w:t>
            </w:r>
          </w:p>
        </w:tc>
        <w:tc>
          <w:tcPr>
            <w:tcW w:w="3677" w:type="dxa"/>
          </w:tcPr>
          <w:p w:rsidR="00F51BE7" w:rsidRDefault="008026AF"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Elektroapgāde</w:t>
            </w:r>
          </w:p>
        </w:tc>
        <w:tc>
          <w:tcPr>
            <w:tcW w:w="3916" w:type="dxa"/>
          </w:tcPr>
          <w:p w:rsidR="00F51BE7" w:rsidRDefault="000E42F0"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Ja nepieciešama iekārtām</w:t>
            </w:r>
          </w:p>
        </w:tc>
      </w:tr>
      <w:tr w:rsidR="002664A6" w:rsidTr="006A5DB6">
        <w:tc>
          <w:tcPr>
            <w:tcW w:w="5361" w:type="dxa"/>
            <w:gridSpan w:val="3"/>
          </w:tcPr>
          <w:p w:rsidR="002664A6" w:rsidRDefault="002664A6"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Ekonomikas daļa</w:t>
            </w:r>
          </w:p>
        </w:tc>
        <w:tc>
          <w:tcPr>
            <w:tcW w:w="3916" w:type="dxa"/>
          </w:tcPr>
          <w:p w:rsidR="002664A6" w:rsidRDefault="002664A6" w:rsidP="001C2F31">
            <w:pPr>
              <w:pStyle w:val="ListParagraph"/>
              <w:tabs>
                <w:tab w:val="left" w:pos="0"/>
                <w:tab w:val="left" w:pos="426"/>
              </w:tabs>
              <w:ind w:left="0"/>
              <w:jc w:val="both"/>
              <w:rPr>
                <w:rFonts w:ascii="Times New Roman" w:hAnsi="Times New Roman"/>
                <w:sz w:val="24"/>
                <w:szCs w:val="24"/>
              </w:rPr>
            </w:pPr>
          </w:p>
        </w:tc>
      </w:tr>
      <w:tr w:rsidR="002664A6" w:rsidTr="002664A6">
        <w:tc>
          <w:tcPr>
            <w:tcW w:w="948" w:type="dxa"/>
          </w:tcPr>
          <w:p w:rsidR="002664A6"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4.5.</w:t>
            </w:r>
          </w:p>
        </w:tc>
        <w:tc>
          <w:tcPr>
            <w:tcW w:w="736" w:type="dxa"/>
          </w:tcPr>
          <w:p w:rsidR="002664A6" w:rsidRDefault="002664A6"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IS</w:t>
            </w:r>
          </w:p>
        </w:tc>
        <w:tc>
          <w:tcPr>
            <w:tcW w:w="3677" w:type="dxa"/>
          </w:tcPr>
          <w:p w:rsidR="002664A6" w:rsidRDefault="000306F2"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Iekārtu, konstrukciju un materiālu kopsavilkums</w:t>
            </w:r>
          </w:p>
        </w:tc>
        <w:tc>
          <w:tcPr>
            <w:tcW w:w="3916" w:type="dxa"/>
          </w:tcPr>
          <w:p w:rsidR="002664A6" w:rsidRDefault="000E42F0"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Specifikācijas</w:t>
            </w:r>
            <w:r w:rsidR="008B4A3C">
              <w:rPr>
                <w:rFonts w:ascii="Times New Roman" w:hAnsi="Times New Roman"/>
                <w:sz w:val="24"/>
                <w:szCs w:val="24"/>
              </w:rPr>
              <w:t xml:space="preserve"> atbilstoši Publisko iepirkumu likuma 17.panta desmitajā daļā minētajiem nosacījumiem.</w:t>
            </w:r>
          </w:p>
        </w:tc>
      </w:tr>
      <w:tr w:rsidR="00F51BE7" w:rsidTr="002664A6">
        <w:tc>
          <w:tcPr>
            <w:tcW w:w="948" w:type="dxa"/>
          </w:tcPr>
          <w:p w:rsidR="00F51BE7"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4.6.</w:t>
            </w:r>
          </w:p>
        </w:tc>
        <w:tc>
          <w:tcPr>
            <w:tcW w:w="736" w:type="dxa"/>
          </w:tcPr>
          <w:p w:rsidR="00F51BE7"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BA</w:t>
            </w:r>
          </w:p>
        </w:tc>
        <w:tc>
          <w:tcPr>
            <w:tcW w:w="3677" w:type="dxa"/>
          </w:tcPr>
          <w:p w:rsidR="00F51BE7" w:rsidRDefault="000306F2"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Būvdarbu apjomu saraksts</w:t>
            </w:r>
          </w:p>
        </w:tc>
        <w:tc>
          <w:tcPr>
            <w:tcW w:w="3916" w:type="dxa"/>
          </w:tcPr>
          <w:p w:rsidR="00F51BE7" w:rsidRDefault="000E42F0" w:rsidP="00AD5016">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Atbilst</w:t>
            </w:r>
            <w:r w:rsidR="008B4A3C">
              <w:rPr>
                <w:rFonts w:ascii="Times New Roman" w:hAnsi="Times New Roman"/>
                <w:sz w:val="24"/>
                <w:szCs w:val="24"/>
              </w:rPr>
              <w:t>oši LBN 501-15</w:t>
            </w:r>
            <w:r w:rsidR="00AD5016">
              <w:rPr>
                <w:rFonts w:ascii="Times New Roman" w:hAnsi="Times New Roman"/>
                <w:sz w:val="24"/>
                <w:szCs w:val="24"/>
              </w:rPr>
              <w:t xml:space="preserve"> </w:t>
            </w:r>
            <w:r>
              <w:rPr>
                <w:rFonts w:ascii="Times New Roman" w:hAnsi="Times New Roman"/>
                <w:sz w:val="24"/>
                <w:szCs w:val="24"/>
              </w:rPr>
              <w:t>izstrādāt pamato</w:t>
            </w:r>
            <w:r w:rsidR="00AD5016">
              <w:rPr>
                <w:rFonts w:ascii="Times New Roman" w:hAnsi="Times New Roman"/>
                <w:sz w:val="24"/>
                <w:szCs w:val="24"/>
              </w:rPr>
              <w:t xml:space="preserve">joties uz būvprojekta rasējumos, apjomu sarakstos un materiālu specifikācijās </w:t>
            </w:r>
            <w:r>
              <w:rPr>
                <w:rFonts w:ascii="Times New Roman" w:hAnsi="Times New Roman"/>
                <w:sz w:val="24"/>
                <w:szCs w:val="24"/>
              </w:rPr>
              <w:t xml:space="preserve"> ietverto </w:t>
            </w:r>
            <w:r w:rsidR="00AD5016">
              <w:rPr>
                <w:rFonts w:ascii="Times New Roman" w:hAnsi="Times New Roman"/>
                <w:sz w:val="24"/>
                <w:szCs w:val="24"/>
              </w:rPr>
              <w:t>informāciju</w:t>
            </w:r>
          </w:p>
        </w:tc>
      </w:tr>
      <w:tr w:rsidR="00F51BE7" w:rsidTr="002664A6">
        <w:tc>
          <w:tcPr>
            <w:tcW w:w="948" w:type="dxa"/>
          </w:tcPr>
          <w:p w:rsidR="00F51BE7"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4.7.</w:t>
            </w:r>
          </w:p>
        </w:tc>
        <w:tc>
          <w:tcPr>
            <w:tcW w:w="736" w:type="dxa"/>
          </w:tcPr>
          <w:p w:rsidR="00F51BE7"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T</w:t>
            </w:r>
          </w:p>
        </w:tc>
        <w:tc>
          <w:tcPr>
            <w:tcW w:w="3677" w:type="dxa"/>
          </w:tcPr>
          <w:p w:rsidR="00F51BE7" w:rsidRDefault="000306F2"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Izmaksu aprēķins</w:t>
            </w:r>
          </w:p>
        </w:tc>
        <w:tc>
          <w:tcPr>
            <w:tcW w:w="3916" w:type="dxa"/>
          </w:tcPr>
          <w:p w:rsidR="00F51BE7" w:rsidRDefault="008B4A3C"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Tāmes izstrādāt atbilstoši LBN 501-15 „Būvizmaksu noteikšanas kārtība”</w:t>
            </w:r>
          </w:p>
        </w:tc>
      </w:tr>
      <w:tr w:rsidR="00F51BE7" w:rsidTr="00E17621">
        <w:tc>
          <w:tcPr>
            <w:tcW w:w="5361" w:type="dxa"/>
            <w:gridSpan w:val="3"/>
          </w:tcPr>
          <w:p w:rsidR="00F51BE7"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Citas prasības</w:t>
            </w:r>
          </w:p>
        </w:tc>
        <w:tc>
          <w:tcPr>
            <w:tcW w:w="3916" w:type="dxa"/>
          </w:tcPr>
          <w:p w:rsidR="00F51BE7" w:rsidRDefault="00F51BE7" w:rsidP="001C2F31">
            <w:pPr>
              <w:pStyle w:val="ListParagraph"/>
              <w:tabs>
                <w:tab w:val="left" w:pos="0"/>
                <w:tab w:val="left" w:pos="426"/>
              </w:tabs>
              <w:ind w:left="0"/>
              <w:jc w:val="both"/>
              <w:rPr>
                <w:rFonts w:ascii="Times New Roman" w:hAnsi="Times New Roman"/>
                <w:sz w:val="24"/>
                <w:szCs w:val="24"/>
              </w:rPr>
            </w:pPr>
          </w:p>
        </w:tc>
      </w:tr>
      <w:tr w:rsidR="00F51BE7" w:rsidTr="002664A6">
        <w:tc>
          <w:tcPr>
            <w:tcW w:w="948" w:type="dxa"/>
          </w:tcPr>
          <w:p w:rsidR="00F51BE7"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4.8</w:t>
            </w:r>
          </w:p>
        </w:tc>
        <w:tc>
          <w:tcPr>
            <w:tcW w:w="736" w:type="dxa"/>
          </w:tcPr>
          <w:p w:rsidR="00F51BE7"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UPP</w:t>
            </w:r>
          </w:p>
        </w:tc>
        <w:tc>
          <w:tcPr>
            <w:tcW w:w="3677" w:type="dxa"/>
          </w:tcPr>
          <w:p w:rsidR="00F51BE7" w:rsidRDefault="00F51BE7" w:rsidP="001C2F31">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Ugunsdrošības pasākumu pārskats</w:t>
            </w:r>
          </w:p>
        </w:tc>
        <w:tc>
          <w:tcPr>
            <w:tcW w:w="3916" w:type="dxa"/>
          </w:tcPr>
          <w:p w:rsidR="00F51BE7" w:rsidRDefault="00F51BE7" w:rsidP="001C2F31">
            <w:pPr>
              <w:pStyle w:val="ListParagraph"/>
              <w:tabs>
                <w:tab w:val="left" w:pos="0"/>
                <w:tab w:val="left" w:pos="426"/>
              </w:tabs>
              <w:ind w:left="0"/>
              <w:jc w:val="both"/>
              <w:rPr>
                <w:rFonts w:ascii="Times New Roman" w:hAnsi="Times New Roman"/>
                <w:sz w:val="24"/>
                <w:szCs w:val="24"/>
              </w:rPr>
            </w:pPr>
          </w:p>
        </w:tc>
      </w:tr>
    </w:tbl>
    <w:p w:rsidR="001C2F31" w:rsidRDefault="001C2F31" w:rsidP="00A25CC1">
      <w:pPr>
        <w:tabs>
          <w:tab w:val="left" w:pos="0"/>
          <w:tab w:val="left" w:pos="426"/>
        </w:tabs>
        <w:spacing w:after="0" w:line="240" w:lineRule="auto"/>
        <w:jc w:val="both"/>
        <w:rPr>
          <w:rFonts w:ascii="Times New Roman" w:hAnsi="Times New Roman"/>
          <w:sz w:val="24"/>
          <w:szCs w:val="24"/>
        </w:rPr>
      </w:pPr>
    </w:p>
    <w:p w:rsidR="00A25CC1" w:rsidRDefault="00A25CC1" w:rsidP="00A25CC1">
      <w:pPr>
        <w:tabs>
          <w:tab w:val="left" w:pos="0"/>
          <w:tab w:val="left" w:pos="426"/>
        </w:tabs>
        <w:spacing w:after="0" w:line="240" w:lineRule="auto"/>
        <w:jc w:val="both"/>
        <w:rPr>
          <w:rFonts w:ascii="Times New Roman" w:hAnsi="Times New Roman"/>
          <w:sz w:val="24"/>
          <w:szCs w:val="24"/>
        </w:rPr>
      </w:pPr>
    </w:p>
    <w:p w:rsidR="00A25CC1" w:rsidRDefault="00A25CC1" w:rsidP="004E662F">
      <w:pPr>
        <w:pStyle w:val="ListParagraph"/>
        <w:numPr>
          <w:ilvl w:val="0"/>
          <w:numId w:val="28"/>
        </w:num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INFORMĀCIJA PROJEKTĒŠANAI</w:t>
      </w:r>
    </w:p>
    <w:p w:rsidR="00AD5016" w:rsidRDefault="00AD5016" w:rsidP="00AD5016">
      <w:pPr>
        <w:pStyle w:val="ListParagraph"/>
        <w:tabs>
          <w:tab w:val="left" w:pos="0"/>
          <w:tab w:val="left" w:pos="426"/>
        </w:tabs>
        <w:spacing w:after="0" w:line="240" w:lineRule="auto"/>
        <w:jc w:val="both"/>
        <w:rPr>
          <w:rFonts w:ascii="Times New Roman" w:hAnsi="Times New Roman"/>
          <w:sz w:val="24"/>
          <w:szCs w:val="24"/>
        </w:rPr>
      </w:pPr>
    </w:p>
    <w:p w:rsidR="001C2F31" w:rsidRDefault="001C2F31" w:rsidP="004E662F">
      <w:pPr>
        <w:pStyle w:val="ListParagraph"/>
        <w:numPr>
          <w:ilvl w:val="1"/>
          <w:numId w:val="28"/>
        </w:numPr>
        <w:tabs>
          <w:tab w:val="left" w:pos="0"/>
          <w:tab w:val="left" w:pos="426"/>
        </w:tabs>
        <w:spacing w:after="0" w:line="240" w:lineRule="auto"/>
        <w:jc w:val="both"/>
        <w:rPr>
          <w:rFonts w:ascii="Times New Roman" w:hAnsi="Times New Roman"/>
          <w:sz w:val="24"/>
          <w:szCs w:val="24"/>
        </w:rPr>
      </w:pPr>
      <w:r w:rsidRPr="001C2F31">
        <w:rPr>
          <w:rFonts w:ascii="Times New Roman" w:hAnsi="Times New Roman"/>
          <w:sz w:val="24"/>
          <w:szCs w:val="24"/>
        </w:rPr>
        <w:t xml:space="preserve">INŽENIERRISINĀJUMU DAĻA </w:t>
      </w:r>
    </w:p>
    <w:p w:rsidR="001C2F31" w:rsidRPr="001C2F31" w:rsidRDefault="001C2F31" w:rsidP="001C2F31">
      <w:pPr>
        <w:pStyle w:val="ListParagraph"/>
        <w:tabs>
          <w:tab w:val="left" w:pos="0"/>
          <w:tab w:val="left" w:pos="426"/>
        </w:tabs>
        <w:spacing w:after="0" w:line="240" w:lineRule="auto"/>
        <w:ind w:left="900"/>
        <w:jc w:val="both"/>
        <w:rPr>
          <w:rFonts w:ascii="Times New Roman" w:hAnsi="Times New Roman"/>
          <w:sz w:val="24"/>
          <w:szCs w:val="24"/>
        </w:rPr>
      </w:pPr>
    </w:p>
    <w:p w:rsidR="001C2F31" w:rsidRPr="001C2F31" w:rsidRDefault="002664A6" w:rsidP="002664A6">
      <w:pPr>
        <w:pStyle w:val="ListParagraph"/>
        <w:tabs>
          <w:tab w:val="left" w:pos="0"/>
          <w:tab w:val="left" w:pos="426"/>
        </w:tabs>
        <w:spacing w:after="0" w:line="240" w:lineRule="auto"/>
        <w:ind w:left="900"/>
        <w:jc w:val="both"/>
        <w:rPr>
          <w:rFonts w:ascii="Times New Roman" w:hAnsi="Times New Roman"/>
          <w:sz w:val="24"/>
          <w:szCs w:val="24"/>
        </w:rPr>
      </w:pPr>
      <w:r>
        <w:rPr>
          <w:rFonts w:ascii="Times New Roman" w:hAnsi="Times New Roman"/>
          <w:sz w:val="24"/>
          <w:szCs w:val="24"/>
        </w:rPr>
        <w:t>5.1.1.</w:t>
      </w:r>
      <w:r w:rsidR="00F51BE7">
        <w:rPr>
          <w:rFonts w:ascii="Times New Roman" w:hAnsi="Times New Roman"/>
          <w:sz w:val="24"/>
          <w:szCs w:val="24"/>
        </w:rPr>
        <w:t>BK daļa (B</w:t>
      </w:r>
      <w:r w:rsidR="001C2F31" w:rsidRPr="001C2F31">
        <w:rPr>
          <w:rFonts w:ascii="Times New Roman" w:hAnsi="Times New Roman"/>
          <w:sz w:val="24"/>
          <w:szCs w:val="24"/>
        </w:rPr>
        <w:t>ūvkonstrukcijas)</w:t>
      </w:r>
    </w:p>
    <w:p w:rsidR="001C2F31" w:rsidRDefault="001C2F31" w:rsidP="001C2F31">
      <w:pPr>
        <w:tabs>
          <w:tab w:val="left" w:pos="0"/>
          <w:tab w:val="left" w:pos="426"/>
        </w:tabs>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668"/>
        <w:gridCol w:w="3685"/>
        <w:gridCol w:w="4644"/>
      </w:tblGrid>
      <w:tr w:rsidR="001C2F31" w:rsidTr="001C2F31">
        <w:tc>
          <w:tcPr>
            <w:tcW w:w="1668" w:type="dxa"/>
          </w:tcPr>
          <w:p w:rsidR="001C2F31" w:rsidRDefault="001C2F31" w:rsidP="00823F2B">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Nr.p.k.</w:t>
            </w:r>
          </w:p>
        </w:tc>
        <w:tc>
          <w:tcPr>
            <w:tcW w:w="3685" w:type="dxa"/>
          </w:tcPr>
          <w:p w:rsidR="001C2F31" w:rsidRDefault="001C2F31" w:rsidP="00823F2B">
            <w:pPr>
              <w:pStyle w:val="ListParagraph"/>
              <w:tabs>
                <w:tab w:val="left" w:pos="0"/>
                <w:tab w:val="left" w:pos="426"/>
              </w:tabs>
              <w:ind w:left="0"/>
              <w:jc w:val="center"/>
              <w:rPr>
                <w:rFonts w:ascii="Times New Roman" w:hAnsi="Times New Roman"/>
                <w:sz w:val="24"/>
                <w:szCs w:val="24"/>
              </w:rPr>
            </w:pPr>
            <w:r>
              <w:rPr>
                <w:rFonts w:ascii="Times New Roman" w:hAnsi="Times New Roman"/>
                <w:sz w:val="24"/>
                <w:szCs w:val="24"/>
              </w:rPr>
              <w:t>Nosaukums</w:t>
            </w:r>
          </w:p>
        </w:tc>
        <w:tc>
          <w:tcPr>
            <w:tcW w:w="4644" w:type="dxa"/>
          </w:tcPr>
          <w:p w:rsidR="001C2F31" w:rsidRDefault="001C2F31" w:rsidP="00823F2B">
            <w:pPr>
              <w:pStyle w:val="ListParagraph"/>
              <w:tabs>
                <w:tab w:val="left" w:pos="0"/>
                <w:tab w:val="left" w:pos="426"/>
              </w:tabs>
              <w:ind w:left="0"/>
              <w:jc w:val="center"/>
              <w:rPr>
                <w:rFonts w:ascii="Times New Roman" w:hAnsi="Times New Roman"/>
                <w:sz w:val="24"/>
                <w:szCs w:val="24"/>
              </w:rPr>
            </w:pPr>
            <w:r>
              <w:rPr>
                <w:rFonts w:ascii="Times New Roman" w:hAnsi="Times New Roman"/>
                <w:sz w:val="24"/>
                <w:szCs w:val="24"/>
              </w:rPr>
              <w:t>Informācija</w:t>
            </w:r>
          </w:p>
        </w:tc>
      </w:tr>
      <w:tr w:rsidR="001C2F31" w:rsidTr="001C2F31">
        <w:tc>
          <w:tcPr>
            <w:tcW w:w="1668" w:type="dxa"/>
          </w:tcPr>
          <w:p w:rsidR="001C2F31" w:rsidRDefault="002F64FD" w:rsidP="001C2F31">
            <w:pPr>
              <w:tabs>
                <w:tab w:val="left" w:pos="0"/>
                <w:tab w:val="left" w:pos="426"/>
              </w:tabs>
              <w:jc w:val="both"/>
              <w:rPr>
                <w:rFonts w:ascii="Times New Roman" w:hAnsi="Times New Roman"/>
                <w:sz w:val="24"/>
                <w:szCs w:val="24"/>
              </w:rPr>
            </w:pPr>
            <w:r>
              <w:rPr>
                <w:rFonts w:ascii="Times New Roman" w:hAnsi="Times New Roman"/>
                <w:sz w:val="24"/>
                <w:szCs w:val="24"/>
              </w:rPr>
              <w:t>5.1.1.1.</w:t>
            </w:r>
          </w:p>
        </w:tc>
        <w:tc>
          <w:tcPr>
            <w:tcW w:w="3685" w:type="dxa"/>
          </w:tcPr>
          <w:p w:rsidR="001C2F31" w:rsidRDefault="002664A6" w:rsidP="001C2F31">
            <w:pPr>
              <w:tabs>
                <w:tab w:val="left" w:pos="0"/>
                <w:tab w:val="left" w:pos="426"/>
              </w:tabs>
              <w:jc w:val="both"/>
              <w:rPr>
                <w:rFonts w:ascii="Times New Roman" w:hAnsi="Times New Roman"/>
                <w:sz w:val="24"/>
                <w:szCs w:val="24"/>
              </w:rPr>
            </w:pPr>
            <w:r>
              <w:rPr>
                <w:rFonts w:ascii="Times New Roman" w:hAnsi="Times New Roman"/>
                <w:sz w:val="24"/>
                <w:szCs w:val="24"/>
              </w:rPr>
              <w:t>Speciālas prasības</w:t>
            </w:r>
          </w:p>
        </w:tc>
        <w:tc>
          <w:tcPr>
            <w:tcW w:w="4644" w:type="dxa"/>
          </w:tcPr>
          <w:p w:rsidR="002664A6" w:rsidRDefault="002664A6" w:rsidP="001C2F31">
            <w:pPr>
              <w:tabs>
                <w:tab w:val="left" w:pos="0"/>
                <w:tab w:val="left" w:pos="426"/>
              </w:tabs>
              <w:jc w:val="both"/>
              <w:rPr>
                <w:rFonts w:ascii="Times New Roman" w:hAnsi="Times New Roman"/>
              </w:rPr>
            </w:pPr>
            <w:r>
              <w:rPr>
                <w:rFonts w:ascii="Times New Roman" w:hAnsi="Times New Roman"/>
              </w:rPr>
              <w:t>-</w:t>
            </w:r>
            <w:r w:rsidRPr="002664A6">
              <w:rPr>
                <w:rFonts w:ascii="Times New Roman" w:hAnsi="Times New Roman"/>
              </w:rPr>
              <w:t>Izstrādā detalizētus būvkonstrukciju risinājumus inženierkomunikāciju šķērsojumiem caur ēkas nesošajām konstrukcijām (pārsegumi, sienas) un inženiertehnisko iekārtu novieto</w:t>
            </w:r>
            <w:r>
              <w:rPr>
                <w:rFonts w:ascii="Times New Roman" w:hAnsi="Times New Roman"/>
              </w:rPr>
              <w:t xml:space="preserve">šanai, ja tādas tiks paredzētas. </w:t>
            </w:r>
          </w:p>
          <w:p w:rsidR="002F64FD" w:rsidRDefault="002664A6" w:rsidP="001C2F31">
            <w:pPr>
              <w:tabs>
                <w:tab w:val="left" w:pos="0"/>
                <w:tab w:val="left" w:pos="426"/>
              </w:tabs>
              <w:jc w:val="both"/>
              <w:rPr>
                <w:rFonts w:ascii="Times New Roman" w:hAnsi="Times New Roman"/>
              </w:rPr>
            </w:pPr>
            <w:r>
              <w:rPr>
                <w:rFonts w:ascii="Times New Roman" w:hAnsi="Times New Roman"/>
              </w:rPr>
              <w:t xml:space="preserve">-Izstrādā risinājumus armatūras stieņu demontāžai vertikālo šahtu izejās, kas </w:t>
            </w:r>
            <w:r w:rsidR="002F64FD">
              <w:rPr>
                <w:rFonts w:ascii="Times New Roman" w:hAnsi="Times New Roman"/>
              </w:rPr>
              <w:t>traucē to tīrīšanu.</w:t>
            </w:r>
          </w:p>
          <w:p w:rsidR="002664A6" w:rsidRDefault="002F64FD" w:rsidP="001C2F31">
            <w:pPr>
              <w:tabs>
                <w:tab w:val="left" w:pos="0"/>
                <w:tab w:val="left" w:pos="426"/>
              </w:tabs>
              <w:jc w:val="both"/>
              <w:rPr>
                <w:rFonts w:ascii="Times New Roman" w:hAnsi="Times New Roman"/>
              </w:rPr>
            </w:pPr>
            <w:r>
              <w:rPr>
                <w:rFonts w:ascii="Times New Roman" w:hAnsi="Times New Roman"/>
              </w:rPr>
              <w:t>- Izstrādā</w:t>
            </w:r>
            <w:r w:rsidRPr="002664A6">
              <w:rPr>
                <w:rFonts w:ascii="Times New Roman" w:hAnsi="Times New Roman"/>
              </w:rPr>
              <w:t xml:space="preserve"> detalizētus būvkonstrukciju risinājumus</w:t>
            </w:r>
            <w:r>
              <w:rPr>
                <w:rFonts w:ascii="Times New Roman" w:hAnsi="Times New Roman"/>
              </w:rPr>
              <w:t xml:space="preserve"> šahtu aizsardzībai.</w:t>
            </w:r>
          </w:p>
          <w:p w:rsidR="001C2F31" w:rsidRPr="002664A6" w:rsidRDefault="002664A6" w:rsidP="001C2F31">
            <w:pPr>
              <w:tabs>
                <w:tab w:val="left" w:pos="0"/>
                <w:tab w:val="left" w:pos="426"/>
              </w:tabs>
              <w:jc w:val="both"/>
              <w:rPr>
                <w:rFonts w:ascii="Times New Roman" w:hAnsi="Times New Roman"/>
                <w:sz w:val="24"/>
                <w:szCs w:val="24"/>
              </w:rPr>
            </w:pPr>
            <w:r>
              <w:rPr>
                <w:rFonts w:ascii="Times New Roman" w:hAnsi="Times New Roman"/>
              </w:rPr>
              <w:t>-</w:t>
            </w:r>
            <w:r w:rsidRPr="002664A6">
              <w:rPr>
                <w:rFonts w:ascii="Times New Roman" w:hAnsi="Times New Roman"/>
              </w:rPr>
              <w:t xml:space="preserve"> Iekļauj raksturīgo mezglu rasējumus.</w:t>
            </w:r>
          </w:p>
        </w:tc>
      </w:tr>
    </w:tbl>
    <w:p w:rsidR="001C2F31" w:rsidRDefault="001C2F31" w:rsidP="001C2F31">
      <w:pPr>
        <w:tabs>
          <w:tab w:val="left" w:pos="0"/>
          <w:tab w:val="left" w:pos="426"/>
        </w:tabs>
        <w:spacing w:after="0" w:line="240" w:lineRule="auto"/>
        <w:jc w:val="both"/>
        <w:rPr>
          <w:rFonts w:ascii="Times New Roman" w:hAnsi="Times New Roman"/>
          <w:sz w:val="24"/>
          <w:szCs w:val="24"/>
        </w:rPr>
      </w:pPr>
    </w:p>
    <w:p w:rsidR="002F64FD" w:rsidRPr="001C2F31" w:rsidRDefault="002F64FD" w:rsidP="002F64FD">
      <w:pPr>
        <w:pStyle w:val="ListParagraph"/>
        <w:tabs>
          <w:tab w:val="left" w:pos="0"/>
          <w:tab w:val="left" w:pos="426"/>
        </w:tabs>
        <w:spacing w:after="0" w:line="240" w:lineRule="auto"/>
        <w:ind w:left="900"/>
        <w:jc w:val="both"/>
        <w:rPr>
          <w:rFonts w:ascii="Times New Roman" w:hAnsi="Times New Roman"/>
          <w:sz w:val="24"/>
          <w:szCs w:val="24"/>
        </w:rPr>
      </w:pPr>
      <w:r>
        <w:rPr>
          <w:rFonts w:ascii="Times New Roman" w:hAnsi="Times New Roman"/>
          <w:sz w:val="24"/>
          <w:szCs w:val="24"/>
        </w:rPr>
        <w:t>5.1.2.AV</w:t>
      </w:r>
      <w:r w:rsidRPr="001C2F31">
        <w:rPr>
          <w:rFonts w:ascii="Times New Roman" w:hAnsi="Times New Roman"/>
          <w:sz w:val="24"/>
          <w:szCs w:val="24"/>
        </w:rPr>
        <w:t>K daļa</w:t>
      </w:r>
      <w:r>
        <w:rPr>
          <w:rFonts w:ascii="Times New Roman" w:hAnsi="Times New Roman"/>
          <w:sz w:val="24"/>
          <w:szCs w:val="24"/>
        </w:rPr>
        <w:t>(apkure,</w:t>
      </w:r>
      <w:r w:rsidRPr="001C2F31">
        <w:rPr>
          <w:rFonts w:ascii="Times New Roman" w:hAnsi="Times New Roman"/>
          <w:sz w:val="24"/>
          <w:szCs w:val="24"/>
        </w:rPr>
        <w:t xml:space="preserve"> </w:t>
      </w:r>
      <w:r>
        <w:rPr>
          <w:rFonts w:ascii="Times New Roman" w:hAnsi="Times New Roman"/>
          <w:sz w:val="24"/>
          <w:szCs w:val="24"/>
        </w:rPr>
        <w:t>ventilācija un gaisa kondicionēšana</w:t>
      </w:r>
      <w:r w:rsidRPr="001C2F31">
        <w:rPr>
          <w:rFonts w:ascii="Times New Roman" w:hAnsi="Times New Roman"/>
          <w:sz w:val="24"/>
          <w:szCs w:val="24"/>
        </w:rPr>
        <w:t>)</w:t>
      </w:r>
    </w:p>
    <w:p w:rsidR="002F64FD" w:rsidRDefault="002F64FD" w:rsidP="002F64FD">
      <w:pPr>
        <w:tabs>
          <w:tab w:val="left" w:pos="0"/>
          <w:tab w:val="left" w:pos="426"/>
        </w:tabs>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668"/>
        <w:gridCol w:w="3685"/>
        <w:gridCol w:w="4644"/>
      </w:tblGrid>
      <w:tr w:rsidR="002F64FD" w:rsidTr="00823F2B">
        <w:tc>
          <w:tcPr>
            <w:tcW w:w="1668" w:type="dxa"/>
          </w:tcPr>
          <w:p w:rsidR="002F64FD" w:rsidRPr="00B21DA5" w:rsidRDefault="002F64FD" w:rsidP="00823F2B">
            <w:pPr>
              <w:pStyle w:val="ListParagraph"/>
              <w:tabs>
                <w:tab w:val="left" w:pos="0"/>
                <w:tab w:val="left" w:pos="426"/>
              </w:tabs>
              <w:ind w:left="0"/>
              <w:jc w:val="both"/>
              <w:rPr>
                <w:rFonts w:ascii="Times New Roman" w:hAnsi="Times New Roman"/>
                <w:sz w:val="24"/>
                <w:szCs w:val="24"/>
              </w:rPr>
            </w:pPr>
            <w:r w:rsidRPr="00B21DA5">
              <w:rPr>
                <w:rFonts w:ascii="Times New Roman" w:hAnsi="Times New Roman"/>
                <w:sz w:val="24"/>
                <w:szCs w:val="24"/>
              </w:rPr>
              <w:t>Nr.p.k.</w:t>
            </w:r>
          </w:p>
        </w:tc>
        <w:tc>
          <w:tcPr>
            <w:tcW w:w="3685" w:type="dxa"/>
          </w:tcPr>
          <w:p w:rsidR="002F64FD" w:rsidRPr="00B21DA5" w:rsidRDefault="002F64FD" w:rsidP="00823F2B">
            <w:pPr>
              <w:pStyle w:val="ListParagraph"/>
              <w:tabs>
                <w:tab w:val="left" w:pos="0"/>
                <w:tab w:val="left" w:pos="426"/>
              </w:tabs>
              <w:ind w:left="0"/>
              <w:jc w:val="center"/>
              <w:rPr>
                <w:rFonts w:ascii="Times New Roman" w:hAnsi="Times New Roman"/>
                <w:sz w:val="24"/>
                <w:szCs w:val="24"/>
              </w:rPr>
            </w:pPr>
            <w:r w:rsidRPr="00B21DA5">
              <w:rPr>
                <w:rFonts w:ascii="Times New Roman" w:hAnsi="Times New Roman"/>
                <w:sz w:val="24"/>
                <w:szCs w:val="24"/>
              </w:rPr>
              <w:t>Nosaukums</w:t>
            </w:r>
          </w:p>
        </w:tc>
        <w:tc>
          <w:tcPr>
            <w:tcW w:w="4644" w:type="dxa"/>
          </w:tcPr>
          <w:p w:rsidR="002F64FD" w:rsidRPr="00B21DA5" w:rsidRDefault="002F64FD" w:rsidP="00823F2B">
            <w:pPr>
              <w:pStyle w:val="ListParagraph"/>
              <w:tabs>
                <w:tab w:val="left" w:pos="0"/>
                <w:tab w:val="left" w:pos="426"/>
              </w:tabs>
              <w:ind w:left="0"/>
              <w:jc w:val="center"/>
              <w:rPr>
                <w:rFonts w:ascii="Times New Roman" w:hAnsi="Times New Roman"/>
                <w:sz w:val="24"/>
                <w:szCs w:val="24"/>
              </w:rPr>
            </w:pPr>
            <w:r w:rsidRPr="00B21DA5">
              <w:rPr>
                <w:rFonts w:ascii="Times New Roman" w:hAnsi="Times New Roman"/>
                <w:sz w:val="24"/>
                <w:szCs w:val="24"/>
              </w:rPr>
              <w:t>Informācija</w:t>
            </w:r>
          </w:p>
        </w:tc>
      </w:tr>
      <w:tr w:rsidR="002F64FD" w:rsidTr="00823F2B">
        <w:tc>
          <w:tcPr>
            <w:tcW w:w="1668" w:type="dxa"/>
          </w:tcPr>
          <w:p w:rsidR="002F64FD" w:rsidRPr="00B21DA5" w:rsidRDefault="002F64FD"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5.1.2.1.</w:t>
            </w:r>
          </w:p>
        </w:tc>
        <w:tc>
          <w:tcPr>
            <w:tcW w:w="3685" w:type="dxa"/>
          </w:tcPr>
          <w:p w:rsidR="002F64FD" w:rsidRPr="00B21DA5" w:rsidRDefault="00AD5016"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Telpu eksplikācija</w:t>
            </w:r>
          </w:p>
        </w:tc>
        <w:tc>
          <w:tcPr>
            <w:tcW w:w="4644" w:type="dxa"/>
          </w:tcPr>
          <w:p w:rsidR="002F64FD" w:rsidRPr="00B21DA5" w:rsidRDefault="00AD5016"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Atbilstoši pasūtītāja dotajiem telpu plāniem</w:t>
            </w:r>
          </w:p>
        </w:tc>
      </w:tr>
      <w:tr w:rsidR="002F64FD" w:rsidTr="00823F2B">
        <w:tc>
          <w:tcPr>
            <w:tcW w:w="1668" w:type="dxa"/>
          </w:tcPr>
          <w:p w:rsidR="002F64FD" w:rsidRPr="00B21DA5" w:rsidRDefault="003F3CA6"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5.1.2.2</w:t>
            </w:r>
          </w:p>
        </w:tc>
        <w:tc>
          <w:tcPr>
            <w:tcW w:w="3685" w:type="dxa"/>
          </w:tcPr>
          <w:p w:rsidR="002F64FD" w:rsidRPr="00B21DA5" w:rsidRDefault="00AD5016"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Prasības telpas gaisa kvalitātei</w:t>
            </w:r>
          </w:p>
        </w:tc>
        <w:tc>
          <w:tcPr>
            <w:tcW w:w="4644" w:type="dxa"/>
          </w:tcPr>
          <w:p w:rsidR="002F64FD" w:rsidRPr="00B21DA5" w:rsidRDefault="00AD5016" w:rsidP="002F64FD">
            <w:pPr>
              <w:tabs>
                <w:tab w:val="left" w:pos="0"/>
                <w:tab w:val="left" w:pos="426"/>
              </w:tabs>
              <w:jc w:val="both"/>
              <w:rPr>
                <w:rFonts w:ascii="Times New Roman" w:hAnsi="Times New Roman"/>
                <w:sz w:val="24"/>
                <w:szCs w:val="24"/>
              </w:rPr>
            </w:pPr>
            <w:r w:rsidRPr="00B21DA5">
              <w:rPr>
                <w:rFonts w:ascii="Times New Roman" w:hAnsi="Times New Roman"/>
                <w:sz w:val="24"/>
                <w:szCs w:val="24"/>
              </w:rPr>
              <w:t>LBN un MK 28.04.2009.noteikumiem Nr.359 „</w:t>
            </w:r>
            <w:r w:rsidR="001D5E03" w:rsidRPr="00B21DA5">
              <w:rPr>
                <w:rFonts w:ascii="Times New Roman" w:hAnsi="Times New Roman"/>
                <w:sz w:val="24"/>
                <w:szCs w:val="24"/>
              </w:rPr>
              <w:t>D</w:t>
            </w:r>
            <w:r w:rsidRPr="00B21DA5">
              <w:rPr>
                <w:rFonts w:ascii="Times New Roman" w:hAnsi="Times New Roman"/>
                <w:sz w:val="24"/>
                <w:szCs w:val="24"/>
              </w:rPr>
              <w:t>arba aizsardzības prasības darba vietās</w:t>
            </w:r>
            <w:r w:rsidR="001D5E03" w:rsidRPr="00B21DA5">
              <w:rPr>
                <w:rFonts w:ascii="Times New Roman" w:hAnsi="Times New Roman"/>
                <w:sz w:val="24"/>
                <w:szCs w:val="24"/>
              </w:rPr>
              <w:t>”</w:t>
            </w:r>
          </w:p>
        </w:tc>
      </w:tr>
      <w:tr w:rsidR="002F64FD" w:rsidTr="00823F2B">
        <w:tc>
          <w:tcPr>
            <w:tcW w:w="1668" w:type="dxa"/>
          </w:tcPr>
          <w:p w:rsidR="002F64FD" w:rsidRPr="00B21DA5" w:rsidRDefault="00AD5016"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5.1.2.3.</w:t>
            </w:r>
          </w:p>
        </w:tc>
        <w:tc>
          <w:tcPr>
            <w:tcW w:w="3685" w:type="dxa"/>
          </w:tcPr>
          <w:p w:rsidR="002F64FD" w:rsidRPr="00B21DA5" w:rsidRDefault="00AD5016"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Iekštelpu gaisa temperatūra ziemas periodā</w:t>
            </w:r>
          </w:p>
        </w:tc>
        <w:tc>
          <w:tcPr>
            <w:tcW w:w="4644" w:type="dxa"/>
          </w:tcPr>
          <w:p w:rsidR="002F64FD" w:rsidRPr="00B21DA5" w:rsidRDefault="001D5E03" w:rsidP="002F64FD">
            <w:pPr>
              <w:tabs>
                <w:tab w:val="left" w:pos="0"/>
                <w:tab w:val="left" w:pos="426"/>
              </w:tabs>
              <w:jc w:val="both"/>
              <w:rPr>
                <w:rFonts w:ascii="Times New Roman" w:hAnsi="Times New Roman"/>
                <w:sz w:val="24"/>
                <w:szCs w:val="24"/>
              </w:rPr>
            </w:pPr>
            <w:r w:rsidRPr="00B21DA5">
              <w:rPr>
                <w:rFonts w:ascii="Times New Roman" w:hAnsi="Times New Roman"/>
                <w:sz w:val="24"/>
                <w:szCs w:val="24"/>
              </w:rPr>
              <w:t>+</w:t>
            </w:r>
            <w:r w:rsidR="008B3F35" w:rsidRPr="00B21DA5">
              <w:rPr>
                <w:rFonts w:ascii="Times New Roman" w:hAnsi="Times New Roman"/>
                <w:sz w:val="24"/>
                <w:szCs w:val="24"/>
              </w:rPr>
              <w:t>20</w:t>
            </w:r>
            <w:r w:rsidRPr="00B21DA5">
              <w:rPr>
                <w:rFonts w:ascii="Times New Roman" w:hAnsi="Times New Roman"/>
                <w:sz w:val="24"/>
                <w:szCs w:val="24"/>
                <w:vertAlign w:val="superscript"/>
              </w:rPr>
              <w:t>0</w:t>
            </w:r>
            <w:r w:rsidRPr="00B21DA5">
              <w:rPr>
                <w:rFonts w:ascii="Times New Roman" w:hAnsi="Times New Roman"/>
                <w:sz w:val="24"/>
                <w:szCs w:val="24"/>
              </w:rPr>
              <w:t xml:space="preserve">C +/- </w:t>
            </w:r>
            <w:r w:rsidR="004A1C40" w:rsidRPr="00B21DA5">
              <w:rPr>
                <w:rFonts w:ascii="Times New Roman" w:hAnsi="Times New Roman"/>
                <w:sz w:val="24"/>
                <w:szCs w:val="24"/>
              </w:rPr>
              <w:t>1</w:t>
            </w:r>
            <w:r w:rsidRPr="00B21DA5">
              <w:rPr>
                <w:rFonts w:ascii="Times New Roman" w:hAnsi="Times New Roman"/>
                <w:sz w:val="24"/>
                <w:szCs w:val="24"/>
                <w:vertAlign w:val="superscript"/>
              </w:rPr>
              <w:t>0</w:t>
            </w:r>
            <w:r w:rsidRPr="00B21DA5">
              <w:rPr>
                <w:rFonts w:ascii="Times New Roman" w:hAnsi="Times New Roman"/>
                <w:sz w:val="24"/>
                <w:szCs w:val="24"/>
              </w:rPr>
              <w:t>C</w:t>
            </w:r>
          </w:p>
        </w:tc>
      </w:tr>
      <w:tr w:rsidR="002F64FD" w:rsidTr="00823F2B">
        <w:tc>
          <w:tcPr>
            <w:tcW w:w="1668" w:type="dxa"/>
          </w:tcPr>
          <w:p w:rsidR="002F64FD" w:rsidRPr="00B21DA5" w:rsidRDefault="00AD5016"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5.1.2.4.</w:t>
            </w:r>
          </w:p>
        </w:tc>
        <w:tc>
          <w:tcPr>
            <w:tcW w:w="3685" w:type="dxa"/>
          </w:tcPr>
          <w:p w:rsidR="002F64FD" w:rsidRPr="00B21DA5" w:rsidRDefault="00AD5016" w:rsidP="00AD5016">
            <w:pPr>
              <w:tabs>
                <w:tab w:val="left" w:pos="0"/>
                <w:tab w:val="left" w:pos="426"/>
              </w:tabs>
              <w:jc w:val="both"/>
              <w:rPr>
                <w:rFonts w:ascii="Times New Roman" w:hAnsi="Times New Roman"/>
                <w:sz w:val="24"/>
                <w:szCs w:val="24"/>
              </w:rPr>
            </w:pPr>
            <w:r w:rsidRPr="00B21DA5">
              <w:rPr>
                <w:rFonts w:ascii="Times New Roman" w:hAnsi="Times New Roman"/>
                <w:sz w:val="24"/>
                <w:szCs w:val="24"/>
              </w:rPr>
              <w:t>Iekštelpu gaisa temperatūra vasaras periodā</w:t>
            </w:r>
          </w:p>
        </w:tc>
        <w:tc>
          <w:tcPr>
            <w:tcW w:w="4644" w:type="dxa"/>
          </w:tcPr>
          <w:p w:rsidR="002F64FD" w:rsidRPr="00B21DA5" w:rsidRDefault="008B3F35" w:rsidP="002F64FD">
            <w:pPr>
              <w:tabs>
                <w:tab w:val="left" w:pos="0"/>
                <w:tab w:val="left" w:pos="426"/>
              </w:tabs>
              <w:jc w:val="both"/>
              <w:rPr>
                <w:rFonts w:ascii="Times New Roman" w:hAnsi="Times New Roman"/>
                <w:sz w:val="24"/>
                <w:szCs w:val="24"/>
              </w:rPr>
            </w:pPr>
            <w:r w:rsidRPr="00B21DA5">
              <w:rPr>
                <w:rFonts w:ascii="Times New Roman" w:hAnsi="Times New Roman"/>
                <w:sz w:val="24"/>
                <w:szCs w:val="24"/>
              </w:rPr>
              <w:t>+2</w:t>
            </w:r>
            <w:r w:rsidR="004A1C40" w:rsidRPr="00B21DA5">
              <w:rPr>
                <w:rFonts w:ascii="Times New Roman" w:hAnsi="Times New Roman"/>
                <w:sz w:val="24"/>
                <w:szCs w:val="24"/>
              </w:rPr>
              <w:t>2</w:t>
            </w:r>
            <w:r w:rsidR="001D5E03" w:rsidRPr="00B21DA5">
              <w:rPr>
                <w:rFonts w:ascii="Times New Roman" w:hAnsi="Times New Roman"/>
                <w:sz w:val="24"/>
                <w:szCs w:val="24"/>
                <w:vertAlign w:val="superscript"/>
              </w:rPr>
              <w:t>0</w:t>
            </w:r>
            <w:r w:rsidR="001D5E03" w:rsidRPr="00B21DA5">
              <w:rPr>
                <w:rFonts w:ascii="Times New Roman" w:hAnsi="Times New Roman"/>
                <w:sz w:val="24"/>
                <w:szCs w:val="24"/>
              </w:rPr>
              <w:t xml:space="preserve">C +/- </w:t>
            </w:r>
            <w:r w:rsidR="004A1C40" w:rsidRPr="00B21DA5">
              <w:rPr>
                <w:rFonts w:ascii="Times New Roman" w:hAnsi="Times New Roman"/>
                <w:sz w:val="24"/>
                <w:szCs w:val="24"/>
              </w:rPr>
              <w:t>1</w:t>
            </w:r>
            <w:r w:rsidR="001D5E03" w:rsidRPr="00B21DA5">
              <w:rPr>
                <w:rFonts w:ascii="Times New Roman" w:hAnsi="Times New Roman"/>
                <w:sz w:val="24"/>
                <w:szCs w:val="24"/>
                <w:vertAlign w:val="superscript"/>
              </w:rPr>
              <w:t>0</w:t>
            </w:r>
            <w:r w:rsidR="001D5E03" w:rsidRPr="00B21DA5">
              <w:rPr>
                <w:rFonts w:ascii="Times New Roman" w:hAnsi="Times New Roman"/>
                <w:sz w:val="24"/>
                <w:szCs w:val="24"/>
              </w:rPr>
              <w:t>C</w:t>
            </w:r>
          </w:p>
        </w:tc>
      </w:tr>
      <w:tr w:rsidR="002F64FD" w:rsidTr="00823F2B">
        <w:tc>
          <w:tcPr>
            <w:tcW w:w="1668" w:type="dxa"/>
          </w:tcPr>
          <w:p w:rsidR="002F64FD" w:rsidRPr="00B21DA5" w:rsidRDefault="001D5E03"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5.1.2.5.</w:t>
            </w:r>
          </w:p>
        </w:tc>
        <w:tc>
          <w:tcPr>
            <w:tcW w:w="3685" w:type="dxa"/>
          </w:tcPr>
          <w:p w:rsidR="002F64FD" w:rsidRPr="00B21DA5" w:rsidRDefault="001D5E03"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 xml:space="preserve">Iekštelpu gaisa relatīvais mitrums  </w:t>
            </w:r>
          </w:p>
        </w:tc>
        <w:tc>
          <w:tcPr>
            <w:tcW w:w="4644" w:type="dxa"/>
          </w:tcPr>
          <w:p w:rsidR="002F64FD" w:rsidRPr="00B21DA5" w:rsidRDefault="00AE30BC" w:rsidP="002F64FD">
            <w:pPr>
              <w:tabs>
                <w:tab w:val="left" w:pos="0"/>
                <w:tab w:val="left" w:pos="426"/>
              </w:tabs>
              <w:jc w:val="both"/>
              <w:rPr>
                <w:rFonts w:ascii="Times New Roman" w:hAnsi="Times New Roman"/>
                <w:sz w:val="24"/>
                <w:szCs w:val="24"/>
              </w:rPr>
            </w:pPr>
            <w:r w:rsidRPr="00B21DA5">
              <w:rPr>
                <w:rFonts w:ascii="Times New Roman" w:hAnsi="Times New Roman"/>
                <w:sz w:val="24"/>
                <w:szCs w:val="24"/>
              </w:rPr>
              <w:t>40% līdz 60%</w:t>
            </w:r>
          </w:p>
        </w:tc>
      </w:tr>
      <w:tr w:rsidR="002F64FD" w:rsidTr="00823F2B">
        <w:tc>
          <w:tcPr>
            <w:tcW w:w="1668" w:type="dxa"/>
          </w:tcPr>
          <w:p w:rsidR="002F64FD" w:rsidRPr="00B21DA5" w:rsidRDefault="001D5E03"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5.1.2.6.</w:t>
            </w:r>
          </w:p>
        </w:tc>
        <w:tc>
          <w:tcPr>
            <w:tcW w:w="3685" w:type="dxa"/>
          </w:tcPr>
          <w:p w:rsidR="002F64FD" w:rsidRPr="00B21DA5" w:rsidRDefault="001D5E03"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Vēdināšanas sistēma</w:t>
            </w:r>
          </w:p>
        </w:tc>
        <w:tc>
          <w:tcPr>
            <w:tcW w:w="4644" w:type="dxa"/>
          </w:tcPr>
          <w:p w:rsidR="002F64FD" w:rsidRPr="00B21DA5" w:rsidRDefault="001D5E03" w:rsidP="002F64FD">
            <w:pPr>
              <w:tabs>
                <w:tab w:val="left" w:pos="0"/>
                <w:tab w:val="left" w:pos="426"/>
              </w:tabs>
              <w:jc w:val="both"/>
              <w:rPr>
                <w:rFonts w:ascii="Times New Roman" w:hAnsi="Times New Roman"/>
                <w:sz w:val="24"/>
                <w:szCs w:val="24"/>
              </w:rPr>
            </w:pPr>
            <w:r w:rsidRPr="00B21DA5">
              <w:rPr>
                <w:rFonts w:ascii="Times New Roman" w:hAnsi="Times New Roman"/>
                <w:sz w:val="24"/>
                <w:szCs w:val="24"/>
              </w:rPr>
              <w:t>Sistēmas aprīkotas ar rekuperatoriem. Projektu izstrādāt atbilstoši LBN un citiem tiesību aktiem saskaņā ar energoaudita priekšlikumiem</w:t>
            </w:r>
          </w:p>
        </w:tc>
      </w:tr>
      <w:tr w:rsidR="002F64FD" w:rsidTr="00823F2B">
        <w:tc>
          <w:tcPr>
            <w:tcW w:w="1668" w:type="dxa"/>
          </w:tcPr>
          <w:p w:rsidR="002F64FD" w:rsidRPr="00B21DA5" w:rsidRDefault="001D5E03"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5.1.2.7.</w:t>
            </w:r>
          </w:p>
        </w:tc>
        <w:tc>
          <w:tcPr>
            <w:tcW w:w="3685" w:type="dxa"/>
          </w:tcPr>
          <w:p w:rsidR="002F64FD" w:rsidRPr="00B21DA5" w:rsidRDefault="001D5E03"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 xml:space="preserve">Gaisa vadi </w:t>
            </w:r>
          </w:p>
        </w:tc>
        <w:tc>
          <w:tcPr>
            <w:tcW w:w="4644" w:type="dxa"/>
          </w:tcPr>
          <w:p w:rsidR="002F64FD" w:rsidRPr="00B21DA5" w:rsidRDefault="001D5E03" w:rsidP="002F64FD">
            <w:pPr>
              <w:tabs>
                <w:tab w:val="left" w:pos="0"/>
                <w:tab w:val="left" w:pos="426"/>
              </w:tabs>
              <w:jc w:val="both"/>
              <w:rPr>
                <w:rFonts w:ascii="Times New Roman" w:hAnsi="Times New Roman"/>
                <w:sz w:val="24"/>
                <w:szCs w:val="24"/>
              </w:rPr>
            </w:pPr>
            <w:r w:rsidRPr="00B21DA5">
              <w:rPr>
                <w:rFonts w:ascii="Times New Roman" w:hAnsi="Times New Roman"/>
                <w:sz w:val="24"/>
                <w:szCs w:val="24"/>
              </w:rPr>
              <w:t>Rūpnieciski izgatavoti . Risinājumu saskaņot ar LLU un VKPAI.</w:t>
            </w:r>
          </w:p>
        </w:tc>
      </w:tr>
      <w:tr w:rsidR="002F64FD" w:rsidTr="00823F2B">
        <w:tc>
          <w:tcPr>
            <w:tcW w:w="1668" w:type="dxa"/>
          </w:tcPr>
          <w:p w:rsidR="002F64FD" w:rsidRDefault="001D5E03" w:rsidP="00823F2B">
            <w:pPr>
              <w:tabs>
                <w:tab w:val="left" w:pos="0"/>
                <w:tab w:val="left" w:pos="426"/>
              </w:tabs>
              <w:jc w:val="both"/>
              <w:rPr>
                <w:rFonts w:ascii="Times New Roman" w:hAnsi="Times New Roman"/>
                <w:sz w:val="24"/>
                <w:szCs w:val="24"/>
              </w:rPr>
            </w:pPr>
            <w:r>
              <w:rPr>
                <w:rFonts w:ascii="Times New Roman" w:hAnsi="Times New Roman"/>
                <w:sz w:val="24"/>
                <w:szCs w:val="24"/>
              </w:rPr>
              <w:t>5.1.2.8.</w:t>
            </w:r>
          </w:p>
        </w:tc>
        <w:tc>
          <w:tcPr>
            <w:tcW w:w="3685" w:type="dxa"/>
          </w:tcPr>
          <w:p w:rsidR="002F64FD" w:rsidRDefault="001D5E03" w:rsidP="00823F2B">
            <w:pPr>
              <w:tabs>
                <w:tab w:val="left" w:pos="0"/>
                <w:tab w:val="left" w:pos="426"/>
              </w:tabs>
              <w:jc w:val="both"/>
              <w:rPr>
                <w:rFonts w:ascii="Times New Roman" w:hAnsi="Times New Roman"/>
                <w:sz w:val="24"/>
                <w:szCs w:val="24"/>
              </w:rPr>
            </w:pPr>
            <w:r>
              <w:rPr>
                <w:rFonts w:ascii="Times New Roman" w:hAnsi="Times New Roman"/>
                <w:sz w:val="24"/>
                <w:szCs w:val="24"/>
              </w:rPr>
              <w:t>Gaisa vadu izolācija</w:t>
            </w:r>
          </w:p>
        </w:tc>
        <w:tc>
          <w:tcPr>
            <w:tcW w:w="4644" w:type="dxa"/>
          </w:tcPr>
          <w:p w:rsidR="002F64FD" w:rsidRPr="002664A6" w:rsidRDefault="001D5E03" w:rsidP="002F64FD">
            <w:pPr>
              <w:tabs>
                <w:tab w:val="left" w:pos="0"/>
                <w:tab w:val="left" w:pos="426"/>
              </w:tabs>
              <w:jc w:val="both"/>
              <w:rPr>
                <w:rFonts w:ascii="Times New Roman" w:hAnsi="Times New Roman"/>
                <w:sz w:val="24"/>
                <w:szCs w:val="24"/>
              </w:rPr>
            </w:pPr>
            <w:r>
              <w:rPr>
                <w:rFonts w:ascii="Times New Roman" w:hAnsi="Times New Roman"/>
                <w:sz w:val="24"/>
                <w:szCs w:val="24"/>
              </w:rPr>
              <w:t xml:space="preserve">Paredzēt atbilstoši normatīvo aktu prasībām </w:t>
            </w:r>
            <w:r>
              <w:rPr>
                <w:rFonts w:ascii="Times New Roman" w:hAnsi="Times New Roman"/>
                <w:sz w:val="24"/>
                <w:szCs w:val="24"/>
              </w:rPr>
              <w:lastRenderedPageBreak/>
              <w:t>un aprēķiniem</w:t>
            </w:r>
          </w:p>
        </w:tc>
      </w:tr>
      <w:tr w:rsidR="002F64FD" w:rsidTr="00823F2B">
        <w:tc>
          <w:tcPr>
            <w:tcW w:w="1668" w:type="dxa"/>
          </w:tcPr>
          <w:p w:rsidR="002F64FD" w:rsidRDefault="00043B47" w:rsidP="00823F2B">
            <w:pPr>
              <w:tabs>
                <w:tab w:val="left" w:pos="0"/>
                <w:tab w:val="left" w:pos="426"/>
              </w:tabs>
              <w:jc w:val="both"/>
              <w:rPr>
                <w:rFonts w:ascii="Times New Roman" w:hAnsi="Times New Roman"/>
                <w:sz w:val="24"/>
                <w:szCs w:val="24"/>
              </w:rPr>
            </w:pPr>
            <w:r>
              <w:rPr>
                <w:rFonts w:ascii="Times New Roman" w:hAnsi="Times New Roman"/>
                <w:sz w:val="24"/>
                <w:szCs w:val="24"/>
              </w:rPr>
              <w:lastRenderedPageBreak/>
              <w:t>5.1.2.9.</w:t>
            </w:r>
          </w:p>
        </w:tc>
        <w:tc>
          <w:tcPr>
            <w:tcW w:w="3685" w:type="dxa"/>
          </w:tcPr>
          <w:p w:rsidR="002F64FD" w:rsidRDefault="00043B47" w:rsidP="00043B47">
            <w:pPr>
              <w:tabs>
                <w:tab w:val="left" w:pos="0"/>
                <w:tab w:val="left" w:pos="426"/>
              </w:tabs>
              <w:jc w:val="both"/>
              <w:rPr>
                <w:rFonts w:ascii="Times New Roman" w:hAnsi="Times New Roman"/>
                <w:sz w:val="24"/>
                <w:szCs w:val="24"/>
              </w:rPr>
            </w:pPr>
            <w:r>
              <w:rPr>
                <w:rFonts w:ascii="Times New Roman" w:hAnsi="Times New Roman"/>
                <w:sz w:val="24"/>
                <w:szCs w:val="24"/>
              </w:rPr>
              <w:t>Pretdūmu ventilācijas sistēma</w:t>
            </w:r>
          </w:p>
        </w:tc>
        <w:tc>
          <w:tcPr>
            <w:tcW w:w="4644" w:type="dxa"/>
          </w:tcPr>
          <w:p w:rsidR="002F64FD" w:rsidRPr="002664A6" w:rsidRDefault="000851F3" w:rsidP="002F64FD">
            <w:pPr>
              <w:tabs>
                <w:tab w:val="left" w:pos="0"/>
                <w:tab w:val="left" w:pos="426"/>
              </w:tabs>
              <w:jc w:val="both"/>
              <w:rPr>
                <w:rFonts w:ascii="Times New Roman" w:hAnsi="Times New Roman"/>
                <w:sz w:val="24"/>
                <w:szCs w:val="24"/>
              </w:rPr>
            </w:pPr>
            <w:r>
              <w:rPr>
                <w:rFonts w:ascii="Times New Roman" w:hAnsi="Times New Roman"/>
                <w:sz w:val="24"/>
                <w:szCs w:val="24"/>
              </w:rPr>
              <w:t>Paredzēt a</w:t>
            </w:r>
            <w:r w:rsidR="00043B47">
              <w:rPr>
                <w:rFonts w:ascii="Times New Roman" w:hAnsi="Times New Roman"/>
                <w:sz w:val="24"/>
                <w:szCs w:val="24"/>
              </w:rPr>
              <w:t>tbilstoši LBN un ugunsdrošības normatīvu prasībām</w:t>
            </w:r>
          </w:p>
        </w:tc>
      </w:tr>
      <w:tr w:rsidR="002F64FD" w:rsidTr="00823F2B">
        <w:tc>
          <w:tcPr>
            <w:tcW w:w="1668" w:type="dxa"/>
          </w:tcPr>
          <w:p w:rsidR="002F64FD" w:rsidRPr="00B21DA5" w:rsidRDefault="00043B47"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5.1.2.10.</w:t>
            </w:r>
          </w:p>
        </w:tc>
        <w:tc>
          <w:tcPr>
            <w:tcW w:w="3685" w:type="dxa"/>
          </w:tcPr>
          <w:p w:rsidR="002F64FD" w:rsidRPr="00B21DA5" w:rsidRDefault="000851F3"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Oglekļa dioksīda emisijas novērtējums</w:t>
            </w:r>
          </w:p>
        </w:tc>
        <w:tc>
          <w:tcPr>
            <w:tcW w:w="4644" w:type="dxa"/>
          </w:tcPr>
          <w:p w:rsidR="000851F3" w:rsidRPr="00B21DA5" w:rsidRDefault="000851F3" w:rsidP="000851F3">
            <w:pPr>
              <w:tabs>
                <w:tab w:val="left" w:pos="0"/>
                <w:tab w:val="left" w:pos="426"/>
              </w:tabs>
              <w:jc w:val="both"/>
              <w:rPr>
                <w:rFonts w:ascii="Times New Roman" w:hAnsi="Times New Roman"/>
                <w:sz w:val="24"/>
                <w:szCs w:val="24"/>
              </w:rPr>
            </w:pPr>
            <w:r w:rsidRPr="00B21DA5">
              <w:rPr>
                <w:rFonts w:ascii="Times New Roman" w:hAnsi="Times New Roman"/>
                <w:sz w:val="24"/>
                <w:szCs w:val="24"/>
              </w:rPr>
              <w:t xml:space="preserve">Saskaņā ar energosertifikātu vēdināšanas sistēmu oglekļa dioksīda emisijas novērtējums ir </w:t>
            </w:r>
            <w:r w:rsidRPr="00B21DA5">
              <w:rPr>
                <w:rFonts w:ascii="Times New Roman" w:hAnsi="Times New Roman"/>
                <w:sz w:val="24"/>
                <w:szCs w:val="24"/>
                <w:shd w:val="clear" w:color="auto" w:fill="FFFFFF"/>
              </w:rPr>
              <w:t>33 745,00 kg CO</w:t>
            </w:r>
            <w:r w:rsidRPr="00B21DA5">
              <w:rPr>
                <w:rFonts w:ascii="Times New Roman" w:hAnsi="Times New Roman"/>
                <w:sz w:val="24"/>
                <w:szCs w:val="24"/>
                <w:shd w:val="clear" w:color="auto" w:fill="FFFFFF"/>
                <w:vertAlign w:val="subscript"/>
              </w:rPr>
              <w:t xml:space="preserve">2 </w:t>
            </w:r>
            <w:r w:rsidRPr="00B21DA5">
              <w:rPr>
                <w:rFonts w:ascii="Times New Roman" w:hAnsi="Times New Roman"/>
                <w:sz w:val="24"/>
                <w:szCs w:val="24"/>
                <w:shd w:val="clear" w:color="auto" w:fill="FFFFFF"/>
              </w:rPr>
              <w:t xml:space="preserve">gadā, bet pēc uzlabošanas pasākumu īstenošanas tam </w:t>
            </w:r>
            <w:r w:rsidR="00942B98" w:rsidRPr="00B21DA5">
              <w:rPr>
                <w:rFonts w:ascii="Times New Roman" w:hAnsi="Times New Roman"/>
                <w:sz w:val="24"/>
                <w:szCs w:val="24"/>
                <w:shd w:val="clear" w:color="auto" w:fill="FFFFFF"/>
              </w:rPr>
              <w:t>jāsamazinās par</w:t>
            </w:r>
            <w:r w:rsidRPr="00B21DA5">
              <w:rPr>
                <w:rFonts w:ascii="Times New Roman" w:hAnsi="Times New Roman"/>
                <w:sz w:val="24"/>
                <w:szCs w:val="24"/>
                <w:shd w:val="clear" w:color="auto" w:fill="FFFFFF"/>
              </w:rPr>
              <w:t xml:space="preserve"> 23 200,36 kg CO</w:t>
            </w:r>
            <w:r w:rsidRPr="00B21DA5">
              <w:rPr>
                <w:rFonts w:ascii="Times New Roman" w:hAnsi="Times New Roman"/>
                <w:sz w:val="24"/>
                <w:szCs w:val="24"/>
                <w:shd w:val="clear" w:color="auto" w:fill="FFFFFF"/>
                <w:vertAlign w:val="subscript"/>
              </w:rPr>
              <w:t xml:space="preserve">2 </w:t>
            </w:r>
            <w:r w:rsidRPr="00B21DA5">
              <w:rPr>
                <w:rFonts w:ascii="Times New Roman" w:hAnsi="Times New Roman"/>
                <w:sz w:val="24"/>
                <w:szCs w:val="24"/>
                <w:shd w:val="clear" w:color="auto" w:fill="FFFFFF"/>
              </w:rPr>
              <w:t>gadā.</w:t>
            </w:r>
          </w:p>
          <w:p w:rsidR="002F64FD" w:rsidRPr="00B21DA5" w:rsidRDefault="002F64FD" w:rsidP="002F64FD">
            <w:pPr>
              <w:tabs>
                <w:tab w:val="left" w:pos="0"/>
                <w:tab w:val="left" w:pos="426"/>
              </w:tabs>
              <w:jc w:val="both"/>
              <w:rPr>
                <w:rFonts w:ascii="Times New Roman" w:hAnsi="Times New Roman"/>
                <w:sz w:val="24"/>
                <w:szCs w:val="24"/>
              </w:rPr>
            </w:pPr>
          </w:p>
        </w:tc>
      </w:tr>
      <w:tr w:rsidR="002F64FD" w:rsidTr="00823F2B">
        <w:tc>
          <w:tcPr>
            <w:tcW w:w="1668" w:type="dxa"/>
          </w:tcPr>
          <w:p w:rsidR="002F64FD" w:rsidRPr="00B21DA5" w:rsidRDefault="000851F3"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5.1.2.11.</w:t>
            </w:r>
          </w:p>
        </w:tc>
        <w:tc>
          <w:tcPr>
            <w:tcW w:w="3685" w:type="dxa"/>
          </w:tcPr>
          <w:p w:rsidR="002F64FD" w:rsidRPr="00B21DA5" w:rsidRDefault="000851F3" w:rsidP="00823F2B">
            <w:pPr>
              <w:tabs>
                <w:tab w:val="left" w:pos="0"/>
                <w:tab w:val="left" w:pos="426"/>
              </w:tabs>
              <w:jc w:val="both"/>
              <w:rPr>
                <w:rFonts w:ascii="Times New Roman" w:hAnsi="Times New Roman"/>
                <w:sz w:val="24"/>
                <w:szCs w:val="24"/>
              </w:rPr>
            </w:pPr>
            <w:r w:rsidRPr="00B21DA5">
              <w:rPr>
                <w:rFonts w:ascii="Times New Roman" w:hAnsi="Times New Roman"/>
                <w:sz w:val="24"/>
                <w:szCs w:val="24"/>
              </w:rPr>
              <w:t>Citas prasības</w:t>
            </w:r>
          </w:p>
        </w:tc>
        <w:tc>
          <w:tcPr>
            <w:tcW w:w="4644" w:type="dxa"/>
          </w:tcPr>
          <w:p w:rsidR="002F64FD" w:rsidRPr="00B21DA5" w:rsidRDefault="000851F3" w:rsidP="002F64FD">
            <w:pPr>
              <w:tabs>
                <w:tab w:val="left" w:pos="0"/>
                <w:tab w:val="left" w:pos="426"/>
              </w:tabs>
              <w:jc w:val="both"/>
              <w:rPr>
                <w:rFonts w:ascii="Times New Roman" w:hAnsi="Times New Roman"/>
                <w:sz w:val="24"/>
                <w:szCs w:val="24"/>
              </w:rPr>
            </w:pPr>
            <w:r w:rsidRPr="00B21DA5">
              <w:rPr>
                <w:rFonts w:ascii="Times New Roman" w:hAnsi="Times New Roman"/>
                <w:sz w:val="24"/>
                <w:szCs w:val="24"/>
              </w:rPr>
              <w:t>Visās vietās, kur gaisa vadi var radīt paaugstināta trokšņa risku, paredzēt pasākumus trokšņa un vibrācijas samazināšanai, lai vibrācijas un troksnis netiktu pārnests uz pārējām ēkas daļām un konstrukcijām.</w:t>
            </w:r>
          </w:p>
          <w:p w:rsidR="000851F3" w:rsidRPr="00B21DA5" w:rsidRDefault="000851F3" w:rsidP="002F64FD">
            <w:pPr>
              <w:tabs>
                <w:tab w:val="left" w:pos="0"/>
                <w:tab w:val="left" w:pos="426"/>
              </w:tabs>
              <w:jc w:val="both"/>
              <w:rPr>
                <w:rFonts w:ascii="Times New Roman" w:hAnsi="Times New Roman"/>
                <w:sz w:val="24"/>
                <w:szCs w:val="24"/>
              </w:rPr>
            </w:pPr>
            <w:r w:rsidRPr="00B21DA5">
              <w:rPr>
                <w:rFonts w:ascii="Times New Roman" w:hAnsi="Times New Roman"/>
                <w:sz w:val="24"/>
                <w:szCs w:val="24"/>
              </w:rPr>
              <w:t>Nodrošināt tehniskos risinājumus inženierkomunikāciju apkalpošanas iespējām.</w:t>
            </w:r>
          </w:p>
          <w:p w:rsidR="000851F3" w:rsidRPr="00B21DA5" w:rsidRDefault="000851F3" w:rsidP="002F64FD">
            <w:pPr>
              <w:tabs>
                <w:tab w:val="left" w:pos="0"/>
                <w:tab w:val="left" w:pos="426"/>
              </w:tabs>
              <w:jc w:val="both"/>
              <w:rPr>
                <w:rFonts w:ascii="Times New Roman" w:hAnsi="Times New Roman"/>
                <w:sz w:val="24"/>
                <w:szCs w:val="24"/>
              </w:rPr>
            </w:pPr>
            <w:r w:rsidRPr="00B21DA5">
              <w:rPr>
                <w:rFonts w:ascii="Times New Roman" w:hAnsi="Times New Roman"/>
                <w:sz w:val="24"/>
                <w:szCs w:val="24"/>
              </w:rPr>
              <w:t>Paredzēt iespēju ventilācijas sistēmas izbūvēt pa daļām atbilstoši LLU finansiālajām iespējām.</w:t>
            </w:r>
          </w:p>
        </w:tc>
      </w:tr>
    </w:tbl>
    <w:p w:rsidR="002F64FD" w:rsidRDefault="002F64FD" w:rsidP="002F64FD">
      <w:pPr>
        <w:pStyle w:val="ListParagraph"/>
        <w:tabs>
          <w:tab w:val="left" w:pos="0"/>
          <w:tab w:val="left" w:pos="426"/>
        </w:tabs>
        <w:spacing w:after="0" w:line="240" w:lineRule="auto"/>
        <w:ind w:left="900"/>
        <w:jc w:val="both"/>
        <w:rPr>
          <w:rFonts w:ascii="Times New Roman" w:hAnsi="Times New Roman"/>
          <w:sz w:val="24"/>
          <w:szCs w:val="24"/>
        </w:rPr>
      </w:pPr>
    </w:p>
    <w:p w:rsidR="000851F3" w:rsidRPr="001C2F31" w:rsidRDefault="000851F3" w:rsidP="000851F3">
      <w:pPr>
        <w:pStyle w:val="ListParagraph"/>
        <w:tabs>
          <w:tab w:val="left" w:pos="0"/>
          <w:tab w:val="left" w:pos="426"/>
        </w:tabs>
        <w:spacing w:after="0" w:line="240" w:lineRule="auto"/>
        <w:ind w:left="900"/>
        <w:jc w:val="both"/>
        <w:rPr>
          <w:rFonts w:ascii="Times New Roman" w:hAnsi="Times New Roman"/>
          <w:sz w:val="24"/>
          <w:szCs w:val="24"/>
        </w:rPr>
      </w:pPr>
      <w:r>
        <w:rPr>
          <w:rFonts w:ascii="Times New Roman" w:hAnsi="Times New Roman"/>
          <w:sz w:val="24"/>
          <w:szCs w:val="24"/>
        </w:rPr>
        <w:t>5.1.3.ŪK daļa (</w:t>
      </w:r>
      <w:r w:rsidR="00F8666A">
        <w:rPr>
          <w:rFonts w:ascii="Times New Roman" w:hAnsi="Times New Roman"/>
          <w:sz w:val="24"/>
          <w:szCs w:val="24"/>
        </w:rPr>
        <w:t>Ūdensvads un kanalizācija</w:t>
      </w:r>
      <w:r w:rsidRPr="001C2F31">
        <w:rPr>
          <w:rFonts w:ascii="Times New Roman" w:hAnsi="Times New Roman"/>
          <w:sz w:val="24"/>
          <w:szCs w:val="24"/>
        </w:rPr>
        <w:t>)</w:t>
      </w:r>
    </w:p>
    <w:p w:rsidR="000851F3" w:rsidRDefault="000851F3" w:rsidP="000851F3">
      <w:pPr>
        <w:tabs>
          <w:tab w:val="left" w:pos="0"/>
          <w:tab w:val="left" w:pos="426"/>
        </w:tabs>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668"/>
        <w:gridCol w:w="3685"/>
        <w:gridCol w:w="4644"/>
      </w:tblGrid>
      <w:tr w:rsidR="000851F3" w:rsidTr="00795459">
        <w:tc>
          <w:tcPr>
            <w:tcW w:w="1668" w:type="dxa"/>
          </w:tcPr>
          <w:p w:rsidR="000851F3" w:rsidRDefault="000851F3" w:rsidP="00795459">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Nr.p.k.</w:t>
            </w:r>
          </w:p>
        </w:tc>
        <w:tc>
          <w:tcPr>
            <w:tcW w:w="3685" w:type="dxa"/>
          </w:tcPr>
          <w:p w:rsidR="000851F3" w:rsidRDefault="000851F3" w:rsidP="00795459">
            <w:pPr>
              <w:pStyle w:val="ListParagraph"/>
              <w:tabs>
                <w:tab w:val="left" w:pos="0"/>
                <w:tab w:val="left" w:pos="426"/>
              </w:tabs>
              <w:ind w:left="0"/>
              <w:jc w:val="center"/>
              <w:rPr>
                <w:rFonts w:ascii="Times New Roman" w:hAnsi="Times New Roman"/>
                <w:sz w:val="24"/>
                <w:szCs w:val="24"/>
              </w:rPr>
            </w:pPr>
            <w:r>
              <w:rPr>
                <w:rFonts w:ascii="Times New Roman" w:hAnsi="Times New Roman"/>
                <w:sz w:val="24"/>
                <w:szCs w:val="24"/>
              </w:rPr>
              <w:t>Nosaukums</w:t>
            </w:r>
          </w:p>
        </w:tc>
        <w:tc>
          <w:tcPr>
            <w:tcW w:w="4644" w:type="dxa"/>
          </w:tcPr>
          <w:p w:rsidR="000851F3" w:rsidRDefault="000851F3" w:rsidP="00795459">
            <w:pPr>
              <w:pStyle w:val="ListParagraph"/>
              <w:tabs>
                <w:tab w:val="left" w:pos="0"/>
                <w:tab w:val="left" w:pos="426"/>
              </w:tabs>
              <w:ind w:left="0"/>
              <w:jc w:val="center"/>
              <w:rPr>
                <w:rFonts w:ascii="Times New Roman" w:hAnsi="Times New Roman"/>
                <w:sz w:val="24"/>
                <w:szCs w:val="24"/>
              </w:rPr>
            </w:pPr>
            <w:r>
              <w:rPr>
                <w:rFonts w:ascii="Times New Roman" w:hAnsi="Times New Roman"/>
                <w:sz w:val="24"/>
                <w:szCs w:val="24"/>
              </w:rPr>
              <w:t>Informācija</w:t>
            </w:r>
          </w:p>
        </w:tc>
      </w:tr>
      <w:tr w:rsidR="000851F3" w:rsidTr="00795459">
        <w:tc>
          <w:tcPr>
            <w:tcW w:w="1668" w:type="dxa"/>
          </w:tcPr>
          <w:p w:rsidR="000851F3"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5.1.3</w:t>
            </w:r>
            <w:r w:rsidR="000851F3">
              <w:rPr>
                <w:rFonts w:ascii="Times New Roman" w:hAnsi="Times New Roman"/>
                <w:sz w:val="24"/>
                <w:szCs w:val="24"/>
              </w:rPr>
              <w:t>.1.</w:t>
            </w:r>
          </w:p>
        </w:tc>
        <w:tc>
          <w:tcPr>
            <w:tcW w:w="3685" w:type="dxa"/>
          </w:tcPr>
          <w:p w:rsidR="000851F3"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Kanalizācijas pieslēguma vietas</w:t>
            </w:r>
          </w:p>
        </w:tc>
        <w:tc>
          <w:tcPr>
            <w:tcW w:w="4644" w:type="dxa"/>
          </w:tcPr>
          <w:p w:rsidR="000851F3" w:rsidRPr="002664A6"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Ēkas esošā kanalizācijas sistēma, saskaņojot ar LLU galveno enerģētiķi</w:t>
            </w:r>
          </w:p>
        </w:tc>
      </w:tr>
      <w:tr w:rsidR="00F8666A" w:rsidTr="00795459">
        <w:tc>
          <w:tcPr>
            <w:tcW w:w="1668" w:type="dxa"/>
          </w:tcPr>
          <w:p w:rsidR="00F8666A" w:rsidRDefault="00F8666A">
            <w:r>
              <w:rPr>
                <w:rFonts w:ascii="Times New Roman" w:hAnsi="Times New Roman"/>
                <w:sz w:val="24"/>
                <w:szCs w:val="24"/>
              </w:rPr>
              <w:t>5.1.3.2</w:t>
            </w:r>
            <w:r w:rsidRPr="00473CE1">
              <w:rPr>
                <w:rFonts w:ascii="Times New Roman" w:hAnsi="Times New Roman"/>
                <w:sz w:val="24"/>
                <w:szCs w:val="24"/>
              </w:rPr>
              <w:t>.</w:t>
            </w:r>
          </w:p>
        </w:tc>
        <w:tc>
          <w:tcPr>
            <w:tcW w:w="3685" w:type="dxa"/>
          </w:tcPr>
          <w:p w:rsidR="00F8666A"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Cauruļu materiāls</w:t>
            </w:r>
          </w:p>
        </w:tc>
        <w:tc>
          <w:tcPr>
            <w:tcW w:w="4644" w:type="dxa"/>
          </w:tcPr>
          <w:p w:rsidR="00F8666A"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Pēc projektētāju ieskatiem un aprēķiniem, bet saskaņojot ar LLU galveno enerģētiķi</w:t>
            </w:r>
          </w:p>
        </w:tc>
      </w:tr>
      <w:tr w:rsidR="00F8666A" w:rsidTr="00795459">
        <w:tc>
          <w:tcPr>
            <w:tcW w:w="1668" w:type="dxa"/>
          </w:tcPr>
          <w:p w:rsidR="00F8666A" w:rsidRDefault="00F8666A">
            <w:r>
              <w:rPr>
                <w:rFonts w:ascii="Times New Roman" w:hAnsi="Times New Roman"/>
                <w:sz w:val="24"/>
                <w:szCs w:val="24"/>
              </w:rPr>
              <w:t>5.1.3.3</w:t>
            </w:r>
            <w:r w:rsidRPr="00473CE1">
              <w:rPr>
                <w:rFonts w:ascii="Times New Roman" w:hAnsi="Times New Roman"/>
                <w:sz w:val="24"/>
                <w:szCs w:val="24"/>
              </w:rPr>
              <w:t>.</w:t>
            </w:r>
          </w:p>
        </w:tc>
        <w:tc>
          <w:tcPr>
            <w:tcW w:w="3685" w:type="dxa"/>
          </w:tcPr>
          <w:p w:rsidR="00F8666A"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Cauruļu trasēšana</w:t>
            </w:r>
          </w:p>
        </w:tc>
        <w:tc>
          <w:tcPr>
            <w:tcW w:w="4644" w:type="dxa"/>
          </w:tcPr>
          <w:p w:rsidR="00F8666A"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Precizēt projekta izstrādes gaitā</w:t>
            </w:r>
            <w:r w:rsidR="004D49C2">
              <w:rPr>
                <w:rFonts w:ascii="Times New Roman" w:hAnsi="Times New Roman"/>
                <w:sz w:val="24"/>
                <w:szCs w:val="24"/>
              </w:rPr>
              <w:t>, saskaņojot ar LLU galveno enerģētiķi</w:t>
            </w:r>
          </w:p>
        </w:tc>
      </w:tr>
      <w:tr w:rsidR="00F8666A" w:rsidTr="00795459">
        <w:tc>
          <w:tcPr>
            <w:tcW w:w="1668" w:type="dxa"/>
          </w:tcPr>
          <w:p w:rsidR="00F8666A" w:rsidRDefault="00F8666A">
            <w:r>
              <w:rPr>
                <w:rFonts w:ascii="Times New Roman" w:hAnsi="Times New Roman"/>
                <w:sz w:val="24"/>
                <w:szCs w:val="24"/>
              </w:rPr>
              <w:t>5.1.3.4</w:t>
            </w:r>
            <w:r w:rsidRPr="00473CE1">
              <w:rPr>
                <w:rFonts w:ascii="Times New Roman" w:hAnsi="Times New Roman"/>
                <w:sz w:val="24"/>
                <w:szCs w:val="24"/>
              </w:rPr>
              <w:t>.</w:t>
            </w:r>
          </w:p>
        </w:tc>
        <w:tc>
          <w:tcPr>
            <w:tcW w:w="3685" w:type="dxa"/>
          </w:tcPr>
          <w:p w:rsidR="00F8666A"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Cauruļu pretnorasošanas pasākumi</w:t>
            </w:r>
          </w:p>
        </w:tc>
        <w:tc>
          <w:tcPr>
            <w:tcW w:w="4644" w:type="dxa"/>
          </w:tcPr>
          <w:p w:rsidR="00F8666A"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Saskaņā ar LBN</w:t>
            </w:r>
          </w:p>
        </w:tc>
      </w:tr>
    </w:tbl>
    <w:p w:rsidR="000851F3" w:rsidRDefault="000851F3" w:rsidP="002F64FD">
      <w:pPr>
        <w:pStyle w:val="ListParagraph"/>
        <w:tabs>
          <w:tab w:val="left" w:pos="0"/>
          <w:tab w:val="left" w:pos="426"/>
        </w:tabs>
        <w:spacing w:after="0" w:line="240" w:lineRule="auto"/>
        <w:ind w:left="900"/>
        <w:jc w:val="both"/>
        <w:rPr>
          <w:rFonts w:ascii="Times New Roman" w:hAnsi="Times New Roman"/>
          <w:sz w:val="24"/>
          <w:szCs w:val="24"/>
        </w:rPr>
      </w:pPr>
    </w:p>
    <w:p w:rsidR="000851F3" w:rsidRPr="001C2F31" w:rsidRDefault="000851F3" w:rsidP="000851F3">
      <w:pPr>
        <w:pStyle w:val="ListParagraph"/>
        <w:tabs>
          <w:tab w:val="left" w:pos="0"/>
          <w:tab w:val="left" w:pos="426"/>
        </w:tabs>
        <w:spacing w:after="0" w:line="240" w:lineRule="auto"/>
        <w:ind w:left="900"/>
        <w:jc w:val="both"/>
        <w:rPr>
          <w:rFonts w:ascii="Times New Roman" w:hAnsi="Times New Roman"/>
          <w:sz w:val="24"/>
          <w:szCs w:val="24"/>
        </w:rPr>
      </w:pPr>
      <w:r>
        <w:rPr>
          <w:rFonts w:ascii="Times New Roman" w:hAnsi="Times New Roman"/>
          <w:sz w:val="24"/>
          <w:szCs w:val="24"/>
        </w:rPr>
        <w:t>5.1.4.EL daļa (Elektroapgāde</w:t>
      </w:r>
      <w:r w:rsidRPr="001C2F31">
        <w:rPr>
          <w:rFonts w:ascii="Times New Roman" w:hAnsi="Times New Roman"/>
          <w:sz w:val="24"/>
          <w:szCs w:val="24"/>
        </w:rPr>
        <w:t>)</w:t>
      </w:r>
    </w:p>
    <w:p w:rsidR="000851F3" w:rsidRDefault="000851F3" w:rsidP="000851F3">
      <w:pPr>
        <w:tabs>
          <w:tab w:val="left" w:pos="0"/>
          <w:tab w:val="left" w:pos="426"/>
        </w:tabs>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668"/>
        <w:gridCol w:w="3685"/>
        <w:gridCol w:w="4644"/>
      </w:tblGrid>
      <w:tr w:rsidR="000851F3" w:rsidTr="00795459">
        <w:tc>
          <w:tcPr>
            <w:tcW w:w="1668" w:type="dxa"/>
          </w:tcPr>
          <w:p w:rsidR="000851F3" w:rsidRDefault="000851F3" w:rsidP="00795459">
            <w:pPr>
              <w:pStyle w:val="ListParagraph"/>
              <w:tabs>
                <w:tab w:val="left" w:pos="0"/>
                <w:tab w:val="left" w:pos="426"/>
              </w:tabs>
              <w:ind w:left="0"/>
              <w:jc w:val="both"/>
              <w:rPr>
                <w:rFonts w:ascii="Times New Roman" w:hAnsi="Times New Roman"/>
                <w:sz w:val="24"/>
                <w:szCs w:val="24"/>
              </w:rPr>
            </w:pPr>
            <w:r>
              <w:rPr>
                <w:rFonts w:ascii="Times New Roman" w:hAnsi="Times New Roman"/>
                <w:sz w:val="24"/>
                <w:szCs w:val="24"/>
              </w:rPr>
              <w:t>Nr.p.k.</w:t>
            </w:r>
          </w:p>
        </w:tc>
        <w:tc>
          <w:tcPr>
            <w:tcW w:w="3685" w:type="dxa"/>
          </w:tcPr>
          <w:p w:rsidR="000851F3" w:rsidRDefault="000851F3" w:rsidP="00795459">
            <w:pPr>
              <w:pStyle w:val="ListParagraph"/>
              <w:tabs>
                <w:tab w:val="left" w:pos="0"/>
                <w:tab w:val="left" w:pos="426"/>
              </w:tabs>
              <w:ind w:left="0"/>
              <w:jc w:val="center"/>
              <w:rPr>
                <w:rFonts w:ascii="Times New Roman" w:hAnsi="Times New Roman"/>
                <w:sz w:val="24"/>
                <w:szCs w:val="24"/>
              </w:rPr>
            </w:pPr>
            <w:r>
              <w:rPr>
                <w:rFonts w:ascii="Times New Roman" w:hAnsi="Times New Roman"/>
                <w:sz w:val="24"/>
                <w:szCs w:val="24"/>
              </w:rPr>
              <w:t>Nosaukums</w:t>
            </w:r>
          </w:p>
        </w:tc>
        <w:tc>
          <w:tcPr>
            <w:tcW w:w="4644" w:type="dxa"/>
          </w:tcPr>
          <w:p w:rsidR="000851F3" w:rsidRDefault="000851F3" w:rsidP="00795459">
            <w:pPr>
              <w:pStyle w:val="ListParagraph"/>
              <w:tabs>
                <w:tab w:val="left" w:pos="0"/>
                <w:tab w:val="left" w:pos="426"/>
              </w:tabs>
              <w:ind w:left="0"/>
              <w:jc w:val="center"/>
              <w:rPr>
                <w:rFonts w:ascii="Times New Roman" w:hAnsi="Times New Roman"/>
                <w:sz w:val="24"/>
                <w:szCs w:val="24"/>
              </w:rPr>
            </w:pPr>
            <w:r>
              <w:rPr>
                <w:rFonts w:ascii="Times New Roman" w:hAnsi="Times New Roman"/>
                <w:sz w:val="24"/>
                <w:szCs w:val="24"/>
              </w:rPr>
              <w:t>Informācija</w:t>
            </w:r>
          </w:p>
        </w:tc>
      </w:tr>
      <w:tr w:rsidR="000851F3" w:rsidTr="00795459">
        <w:tc>
          <w:tcPr>
            <w:tcW w:w="1668" w:type="dxa"/>
          </w:tcPr>
          <w:p w:rsidR="000851F3"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5.1.4</w:t>
            </w:r>
            <w:r w:rsidR="000851F3">
              <w:rPr>
                <w:rFonts w:ascii="Times New Roman" w:hAnsi="Times New Roman"/>
                <w:sz w:val="24"/>
                <w:szCs w:val="24"/>
              </w:rPr>
              <w:t>.1.</w:t>
            </w:r>
          </w:p>
        </w:tc>
        <w:tc>
          <w:tcPr>
            <w:tcW w:w="3685" w:type="dxa"/>
          </w:tcPr>
          <w:p w:rsidR="000851F3"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Elektrības pieslēguma vietas</w:t>
            </w:r>
          </w:p>
        </w:tc>
        <w:tc>
          <w:tcPr>
            <w:tcW w:w="4644" w:type="dxa"/>
          </w:tcPr>
          <w:p w:rsidR="000851F3" w:rsidRPr="002664A6"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Ēkas elektroapgādes sistēma, saskaņojot ar LLU galveno enerģētiķi</w:t>
            </w:r>
          </w:p>
        </w:tc>
      </w:tr>
      <w:tr w:rsidR="00F8666A" w:rsidTr="00795459">
        <w:tc>
          <w:tcPr>
            <w:tcW w:w="1668" w:type="dxa"/>
          </w:tcPr>
          <w:p w:rsidR="00F8666A" w:rsidRDefault="00F8666A" w:rsidP="00795459">
            <w:pPr>
              <w:tabs>
                <w:tab w:val="left" w:pos="0"/>
                <w:tab w:val="left" w:pos="426"/>
              </w:tabs>
              <w:jc w:val="both"/>
              <w:rPr>
                <w:rFonts w:ascii="Times New Roman" w:hAnsi="Times New Roman"/>
                <w:sz w:val="24"/>
                <w:szCs w:val="24"/>
              </w:rPr>
            </w:pPr>
            <w:r>
              <w:rPr>
                <w:rFonts w:ascii="Times New Roman" w:hAnsi="Times New Roman"/>
                <w:sz w:val="24"/>
                <w:szCs w:val="24"/>
              </w:rPr>
              <w:t>5.1.4.2.</w:t>
            </w:r>
          </w:p>
        </w:tc>
        <w:tc>
          <w:tcPr>
            <w:tcW w:w="3685" w:type="dxa"/>
          </w:tcPr>
          <w:p w:rsidR="00F8666A" w:rsidRDefault="004D49C2" w:rsidP="00795459">
            <w:pPr>
              <w:tabs>
                <w:tab w:val="left" w:pos="0"/>
                <w:tab w:val="left" w:pos="426"/>
              </w:tabs>
              <w:jc w:val="both"/>
              <w:rPr>
                <w:rFonts w:ascii="Times New Roman" w:hAnsi="Times New Roman"/>
                <w:sz w:val="24"/>
                <w:szCs w:val="24"/>
              </w:rPr>
            </w:pPr>
            <w:r>
              <w:rPr>
                <w:rFonts w:ascii="Times New Roman" w:hAnsi="Times New Roman"/>
                <w:sz w:val="24"/>
                <w:szCs w:val="24"/>
              </w:rPr>
              <w:t>Elektrības trasēšana</w:t>
            </w:r>
          </w:p>
        </w:tc>
        <w:tc>
          <w:tcPr>
            <w:tcW w:w="4644" w:type="dxa"/>
          </w:tcPr>
          <w:p w:rsidR="00F8666A" w:rsidRDefault="004D49C2" w:rsidP="00795459">
            <w:pPr>
              <w:tabs>
                <w:tab w:val="left" w:pos="0"/>
                <w:tab w:val="left" w:pos="426"/>
              </w:tabs>
              <w:jc w:val="both"/>
              <w:rPr>
                <w:rFonts w:ascii="Times New Roman" w:hAnsi="Times New Roman"/>
                <w:sz w:val="24"/>
                <w:szCs w:val="24"/>
              </w:rPr>
            </w:pPr>
            <w:r>
              <w:rPr>
                <w:rFonts w:ascii="Times New Roman" w:hAnsi="Times New Roman"/>
                <w:sz w:val="24"/>
                <w:szCs w:val="24"/>
              </w:rPr>
              <w:t>Precizēt projekta izstrādes gaitā, saskaņojot ar LLU galveno enerģētiķi</w:t>
            </w:r>
          </w:p>
        </w:tc>
      </w:tr>
    </w:tbl>
    <w:p w:rsidR="000851F3" w:rsidRDefault="000851F3" w:rsidP="002F64FD">
      <w:pPr>
        <w:pStyle w:val="ListParagraph"/>
        <w:tabs>
          <w:tab w:val="left" w:pos="0"/>
          <w:tab w:val="left" w:pos="426"/>
        </w:tabs>
        <w:spacing w:after="0" w:line="240" w:lineRule="auto"/>
        <w:ind w:left="900"/>
        <w:jc w:val="both"/>
        <w:rPr>
          <w:rFonts w:ascii="Times New Roman" w:hAnsi="Times New Roman"/>
          <w:sz w:val="24"/>
          <w:szCs w:val="24"/>
        </w:rPr>
      </w:pPr>
    </w:p>
    <w:p w:rsidR="002F64FD" w:rsidRPr="003F3CA6" w:rsidRDefault="002F64FD" w:rsidP="004E662F">
      <w:pPr>
        <w:pStyle w:val="ListParagraph"/>
        <w:numPr>
          <w:ilvl w:val="1"/>
          <w:numId w:val="28"/>
        </w:numPr>
        <w:tabs>
          <w:tab w:val="left" w:pos="0"/>
          <w:tab w:val="left" w:pos="426"/>
        </w:tabs>
        <w:spacing w:after="0" w:line="240" w:lineRule="auto"/>
        <w:jc w:val="both"/>
        <w:rPr>
          <w:rFonts w:ascii="Times New Roman" w:hAnsi="Times New Roman"/>
          <w:sz w:val="24"/>
          <w:szCs w:val="24"/>
        </w:rPr>
      </w:pPr>
      <w:r w:rsidRPr="003F3CA6">
        <w:rPr>
          <w:rFonts w:ascii="Times New Roman" w:hAnsi="Times New Roman"/>
          <w:sz w:val="24"/>
          <w:szCs w:val="24"/>
        </w:rPr>
        <w:t>PRASĪBAS UGUNSDROŠĪBAI, VIDES UN DARBA AIZSARDZĪBAI</w:t>
      </w:r>
    </w:p>
    <w:p w:rsidR="002F64FD" w:rsidRDefault="002F64FD" w:rsidP="002F64FD">
      <w:pPr>
        <w:tabs>
          <w:tab w:val="left" w:pos="0"/>
          <w:tab w:val="left" w:pos="426"/>
        </w:tabs>
        <w:spacing w:after="0" w:line="240" w:lineRule="auto"/>
        <w:jc w:val="both"/>
        <w:rPr>
          <w:rFonts w:ascii="Times New Roman" w:hAnsi="Times New Roman"/>
          <w:sz w:val="24"/>
          <w:szCs w:val="24"/>
        </w:rPr>
      </w:pPr>
    </w:p>
    <w:p w:rsidR="003F3CA6" w:rsidRDefault="000E42F0" w:rsidP="000E42F0">
      <w:pPr>
        <w:tabs>
          <w:tab w:val="left" w:pos="0"/>
          <w:tab w:val="left" w:pos="426"/>
        </w:tabs>
        <w:spacing w:after="0" w:line="240" w:lineRule="auto"/>
        <w:ind w:left="426"/>
        <w:jc w:val="both"/>
        <w:rPr>
          <w:rFonts w:ascii="Times New Roman" w:hAnsi="Times New Roman"/>
          <w:sz w:val="24"/>
          <w:szCs w:val="24"/>
        </w:rPr>
      </w:pPr>
      <w:r>
        <w:rPr>
          <w:rFonts w:ascii="Times New Roman" w:hAnsi="Times New Roman"/>
          <w:sz w:val="24"/>
          <w:szCs w:val="24"/>
        </w:rPr>
        <w:tab/>
      </w:r>
      <w:r w:rsidR="003F3CA6">
        <w:rPr>
          <w:rFonts w:ascii="Times New Roman" w:hAnsi="Times New Roman"/>
          <w:sz w:val="24"/>
          <w:szCs w:val="24"/>
        </w:rPr>
        <w:t>5.2</w:t>
      </w:r>
      <w:r w:rsidR="002F64FD" w:rsidRPr="002F64FD">
        <w:rPr>
          <w:rFonts w:ascii="Times New Roman" w:hAnsi="Times New Roman"/>
          <w:sz w:val="24"/>
          <w:szCs w:val="24"/>
        </w:rPr>
        <w:t xml:space="preserve">.1. PROJEKTU izstrādā atbilstoši Būvniecības likuma, MK noteikumu Nr. 500 "Vispārīgie būvnoteikumi", Latvijas būvnormatīva LBN 201-10 "Būvju ugunsdrošība" vai šo Ministru kabineta noteikumu aizvietojošā normatīvā regulējuma un </w:t>
      </w:r>
      <w:r w:rsidR="00E1649B">
        <w:rPr>
          <w:rFonts w:ascii="Times New Roman" w:hAnsi="Times New Roman"/>
          <w:sz w:val="24"/>
          <w:szCs w:val="24"/>
        </w:rPr>
        <w:t xml:space="preserve">citu Latvijas </w:t>
      </w:r>
      <w:r w:rsidR="002F64FD" w:rsidRPr="002F64FD">
        <w:rPr>
          <w:rFonts w:ascii="Times New Roman" w:hAnsi="Times New Roman"/>
          <w:sz w:val="24"/>
          <w:szCs w:val="24"/>
        </w:rPr>
        <w:t>būvnormatīvu ugunsdrošības prasībām. Ēkas ugunsnoturības pakāpe U1, atbilstoši Latvijas būvnormatīvam LBN 201-10 "Būvju ugunsdrošība", kalpo par pamatu, paredzot nepieciešamos ugunsdrošības pasākumus.</w:t>
      </w:r>
    </w:p>
    <w:p w:rsidR="003F3CA6" w:rsidRDefault="003F3CA6" w:rsidP="000E42F0">
      <w:pPr>
        <w:tabs>
          <w:tab w:val="left" w:pos="0"/>
          <w:tab w:val="left" w:pos="426"/>
        </w:tabs>
        <w:spacing w:after="0" w:line="240" w:lineRule="auto"/>
        <w:ind w:left="426"/>
        <w:jc w:val="both"/>
        <w:rPr>
          <w:rFonts w:ascii="Times New Roman" w:hAnsi="Times New Roman"/>
          <w:sz w:val="24"/>
          <w:szCs w:val="24"/>
        </w:rPr>
      </w:pPr>
      <w:r>
        <w:rPr>
          <w:rFonts w:ascii="Times New Roman" w:hAnsi="Times New Roman"/>
          <w:sz w:val="24"/>
          <w:szCs w:val="24"/>
        </w:rPr>
        <w:t xml:space="preserve"> </w:t>
      </w:r>
      <w:r w:rsidR="000E42F0">
        <w:rPr>
          <w:rFonts w:ascii="Times New Roman" w:hAnsi="Times New Roman"/>
          <w:sz w:val="24"/>
          <w:szCs w:val="24"/>
        </w:rPr>
        <w:tab/>
      </w:r>
      <w:r>
        <w:rPr>
          <w:rFonts w:ascii="Times New Roman" w:hAnsi="Times New Roman"/>
          <w:sz w:val="24"/>
          <w:szCs w:val="24"/>
        </w:rPr>
        <w:t>5.2</w:t>
      </w:r>
      <w:r w:rsidR="002F64FD" w:rsidRPr="002F64FD">
        <w:rPr>
          <w:rFonts w:ascii="Times New Roman" w:hAnsi="Times New Roman"/>
          <w:sz w:val="24"/>
          <w:szCs w:val="24"/>
        </w:rPr>
        <w:t>.2. Ailes ugunsdrošo sekciju sienās aizsargā atbilstoši normatīvajām prasībām. Lai nepieļautu uguns izplatīšanos ēkas dažādās ugunsizturību zonās, visus atvērumus sienās un pārsegumos, kurus šķērso cauruļvadi, paredz noblīvēt ar ugunsdrošiem blīvējumiem un attiecīgām mastikām.</w:t>
      </w:r>
    </w:p>
    <w:p w:rsidR="002F64FD" w:rsidRDefault="000E42F0" w:rsidP="000E42F0">
      <w:pPr>
        <w:tabs>
          <w:tab w:val="left" w:pos="0"/>
          <w:tab w:val="left" w:pos="426"/>
        </w:tabs>
        <w:spacing w:after="0" w:line="240" w:lineRule="auto"/>
        <w:ind w:left="426"/>
        <w:jc w:val="both"/>
        <w:rPr>
          <w:rFonts w:ascii="Times New Roman" w:hAnsi="Times New Roman"/>
          <w:sz w:val="24"/>
          <w:szCs w:val="24"/>
        </w:rPr>
      </w:pPr>
      <w:r>
        <w:rPr>
          <w:rFonts w:ascii="Times New Roman" w:hAnsi="Times New Roman"/>
          <w:sz w:val="24"/>
          <w:szCs w:val="24"/>
        </w:rPr>
        <w:tab/>
      </w:r>
      <w:r w:rsidR="003F3CA6">
        <w:rPr>
          <w:rFonts w:ascii="Times New Roman" w:hAnsi="Times New Roman"/>
          <w:sz w:val="24"/>
          <w:szCs w:val="24"/>
        </w:rPr>
        <w:t xml:space="preserve"> 5.2</w:t>
      </w:r>
      <w:r w:rsidR="002F64FD" w:rsidRPr="002F64FD">
        <w:rPr>
          <w:rFonts w:ascii="Times New Roman" w:hAnsi="Times New Roman"/>
          <w:sz w:val="24"/>
          <w:szCs w:val="24"/>
        </w:rPr>
        <w:t>.3. PROJEKTĀ paredz</w:t>
      </w:r>
      <w:r w:rsidR="00E1649B">
        <w:rPr>
          <w:rFonts w:ascii="Times New Roman" w:hAnsi="Times New Roman"/>
          <w:sz w:val="24"/>
          <w:szCs w:val="24"/>
        </w:rPr>
        <w:t>ēt</w:t>
      </w:r>
      <w:r w:rsidR="002F64FD" w:rsidRPr="002F64FD">
        <w:rPr>
          <w:rFonts w:ascii="Times New Roman" w:hAnsi="Times New Roman"/>
          <w:sz w:val="24"/>
          <w:szCs w:val="24"/>
        </w:rPr>
        <w:t xml:space="preserve"> tikai videi draudzīgus risinājumus, ekoloģiski tīrus materiālus un sistēmu komponentus.</w:t>
      </w:r>
    </w:p>
    <w:p w:rsidR="00FE2093" w:rsidRDefault="00FE2093" w:rsidP="000E42F0">
      <w:pPr>
        <w:tabs>
          <w:tab w:val="left" w:pos="0"/>
          <w:tab w:val="left" w:pos="426"/>
        </w:tabs>
        <w:spacing w:after="0" w:line="240" w:lineRule="auto"/>
        <w:ind w:left="426"/>
        <w:jc w:val="both"/>
        <w:rPr>
          <w:rFonts w:ascii="Times New Roman" w:hAnsi="Times New Roman"/>
          <w:sz w:val="24"/>
          <w:szCs w:val="24"/>
        </w:rPr>
      </w:pPr>
    </w:p>
    <w:p w:rsidR="00FE2093" w:rsidRPr="002F64FD" w:rsidRDefault="00FE2093" w:rsidP="000E42F0">
      <w:pPr>
        <w:tabs>
          <w:tab w:val="left" w:pos="0"/>
          <w:tab w:val="left" w:pos="426"/>
        </w:tabs>
        <w:spacing w:after="0" w:line="240" w:lineRule="auto"/>
        <w:ind w:left="426"/>
        <w:jc w:val="both"/>
        <w:rPr>
          <w:rFonts w:ascii="Times New Roman" w:hAnsi="Times New Roman"/>
          <w:sz w:val="24"/>
          <w:szCs w:val="24"/>
        </w:rPr>
      </w:pPr>
    </w:p>
    <w:p w:rsidR="002F64FD" w:rsidRDefault="002F64FD" w:rsidP="002F64FD">
      <w:pPr>
        <w:tabs>
          <w:tab w:val="left" w:pos="0"/>
          <w:tab w:val="left" w:pos="426"/>
        </w:tabs>
        <w:spacing w:after="0" w:line="240" w:lineRule="auto"/>
        <w:jc w:val="both"/>
        <w:rPr>
          <w:rFonts w:ascii="Times New Roman" w:hAnsi="Times New Roman"/>
          <w:sz w:val="24"/>
          <w:szCs w:val="24"/>
        </w:rPr>
      </w:pPr>
    </w:p>
    <w:p w:rsidR="003F3CA6" w:rsidRDefault="003F3CA6" w:rsidP="004E662F">
      <w:pPr>
        <w:pStyle w:val="ListParagraph"/>
        <w:numPr>
          <w:ilvl w:val="0"/>
          <w:numId w:val="28"/>
        </w:numPr>
        <w:tabs>
          <w:tab w:val="left" w:pos="0"/>
          <w:tab w:val="left" w:pos="426"/>
        </w:tabs>
        <w:spacing w:after="0" w:line="240" w:lineRule="auto"/>
        <w:jc w:val="both"/>
        <w:rPr>
          <w:rFonts w:ascii="Times New Roman" w:hAnsi="Times New Roman"/>
          <w:sz w:val="24"/>
          <w:szCs w:val="24"/>
        </w:rPr>
      </w:pPr>
      <w:r w:rsidRPr="003F3CA6">
        <w:rPr>
          <w:rFonts w:ascii="Times New Roman" w:hAnsi="Times New Roman"/>
          <w:sz w:val="24"/>
          <w:szCs w:val="24"/>
        </w:rPr>
        <w:t>PRASĪBAS PIELIETOJAMIEM MATERIĀLIEM, IEKĀRTĀM UN MEHĀNISMIEM</w:t>
      </w:r>
    </w:p>
    <w:p w:rsidR="003F3CA6" w:rsidRPr="00E1649B" w:rsidRDefault="003F3CA6" w:rsidP="00E1649B">
      <w:pPr>
        <w:tabs>
          <w:tab w:val="left" w:pos="0"/>
          <w:tab w:val="left" w:pos="426"/>
        </w:tabs>
        <w:spacing w:after="0" w:line="240" w:lineRule="auto"/>
        <w:ind w:left="360"/>
        <w:jc w:val="both"/>
        <w:rPr>
          <w:rFonts w:ascii="Times New Roman" w:hAnsi="Times New Roman"/>
          <w:sz w:val="24"/>
          <w:szCs w:val="24"/>
        </w:rPr>
      </w:pPr>
    </w:p>
    <w:p w:rsidR="003F3CA6" w:rsidRDefault="003F3CA6"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Pr="003F3CA6">
        <w:rPr>
          <w:rFonts w:ascii="Times New Roman" w:hAnsi="Times New Roman"/>
          <w:sz w:val="24"/>
          <w:szCs w:val="24"/>
        </w:rPr>
        <w:t xml:space="preserve">.1. Projektētās sistēmas, iekārtas un materiālus paredz pilnā komplektācijā ar maksimāli iespējamo standartizēto mehānisko un elektrisko aprīkojumu. Sistēmām un iekārtām jādarbojas apmierinoši arī pie pieļaujamām slodzes un sprieguma svārstībām, kādi paredzami darba laikā, ja vien tie nepārsniedz iekārtu nominālos darbības parametrus. </w:t>
      </w:r>
    </w:p>
    <w:p w:rsidR="003F3CA6" w:rsidRDefault="003F3CA6" w:rsidP="003F3CA6">
      <w:pPr>
        <w:pStyle w:val="ListParagraph"/>
        <w:tabs>
          <w:tab w:val="left" w:pos="0"/>
          <w:tab w:val="left" w:pos="426"/>
        </w:tabs>
        <w:spacing w:after="0" w:line="240" w:lineRule="auto"/>
        <w:jc w:val="both"/>
        <w:rPr>
          <w:rFonts w:ascii="Times New Roman" w:hAnsi="Times New Roman"/>
          <w:sz w:val="24"/>
          <w:szCs w:val="24"/>
        </w:rPr>
      </w:pPr>
    </w:p>
    <w:p w:rsidR="003F3CA6" w:rsidRDefault="003F3CA6"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Pr="003F3CA6">
        <w:rPr>
          <w:rFonts w:ascii="Times New Roman" w:hAnsi="Times New Roman"/>
          <w:sz w:val="24"/>
          <w:szCs w:val="24"/>
        </w:rPr>
        <w:t>.2. Inženierkomunikāciju nostiprināšanai paredz rūpnieciski izstrādātas stiprinājumu sistēmas. Lai padarītu inženierkomunikācijas pēc iespējas mazāk redzamas, projektēšanas gaitā plānot tās novietot sienu konstrukcijās, speciālās komunikāciju šahtās, pārsegumos un zonās virs piekārtajiem griestiem, ja tādi paredzēti. Tehnoloģiskajās un tehniskajās zonās pieļaujams atklāts inženierkomunikāciju novietojums – pie griestu un sienu konstrukcijām. Cauruļvadus vietās, kur tie šķērso sienu un pārsegumu konstrukcijas, paredz</w:t>
      </w:r>
      <w:r w:rsidR="00E1649B">
        <w:rPr>
          <w:rFonts w:ascii="Times New Roman" w:hAnsi="Times New Roman"/>
          <w:sz w:val="24"/>
          <w:szCs w:val="24"/>
        </w:rPr>
        <w:t>ēt</w:t>
      </w:r>
      <w:r w:rsidRPr="003F3CA6">
        <w:rPr>
          <w:rFonts w:ascii="Times New Roman" w:hAnsi="Times New Roman"/>
          <w:sz w:val="24"/>
          <w:szCs w:val="24"/>
        </w:rPr>
        <w:t xml:space="preserve"> ievietot aizsargčaulās. Cauruļvadus un to izolāciju vietās, kur tie pakļauti atmosfēras iedarbībai, paredz</w:t>
      </w:r>
      <w:r w:rsidR="00E1649B">
        <w:rPr>
          <w:rFonts w:ascii="Times New Roman" w:hAnsi="Times New Roman"/>
          <w:sz w:val="24"/>
          <w:szCs w:val="24"/>
        </w:rPr>
        <w:t>ēt</w:t>
      </w:r>
      <w:r w:rsidRPr="003F3CA6">
        <w:rPr>
          <w:rFonts w:ascii="Times New Roman" w:hAnsi="Times New Roman"/>
          <w:sz w:val="24"/>
          <w:szCs w:val="24"/>
        </w:rPr>
        <w:t xml:space="preserve"> aizsargāt ar cinkotā skārda vai alumīnija lok</w:t>
      </w:r>
      <w:r w:rsidR="00E1649B">
        <w:rPr>
          <w:rFonts w:ascii="Times New Roman" w:hAnsi="Times New Roman"/>
          <w:sz w:val="24"/>
          <w:szCs w:val="24"/>
        </w:rPr>
        <w:t>šņu pārklājumu. PROJEKTĀ iekļaut</w:t>
      </w:r>
      <w:r w:rsidRPr="003F3CA6">
        <w:rPr>
          <w:rFonts w:ascii="Times New Roman" w:hAnsi="Times New Roman"/>
          <w:sz w:val="24"/>
          <w:szCs w:val="24"/>
        </w:rPr>
        <w:t xml:space="preserve"> iekārtu un mehānismu stiprināšanas un izolācijas detalizētus risinājumu rasējumus.</w:t>
      </w:r>
    </w:p>
    <w:p w:rsidR="003F3CA6" w:rsidRDefault="003F3CA6" w:rsidP="003F3CA6">
      <w:pPr>
        <w:pStyle w:val="ListParagraph"/>
        <w:tabs>
          <w:tab w:val="left" w:pos="0"/>
          <w:tab w:val="left" w:pos="426"/>
        </w:tabs>
        <w:spacing w:after="0" w:line="240" w:lineRule="auto"/>
        <w:jc w:val="both"/>
        <w:rPr>
          <w:rFonts w:ascii="Times New Roman" w:hAnsi="Times New Roman"/>
          <w:sz w:val="24"/>
          <w:szCs w:val="24"/>
        </w:rPr>
      </w:pPr>
    </w:p>
    <w:p w:rsidR="003F3CA6" w:rsidRDefault="003F3CA6"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Pr="003F3CA6">
        <w:rPr>
          <w:rFonts w:ascii="Times New Roman" w:hAnsi="Times New Roman"/>
          <w:sz w:val="24"/>
          <w:szCs w:val="24"/>
        </w:rPr>
        <w:t>.3. Metāla konstrukcijas paredz aizsargāt pret koroziju atb</w:t>
      </w:r>
      <w:r>
        <w:rPr>
          <w:rFonts w:ascii="Times New Roman" w:hAnsi="Times New Roman"/>
          <w:sz w:val="24"/>
          <w:szCs w:val="24"/>
        </w:rPr>
        <w:t xml:space="preserve">ilstoši normatīvajām prasībām. </w:t>
      </w:r>
    </w:p>
    <w:p w:rsidR="003F3CA6" w:rsidRDefault="003F3CA6" w:rsidP="003F3CA6">
      <w:pPr>
        <w:pStyle w:val="ListParagraph"/>
        <w:tabs>
          <w:tab w:val="left" w:pos="0"/>
          <w:tab w:val="left" w:pos="426"/>
        </w:tabs>
        <w:spacing w:after="0" w:line="240" w:lineRule="auto"/>
        <w:jc w:val="both"/>
        <w:rPr>
          <w:rFonts w:ascii="Times New Roman" w:hAnsi="Times New Roman"/>
          <w:sz w:val="24"/>
          <w:szCs w:val="24"/>
        </w:rPr>
      </w:pPr>
    </w:p>
    <w:p w:rsidR="002F64FD" w:rsidRDefault="003F3CA6"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Pr="003F3CA6">
        <w:rPr>
          <w:rFonts w:ascii="Times New Roman" w:hAnsi="Times New Roman"/>
          <w:sz w:val="24"/>
          <w:szCs w:val="24"/>
        </w:rPr>
        <w:t xml:space="preserve">.4. </w:t>
      </w:r>
      <w:r>
        <w:rPr>
          <w:rFonts w:ascii="Times New Roman" w:hAnsi="Times New Roman"/>
          <w:sz w:val="24"/>
          <w:szCs w:val="24"/>
        </w:rPr>
        <w:t>Lai maksimāli saudzētu ēkas vēsturiskās konstrukcijas un interjerus kā gaisa vadus pēc iespējas izmantot esošos ventilācijas kanālus, paredzot to tīrīšanu un atjaunošanu.</w:t>
      </w:r>
    </w:p>
    <w:p w:rsidR="003F3CA6" w:rsidRDefault="003F3CA6" w:rsidP="003F3CA6">
      <w:pPr>
        <w:pStyle w:val="ListParagraph"/>
        <w:tabs>
          <w:tab w:val="left" w:pos="0"/>
          <w:tab w:val="left" w:pos="426"/>
        </w:tabs>
        <w:spacing w:after="0" w:line="240" w:lineRule="auto"/>
        <w:jc w:val="both"/>
        <w:rPr>
          <w:rFonts w:ascii="Times New Roman" w:hAnsi="Times New Roman"/>
          <w:sz w:val="24"/>
          <w:szCs w:val="24"/>
        </w:rPr>
      </w:pPr>
    </w:p>
    <w:p w:rsidR="003F3CA6" w:rsidRDefault="003F3CA6"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7</w:t>
      </w:r>
      <w:r w:rsidRPr="003F3CA6">
        <w:rPr>
          <w:rFonts w:ascii="Times New Roman" w:hAnsi="Times New Roman"/>
          <w:sz w:val="24"/>
          <w:szCs w:val="24"/>
        </w:rPr>
        <w:t>. PROJEKTA IZSTRĀDE UN IESNIEGŠANA</w:t>
      </w:r>
    </w:p>
    <w:p w:rsidR="003F3CA6" w:rsidRDefault="003F3CA6" w:rsidP="003F3CA6">
      <w:pPr>
        <w:pStyle w:val="ListParagraph"/>
        <w:tabs>
          <w:tab w:val="left" w:pos="0"/>
          <w:tab w:val="left" w:pos="426"/>
        </w:tabs>
        <w:spacing w:after="0" w:line="240" w:lineRule="auto"/>
        <w:jc w:val="both"/>
        <w:rPr>
          <w:rFonts w:ascii="Times New Roman" w:hAnsi="Times New Roman"/>
          <w:sz w:val="24"/>
          <w:szCs w:val="24"/>
        </w:rPr>
      </w:pPr>
    </w:p>
    <w:p w:rsidR="003F3CA6" w:rsidRDefault="003F3CA6"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7</w:t>
      </w:r>
      <w:r w:rsidRPr="003F3CA6">
        <w:rPr>
          <w:rFonts w:ascii="Times New Roman" w:hAnsi="Times New Roman"/>
          <w:sz w:val="24"/>
          <w:szCs w:val="24"/>
        </w:rPr>
        <w:t xml:space="preserve">.1. </w:t>
      </w:r>
      <w:r w:rsidR="003E4B26">
        <w:rPr>
          <w:rFonts w:ascii="Times New Roman" w:hAnsi="Times New Roman"/>
          <w:sz w:val="24"/>
          <w:szCs w:val="24"/>
        </w:rPr>
        <w:t>Būvprojektā</w:t>
      </w:r>
      <w:r w:rsidRPr="003F3CA6">
        <w:rPr>
          <w:rFonts w:ascii="Times New Roman" w:hAnsi="Times New Roman"/>
          <w:sz w:val="24"/>
          <w:szCs w:val="24"/>
        </w:rPr>
        <w:t xml:space="preserve"> ietilpstošajiem risinājumiem jābūt ekonomiski pamatotiem un energoefektīviem. </w:t>
      </w:r>
      <w:r w:rsidR="003E4B26">
        <w:rPr>
          <w:rFonts w:ascii="Times New Roman" w:hAnsi="Times New Roman"/>
          <w:sz w:val="24"/>
          <w:szCs w:val="24"/>
        </w:rPr>
        <w:t>Būvprojekta</w:t>
      </w:r>
      <w:r w:rsidRPr="003F3CA6">
        <w:rPr>
          <w:rFonts w:ascii="Times New Roman" w:hAnsi="Times New Roman"/>
          <w:sz w:val="24"/>
          <w:szCs w:val="24"/>
        </w:rPr>
        <w:t xml:space="preserve"> risinājumus izstrādā, maksimāli saglabājot un saudzējot ēkas kā valsts nozīmes arhitektūras pieminekļa konstrukcijas un iekštelpu interjerus. Iespēju robežās paredz</w:t>
      </w:r>
      <w:r w:rsidR="0035371C">
        <w:rPr>
          <w:rFonts w:ascii="Times New Roman" w:hAnsi="Times New Roman"/>
          <w:sz w:val="24"/>
          <w:szCs w:val="24"/>
        </w:rPr>
        <w:t>ot</w:t>
      </w:r>
      <w:r w:rsidRPr="003F3CA6">
        <w:rPr>
          <w:rFonts w:ascii="Times New Roman" w:hAnsi="Times New Roman"/>
          <w:sz w:val="24"/>
          <w:szCs w:val="24"/>
        </w:rPr>
        <w:t xml:space="preserve"> izmantot esoš</w:t>
      </w:r>
      <w:r>
        <w:rPr>
          <w:rFonts w:ascii="Times New Roman" w:hAnsi="Times New Roman"/>
          <w:sz w:val="24"/>
          <w:szCs w:val="24"/>
        </w:rPr>
        <w:t>ās ēkas inženierkomunikācijas.</w:t>
      </w:r>
    </w:p>
    <w:p w:rsidR="00D44387" w:rsidRDefault="00D44387" w:rsidP="003F3CA6">
      <w:pPr>
        <w:pStyle w:val="ListParagraph"/>
        <w:tabs>
          <w:tab w:val="left" w:pos="0"/>
          <w:tab w:val="left" w:pos="426"/>
        </w:tabs>
        <w:spacing w:after="0" w:line="240" w:lineRule="auto"/>
        <w:jc w:val="both"/>
        <w:rPr>
          <w:rFonts w:ascii="Times New Roman" w:hAnsi="Times New Roman"/>
          <w:sz w:val="24"/>
          <w:szCs w:val="24"/>
        </w:rPr>
      </w:pPr>
    </w:p>
    <w:p w:rsidR="00447928" w:rsidRPr="00447928" w:rsidRDefault="003F3CA6" w:rsidP="00447928">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3E4B26">
        <w:rPr>
          <w:rFonts w:ascii="Times New Roman" w:hAnsi="Times New Roman"/>
          <w:sz w:val="24"/>
          <w:szCs w:val="24"/>
        </w:rPr>
        <w:t>7.2.</w:t>
      </w:r>
      <w:r w:rsidR="00447928">
        <w:rPr>
          <w:rFonts w:ascii="Times New Roman" w:hAnsi="Times New Roman"/>
          <w:sz w:val="24"/>
          <w:szCs w:val="24"/>
        </w:rPr>
        <w:t xml:space="preserve"> Projektētājs b</w:t>
      </w:r>
      <w:r w:rsidR="003E4B26">
        <w:rPr>
          <w:rFonts w:ascii="Times New Roman" w:hAnsi="Times New Roman"/>
          <w:sz w:val="24"/>
          <w:szCs w:val="24"/>
        </w:rPr>
        <w:t>ūvprojekt</w:t>
      </w:r>
      <w:r w:rsidR="00447928">
        <w:rPr>
          <w:rFonts w:ascii="Times New Roman" w:hAnsi="Times New Roman"/>
          <w:sz w:val="24"/>
          <w:szCs w:val="24"/>
        </w:rPr>
        <w:t>a</w:t>
      </w:r>
      <w:r w:rsidRPr="003E4B26">
        <w:rPr>
          <w:rFonts w:ascii="Times New Roman" w:hAnsi="Times New Roman"/>
          <w:sz w:val="24"/>
          <w:szCs w:val="24"/>
        </w:rPr>
        <w:t xml:space="preserve"> </w:t>
      </w:r>
      <w:r w:rsidR="003E4B26" w:rsidRPr="003E4B26">
        <w:rPr>
          <w:rFonts w:ascii="Times New Roman" w:hAnsi="Times New Roman"/>
          <w:sz w:val="24"/>
          <w:szCs w:val="24"/>
        </w:rPr>
        <w:t>minimālā sastāvā</w:t>
      </w:r>
      <w:r w:rsidRPr="003E4B26">
        <w:rPr>
          <w:rFonts w:ascii="Times New Roman" w:hAnsi="Times New Roman"/>
          <w:sz w:val="24"/>
          <w:szCs w:val="24"/>
        </w:rPr>
        <w:t xml:space="preserve"> </w:t>
      </w:r>
      <w:r w:rsidR="00447928">
        <w:rPr>
          <w:rFonts w:ascii="Times New Roman" w:hAnsi="Times New Roman"/>
          <w:sz w:val="24"/>
          <w:szCs w:val="24"/>
        </w:rPr>
        <w:t>veic</w:t>
      </w:r>
      <w:r w:rsidR="003E4B26" w:rsidRPr="003E4B26">
        <w:rPr>
          <w:rFonts w:ascii="Times New Roman" w:hAnsi="Times New Roman"/>
          <w:sz w:val="24"/>
          <w:szCs w:val="24"/>
        </w:rPr>
        <w:t xml:space="preserve"> un iesniedz </w:t>
      </w:r>
      <w:r w:rsidR="00D44387">
        <w:rPr>
          <w:rFonts w:ascii="Times New Roman" w:hAnsi="Times New Roman"/>
          <w:sz w:val="24"/>
          <w:szCs w:val="24"/>
        </w:rPr>
        <w:t>LLU</w:t>
      </w:r>
      <w:r w:rsidR="003E4B26" w:rsidRPr="003E4B26">
        <w:rPr>
          <w:rFonts w:ascii="Times New Roman" w:hAnsi="Times New Roman"/>
          <w:sz w:val="24"/>
          <w:szCs w:val="24"/>
        </w:rPr>
        <w:t xml:space="preserve"> </w:t>
      </w:r>
      <w:r w:rsidR="00447928">
        <w:rPr>
          <w:rFonts w:ascii="Times New Roman" w:hAnsi="Times New Roman"/>
          <w:sz w:val="24"/>
          <w:szCs w:val="24"/>
        </w:rPr>
        <w:t>:</w:t>
      </w:r>
    </w:p>
    <w:p w:rsidR="0035371C" w:rsidRPr="003E4B26" w:rsidRDefault="00D44387"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ab/>
        <w:t xml:space="preserve"> 7.2.1</w:t>
      </w:r>
      <w:r w:rsidR="003F3CA6" w:rsidRPr="003E4B26">
        <w:rPr>
          <w:rFonts w:ascii="Times New Roman" w:hAnsi="Times New Roman"/>
          <w:sz w:val="24"/>
          <w:szCs w:val="24"/>
        </w:rPr>
        <w:t>. nepieciešamā gaisa apmaiņas apjoma aprēķinu</w:t>
      </w:r>
      <w:r w:rsidR="00447928">
        <w:rPr>
          <w:rFonts w:ascii="Times New Roman" w:hAnsi="Times New Roman"/>
          <w:sz w:val="24"/>
          <w:szCs w:val="24"/>
        </w:rPr>
        <w:t>s</w:t>
      </w:r>
      <w:r w:rsidR="003F3CA6" w:rsidRPr="003E4B26">
        <w:rPr>
          <w:rFonts w:ascii="Times New Roman" w:hAnsi="Times New Roman"/>
          <w:sz w:val="24"/>
          <w:szCs w:val="24"/>
        </w:rPr>
        <w:t xml:space="preserve"> katrai telpai</w:t>
      </w:r>
      <w:r>
        <w:rPr>
          <w:rFonts w:ascii="Times New Roman" w:hAnsi="Times New Roman"/>
          <w:sz w:val="24"/>
          <w:szCs w:val="24"/>
        </w:rPr>
        <w:t xml:space="preserve"> vai telpu grupām</w:t>
      </w:r>
      <w:r w:rsidR="003F3CA6" w:rsidRPr="003E4B26">
        <w:rPr>
          <w:rFonts w:ascii="Times New Roman" w:hAnsi="Times New Roman"/>
          <w:sz w:val="24"/>
          <w:szCs w:val="24"/>
        </w:rPr>
        <w:t xml:space="preserve">, uz kuru pamata izstrādājami un iesniedzami </w:t>
      </w:r>
      <w:r>
        <w:rPr>
          <w:rFonts w:ascii="Times New Roman" w:hAnsi="Times New Roman"/>
          <w:sz w:val="24"/>
          <w:szCs w:val="24"/>
        </w:rPr>
        <w:t>būvprojekta</w:t>
      </w:r>
      <w:r w:rsidR="003F3CA6" w:rsidRPr="003E4B26">
        <w:rPr>
          <w:rFonts w:ascii="Times New Roman" w:hAnsi="Times New Roman"/>
          <w:sz w:val="24"/>
          <w:szCs w:val="24"/>
        </w:rPr>
        <w:t xml:space="preserve"> risinājumu priekšlikumi; </w:t>
      </w:r>
    </w:p>
    <w:p w:rsidR="00D44387" w:rsidRDefault="00D44387" w:rsidP="00D44387">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ab/>
        <w:t>7.2.2</w:t>
      </w:r>
      <w:r w:rsidR="003F3CA6" w:rsidRPr="003E4B26">
        <w:rPr>
          <w:rFonts w:ascii="Times New Roman" w:hAnsi="Times New Roman"/>
          <w:sz w:val="24"/>
          <w:szCs w:val="24"/>
        </w:rPr>
        <w:t xml:space="preserve">. ventilācijas un </w:t>
      </w:r>
      <w:r w:rsidR="003E4B26" w:rsidRPr="003E4B26">
        <w:rPr>
          <w:rFonts w:ascii="Times New Roman" w:hAnsi="Times New Roman"/>
          <w:sz w:val="24"/>
          <w:szCs w:val="24"/>
        </w:rPr>
        <w:t>rekuperācijas</w:t>
      </w:r>
      <w:r w:rsidR="003F3CA6" w:rsidRPr="003E4B26">
        <w:rPr>
          <w:rFonts w:ascii="Times New Roman" w:hAnsi="Times New Roman"/>
          <w:sz w:val="24"/>
          <w:szCs w:val="24"/>
        </w:rPr>
        <w:t xml:space="preserve"> sistēmu koncepcijas priekšlikuma izstrādi, t.sk. iekārtu, to novietojuma un maģistrāļu izvietojuma risinājumu izstrādi savietojumā ar ēkas arhitektūras plāniem. Priekšlikum</w:t>
      </w:r>
      <w:r>
        <w:rPr>
          <w:rFonts w:ascii="Times New Roman" w:hAnsi="Times New Roman"/>
          <w:sz w:val="24"/>
          <w:szCs w:val="24"/>
        </w:rPr>
        <w:t>s</w:t>
      </w:r>
      <w:r w:rsidR="003F3CA6" w:rsidRPr="003E4B26">
        <w:rPr>
          <w:rFonts w:ascii="Times New Roman" w:hAnsi="Times New Roman"/>
          <w:sz w:val="24"/>
          <w:szCs w:val="24"/>
        </w:rPr>
        <w:t xml:space="preserve"> </w:t>
      </w:r>
      <w:r>
        <w:rPr>
          <w:rFonts w:ascii="Times New Roman" w:hAnsi="Times New Roman"/>
          <w:sz w:val="24"/>
          <w:szCs w:val="24"/>
        </w:rPr>
        <w:t>jāsaskaņo ar LLU</w:t>
      </w:r>
      <w:r w:rsidR="003F3CA6" w:rsidRPr="003E4B26">
        <w:rPr>
          <w:rFonts w:ascii="Times New Roman" w:hAnsi="Times New Roman"/>
          <w:sz w:val="24"/>
          <w:szCs w:val="24"/>
        </w:rPr>
        <w:t>;</w:t>
      </w:r>
    </w:p>
    <w:p w:rsidR="0012307F" w:rsidRPr="00B21DA5" w:rsidRDefault="0012307F" w:rsidP="0012307F">
      <w:pPr>
        <w:tabs>
          <w:tab w:val="left" w:pos="0"/>
          <w:tab w:val="left" w:pos="426"/>
        </w:tabs>
        <w:spacing w:after="0" w:line="240" w:lineRule="auto"/>
        <w:ind w:left="2160"/>
        <w:jc w:val="both"/>
        <w:rPr>
          <w:rFonts w:ascii="Times New Roman" w:hAnsi="Times New Roman"/>
          <w:sz w:val="24"/>
          <w:szCs w:val="24"/>
        </w:rPr>
      </w:pPr>
      <w:r>
        <w:rPr>
          <w:rFonts w:ascii="Times New Roman" w:hAnsi="Times New Roman"/>
          <w:sz w:val="24"/>
          <w:szCs w:val="24"/>
          <w:shd w:val="clear" w:color="auto" w:fill="FFFFFF"/>
        </w:rPr>
        <w:tab/>
      </w:r>
      <w:r w:rsidRPr="00B21DA5">
        <w:rPr>
          <w:rFonts w:ascii="Times New Roman" w:hAnsi="Times New Roman"/>
          <w:sz w:val="24"/>
          <w:szCs w:val="24"/>
          <w:shd w:val="clear" w:color="auto" w:fill="FFFFFF"/>
        </w:rPr>
        <w:t>7.2.2.1.Saskaņā ar energoaudita priekšlikumu izstrādāt priekšlikumus un risinājumus esošo mehānisko vēdināšanas sistēmu pārbūvei, nomainot un aprīkojot tās ar rekuperatoru/iem, kuru siltuma atguve ir ne mazāka par 85%.</w:t>
      </w:r>
    </w:p>
    <w:p w:rsidR="0012307F" w:rsidRPr="0012307F" w:rsidRDefault="0012307F" w:rsidP="0012307F">
      <w:pPr>
        <w:pStyle w:val="ListParagraph"/>
        <w:tabs>
          <w:tab w:val="left" w:pos="0"/>
          <w:tab w:val="left" w:pos="426"/>
        </w:tabs>
        <w:spacing w:after="0" w:line="240" w:lineRule="auto"/>
        <w:ind w:left="2160"/>
        <w:jc w:val="both"/>
        <w:rPr>
          <w:rFonts w:ascii="Times New Roman" w:hAnsi="Times New Roman"/>
          <w:sz w:val="24"/>
          <w:szCs w:val="24"/>
        </w:rPr>
      </w:pPr>
      <w:r w:rsidRPr="00B21DA5">
        <w:rPr>
          <w:rFonts w:ascii="Times New Roman" w:hAnsi="Times New Roman"/>
          <w:sz w:val="24"/>
          <w:szCs w:val="24"/>
          <w:shd w:val="clear" w:color="auto" w:fill="FFFFFF"/>
        </w:rPr>
        <w:tab/>
        <w:t>7.2.2.2.Saskaņā ar energoaudita priekšlikumu izstrādāt priekšlikumus un risinājumus telpu ar dabīgo vēdināšanu aprīkošanai ar mehānisko vēdināšanas sistēmu izmantojot rekuperatoru/us, kuru siltuma atguve ir ne mazāka par 85%.</w:t>
      </w:r>
    </w:p>
    <w:p w:rsidR="00D44387" w:rsidRDefault="00447928" w:rsidP="0012307F">
      <w:pPr>
        <w:pStyle w:val="ListParagraph"/>
        <w:tabs>
          <w:tab w:val="left" w:pos="0"/>
          <w:tab w:val="left" w:pos="426"/>
        </w:tabs>
        <w:spacing w:after="0" w:line="240" w:lineRule="auto"/>
        <w:ind w:left="21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D44387">
        <w:rPr>
          <w:rFonts w:ascii="Times New Roman" w:hAnsi="Times New Roman"/>
          <w:sz w:val="24"/>
          <w:szCs w:val="24"/>
        </w:rPr>
        <w:t>7.</w:t>
      </w:r>
      <w:r w:rsidR="0012307F">
        <w:rPr>
          <w:rFonts w:ascii="Times New Roman" w:hAnsi="Times New Roman"/>
          <w:sz w:val="24"/>
          <w:szCs w:val="24"/>
        </w:rPr>
        <w:t>2.</w:t>
      </w:r>
      <w:r w:rsidR="00D44387">
        <w:rPr>
          <w:rFonts w:ascii="Times New Roman" w:hAnsi="Times New Roman"/>
          <w:sz w:val="24"/>
          <w:szCs w:val="24"/>
        </w:rPr>
        <w:t xml:space="preserve">2.3. </w:t>
      </w:r>
      <w:r w:rsidR="00B74AE3">
        <w:rPr>
          <w:rFonts w:ascii="Times New Roman" w:eastAsia="+mn-ea" w:hAnsi="Times New Roman"/>
          <w:color w:val="000000"/>
          <w:kern w:val="24"/>
          <w:sz w:val="24"/>
          <w:szCs w:val="24"/>
        </w:rPr>
        <w:t>esošajiem v</w:t>
      </w:r>
      <w:r w:rsidR="00D44387" w:rsidRPr="00EC2BAD">
        <w:rPr>
          <w:rFonts w:ascii="Times New Roman" w:eastAsia="+mn-ea" w:hAnsi="Times New Roman"/>
          <w:color w:val="000000"/>
          <w:kern w:val="24"/>
          <w:sz w:val="24"/>
          <w:szCs w:val="24"/>
        </w:rPr>
        <w:t>ilkmes skapjiem</w:t>
      </w:r>
      <w:r w:rsidR="00B74AE3">
        <w:rPr>
          <w:rFonts w:ascii="Times New Roman" w:eastAsia="+mn-ea" w:hAnsi="Times New Roman"/>
          <w:color w:val="000000"/>
          <w:kern w:val="24"/>
          <w:sz w:val="24"/>
          <w:szCs w:val="24"/>
        </w:rPr>
        <w:t>,</w:t>
      </w:r>
      <w:r w:rsidR="00D44387">
        <w:rPr>
          <w:rFonts w:ascii="Times New Roman" w:eastAsia="+mn-ea" w:hAnsi="Times New Roman"/>
          <w:color w:val="000000"/>
          <w:kern w:val="24"/>
          <w:sz w:val="24"/>
          <w:szCs w:val="24"/>
        </w:rPr>
        <w:t xml:space="preserve"> </w:t>
      </w:r>
      <w:r w:rsidR="00B74AE3" w:rsidRPr="00EC2BAD">
        <w:rPr>
          <w:rFonts w:ascii="Times New Roman" w:eastAsia="+mn-ea" w:hAnsi="Times New Roman"/>
          <w:color w:val="000000"/>
          <w:kern w:val="24"/>
          <w:sz w:val="24"/>
          <w:szCs w:val="24"/>
        </w:rPr>
        <w:t>kurus paredzēts atstāt</w:t>
      </w:r>
      <w:r w:rsidR="00B74AE3">
        <w:rPr>
          <w:rFonts w:ascii="Times New Roman" w:eastAsia="+mn-ea" w:hAnsi="Times New Roman"/>
          <w:color w:val="000000"/>
          <w:kern w:val="24"/>
          <w:sz w:val="24"/>
          <w:szCs w:val="24"/>
        </w:rPr>
        <w:t xml:space="preserve">, </w:t>
      </w:r>
      <w:r w:rsidR="00D44387" w:rsidRPr="00B74AE3">
        <w:rPr>
          <w:rFonts w:ascii="Times New Roman" w:eastAsia="+mn-ea" w:hAnsi="Times New Roman"/>
          <w:color w:val="000000"/>
          <w:kern w:val="24"/>
          <w:sz w:val="24"/>
          <w:szCs w:val="24"/>
        </w:rPr>
        <w:t>izstrādāt nosūces</w:t>
      </w:r>
      <w:r w:rsidR="00D44387">
        <w:rPr>
          <w:rFonts w:ascii="Times New Roman" w:eastAsia="+mn-ea" w:hAnsi="Times New Roman"/>
          <w:color w:val="000000"/>
          <w:kern w:val="24"/>
          <w:sz w:val="24"/>
          <w:szCs w:val="24"/>
        </w:rPr>
        <w:t xml:space="preserve"> un pieplūdes sistēmu </w:t>
      </w:r>
      <w:r w:rsidR="00B74AE3">
        <w:rPr>
          <w:rFonts w:ascii="Times New Roman" w:eastAsia="+mn-ea" w:hAnsi="Times New Roman"/>
          <w:color w:val="000000"/>
          <w:kern w:val="24"/>
          <w:sz w:val="24"/>
          <w:szCs w:val="24"/>
        </w:rPr>
        <w:t>atjaunošan</w:t>
      </w:r>
      <w:r>
        <w:rPr>
          <w:rFonts w:ascii="Times New Roman" w:eastAsia="+mn-ea" w:hAnsi="Times New Roman"/>
          <w:color w:val="000000"/>
          <w:kern w:val="24"/>
          <w:sz w:val="24"/>
          <w:szCs w:val="24"/>
        </w:rPr>
        <w:t>as vai pārbūves priekšlikumu izstrādi.</w:t>
      </w:r>
      <w:r w:rsidR="00B74AE3">
        <w:rPr>
          <w:rFonts w:ascii="Times New Roman" w:eastAsia="+mn-ea" w:hAnsi="Times New Roman"/>
          <w:color w:val="000000"/>
          <w:kern w:val="24"/>
          <w:sz w:val="24"/>
          <w:szCs w:val="24"/>
        </w:rPr>
        <w:t xml:space="preserve"> </w:t>
      </w:r>
      <w:r w:rsidRPr="003E4B26">
        <w:rPr>
          <w:rFonts w:ascii="Times New Roman" w:hAnsi="Times New Roman"/>
          <w:sz w:val="24"/>
          <w:szCs w:val="24"/>
        </w:rPr>
        <w:t>Priekšlikum</w:t>
      </w:r>
      <w:r>
        <w:rPr>
          <w:rFonts w:ascii="Times New Roman" w:hAnsi="Times New Roman"/>
          <w:sz w:val="24"/>
          <w:szCs w:val="24"/>
        </w:rPr>
        <w:t>s</w:t>
      </w:r>
      <w:r w:rsidRPr="003E4B26">
        <w:rPr>
          <w:rFonts w:ascii="Times New Roman" w:hAnsi="Times New Roman"/>
          <w:sz w:val="24"/>
          <w:szCs w:val="24"/>
        </w:rPr>
        <w:t xml:space="preserve"> </w:t>
      </w:r>
      <w:r>
        <w:rPr>
          <w:rFonts w:ascii="Times New Roman" w:hAnsi="Times New Roman"/>
          <w:sz w:val="24"/>
          <w:szCs w:val="24"/>
        </w:rPr>
        <w:t>jāsaskaņo ar LLU</w:t>
      </w:r>
      <w:r w:rsidRPr="003E4B26">
        <w:rPr>
          <w:rFonts w:ascii="Times New Roman" w:hAnsi="Times New Roman"/>
          <w:sz w:val="24"/>
          <w:szCs w:val="24"/>
        </w:rPr>
        <w:t>;</w:t>
      </w:r>
    </w:p>
    <w:p w:rsidR="00D44387" w:rsidRPr="00447928" w:rsidRDefault="0012307F" w:rsidP="00447928">
      <w:pPr>
        <w:pStyle w:val="ListParagraph"/>
        <w:tabs>
          <w:tab w:val="left" w:pos="0"/>
          <w:tab w:val="left" w:pos="426"/>
        </w:tabs>
        <w:spacing w:after="0" w:line="240" w:lineRule="auto"/>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7.2.3</w:t>
      </w:r>
      <w:r w:rsidR="00B74AE3">
        <w:rPr>
          <w:rFonts w:ascii="Times New Roman" w:hAnsi="Times New Roman"/>
          <w:sz w:val="24"/>
          <w:szCs w:val="24"/>
        </w:rPr>
        <w:t xml:space="preserve">. </w:t>
      </w:r>
      <w:r w:rsidR="00B74AE3" w:rsidRPr="002F64FD">
        <w:rPr>
          <w:rFonts w:ascii="Times New Roman" w:hAnsi="Times New Roman"/>
          <w:sz w:val="24"/>
          <w:szCs w:val="24"/>
        </w:rPr>
        <w:t xml:space="preserve">oglekļa dioksīda emisijas </w:t>
      </w:r>
      <w:r w:rsidR="00B74AE3">
        <w:rPr>
          <w:rFonts w:ascii="Times New Roman" w:hAnsi="Times New Roman"/>
          <w:sz w:val="24"/>
          <w:szCs w:val="24"/>
        </w:rPr>
        <w:t xml:space="preserve">aprēķinus </w:t>
      </w:r>
      <w:r w:rsidR="00B74AE3" w:rsidRPr="00B74AE3">
        <w:rPr>
          <w:rFonts w:ascii="Times New Roman" w:hAnsi="Times New Roman"/>
          <w:sz w:val="24"/>
          <w:szCs w:val="24"/>
          <w:shd w:val="clear" w:color="auto" w:fill="FFFFFF"/>
        </w:rPr>
        <w:t xml:space="preserve">pēc </w:t>
      </w:r>
      <w:r w:rsidR="00B74AE3">
        <w:rPr>
          <w:rFonts w:ascii="Times New Roman" w:hAnsi="Times New Roman"/>
          <w:sz w:val="24"/>
          <w:szCs w:val="24"/>
          <w:shd w:val="clear" w:color="auto" w:fill="FFFFFF"/>
        </w:rPr>
        <w:t>piedāvāto risinājumu</w:t>
      </w:r>
      <w:r w:rsidR="00B74AE3" w:rsidRPr="00B74AE3">
        <w:rPr>
          <w:rFonts w:ascii="Times New Roman" w:hAnsi="Times New Roman"/>
          <w:sz w:val="24"/>
          <w:szCs w:val="24"/>
          <w:shd w:val="clear" w:color="auto" w:fill="FFFFFF"/>
        </w:rPr>
        <w:t xml:space="preserve"> </w:t>
      </w:r>
      <w:r w:rsidR="00B74AE3">
        <w:rPr>
          <w:rFonts w:ascii="Times New Roman" w:hAnsi="Times New Roman"/>
          <w:sz w:val="24"/>
          <w:szCs w:val="24"/>
          <w:shd w:val="clear" w:color="auto" w:fill="FFFFFF"/>
        </w:rPr>
        <w:t>īstenošanas;</w:t>
      </w:r>
    </w:p>
    <w:p w:rsidR="0035371C" w:rsidRDefault="00D44387"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ab/>
        <w:t>7</w:t>
      </w:r>
      <w:r w:rsidR="0012307F">
        <w:rPr>
          <w:rFonts w:ascii="Times New Roman" w:hAnsi="Times New Roman"/>
          <w:sz w:val="24"/>
          <w:szCs w:val="24"/>
        </w:rPr>
        <w:t>.2.4</w:t>
      </w:r>
      <w:r w:rsidR="003F3CA6" w:rsidRPr="003E4B26">
        <w:rPr>
          <w:rFonts w:ascii="Times New Roman" w:hAnsi="Times New Roman"/>
          <w:sz w:val="24"/>
          <w:szCs w:val="24"/>
        </w:rPr>
        <w:t xml:space="preserve">. </w:t>
      </w:r>
      <w:r w:rsidR="0012307F">
        <w:rPr>
          <w:rFonts w:ascii="Times New Roman" w:hAnsi="Times New Roman"/>
          <w:sz w:val="24"/>
          <w:szCs w:val="24"/>
        </w:rPr>
        <w:t>b</w:t>
      </w:r>
      <w:r>
        <w:rPr>
          <w:rFonts w:ascii="Times New Roman" w:hAnsi="Times New Roman"/>
          <w:sz w:val="24"/>
          <w:szCs w:val="24"/>
        </w:rPr>
        <w:t>ūvprojekta</w:t>
      </w:r>
      <w:r w:rsidR="003F3CA6" w:rsidRPr="003E4B26">
        <w:rPr>
          <w:rFonts w:ascii="Times New Roman" w:hAnsi="Times New Roman"/>
          <w:sz w:val="24"/>
          <w:szCs w:val="24"/>
        </w:rPr>
        <w:t xml:space="preserve"> īstenošanas būvdarbu aptuvenu izmaksu aplēsi. </w:t>
      </w:r>
    </w:p>
    <w:p w:rsidR="0012307F" w:rsidRDefault="0012307F" w:rsidP="0012307F">
      <w:pPr>
        <w:pStyle w:val="ListParagraph"/>
        <w:tabs>
          <w:tab w:val="left" w:pos="0"/>
          <w:tab w:val="left" w:pos="426"/>
        </w:tabs>
        <w:spacing w:after="0" w:line="240" w:lineRule="auto"/>
        <w:ind w:left="1440"/>
        <w:jc w:val="both"/>
        <w:rPr>
          <w:rFonts w:ascii="Times New Roman" w:hAnsi="Times New Roman"/>
          <w:sz w:val="24"/>
          <w:szCs w:val="24"/>
        </w:rPr>
      </w:pPr>
      <w:r w:rsidRPr="0012307F">
        <w:rPr>
          <w:rFonts w:ascii="Times New Roman" w:hAnsi="Times New Roman"/>
          <w:sz w:val="24"/>
          <w:szCs w:val="24"/>
        </w:rPr>
        <w:t>7.2.5.</w:t>
      </w:r>
      <w:r>
        <w:rPr>
          <w:rFonts w:ascii="Times New Roman" w:hAnsi="Times New Roman"/>
          <w:sz w:val="24"/>
          <w:szCs w:val="24"/>
        </w:rPr>
        <w:t xml:space="preserve"> būvprojekta</w:t>
      </w:r>
      <w:r w:rsidRPr="003E4B26">
        <w:rPr>
          <w:rFonts w:ascii="Times New Roman" w:hAnsi="Times New Roman"/>
          <w:sz w:val="24"/>
          <w:szCs w:val="24"/>
        </w:rPr>
        <w:t xml:space="preserve"> minimāl</w:t>
      </w:r>
      <w:r>
        <w:rPr>
          <w:rFonts w:ascii="Times New Roman" w:hAnsi="Times New Roman"/>
          <w:sz w:val="24"/>
          <w:szCs w:val="24"/>
        </w:rPr>
        <w:t>aj</w:t>
      </w:r>
      <w:r w:rsidRPr="003E4B26">
        <w:rPr>
          <w:rFonts w:ascii="Times New Roman" w:hAnsi="Times New Roman"/>
          <w:sz w:val="24"/>
          <w:szCs w:val="24"/>
        </w:rPr>
        <w:t>ā sastāvā</w:t>
      </w:r>
      <w:r>
        <w:rPr>
          <w:rFonts w:ascii="Times New Roman" w:hAnsi="Times New Roman"/>
          <w:sz w:val="24"/>
          <w:szCs w:val="24"/>
        </w:rPr>
        <w:t xml:space="preserve"> </w:t>
      </w:r>
      <w:r w:rsidR="00865A08">
        <w:rPr>
          <w:rFonts w:ascii="Times New Roman" w:hAnsi="Times New Roman"/>
          <w:sz w:val="24"/>
          <w:szCs w:val="24"/>
        </w:rPr>
        <w:t xml:space="preserve">saturam </w:t>
      </w:r>
      <w:r>
        <w:rPr>
          <w:rFonts w:ascii="Times New Roman" w:hAnsi="Times New Roman"/>
          <w:sz w:val="24"/>
          <w:szCs w:val="24"/>
        </w:rPr>
        <w:t xml:space="preserve">jābūt pietiekamam, lai LLU saņemtu būvatļauju </w:t>
      </w:r>
      <w:r w:rsidR="00865A08">
        <w:rPr>
          <w:rFonts w:ascii="Times New Roman" w:hAnsi="Times New Roman"/>
          <w:sz w:val="24"/>
          <w:szCs w:val="24"/>
        </w:rPr>
        <w:t>ar</w:t>
      </w:r>
      <w:r>
        <w:rPr>
          <w:rFonts w:ascii="Times New Roman" w:hAnsi="Times New Roman"/>
          <w:sz w:val="24"/>
          <w:szCs w:val="24"/>
        </w:rPr>
        <w:t xml:space="preserve"> būvprojektēšanas nosacījumiem.</w:t>
      </w:r>
    </w:p>
    <w:p w:rsidR="00D44387" w:rsidRPr="003E4B26" w:rsidRDefault="00D44387" w:rsidP="003F3CA6">
      <w:pPr>
        <w:pStyle w:val="ListParagraph"/>
        <w:tabs>
          <w:tab w:val="left" w:pos="0"/>
          <w:tab w:val="left" w:pos="426"/>
        </w:tabs>
        <w:spacing w:after="0" w:line="240" w:lineRule="auto"/>
        <w:jc w:val="both"/>
        <w:rPr>
          <w:rFonts w:ascii="Times New Roman" w:hAnsi="Times New Roman"/>
          <w:sz w:val="24"/>
          <w:szCs w:val="24"/>
        </w:rPr>
      </w:pPr>
    </w:p>
    <w:p w:rsidR="0035371C" w:rsidRDefault="003E4B26" w:rsidP="003F3CA6">
      <w:pPr>
        <w:pStyle w:val="ListParagraph"/>
        <w:tabs>
          <w:tab w:val="left" w:pos="0"/>
          <w:tab w:val="left" w:pos="426"/>
        </w:tabs>
        <w:spacing w:after="0" w:line="240" w:lineRule="auto"/>
        <w:jc w:val="both"/>
        <w:rPr>
          <w:rFonts w:ascii="Times New Roman" w:hAnsi="Times New Roman"/>
          <w:sz w:val="24"/>
          <w:szCs w:val="24"/>
        </w:rPr>
      </w:pPr>
      <w:r w:rsidRPr="003E4B26">
        <w:rPr>
          <w:rFonts w:ascii="Times New Roman" w:hAnsi="Times New Roman"/>
          <w:sz w:val="24"/>
          <w:szCs w:val="24"/>
        </w:rPr>
        <w:t>7</w:t>
      </w:r>
      <w:r w:rsidR="003F3CA6" w:rsidRPr="003E4B26">
        <w:rPr>
          <w:rFonts w:ascii="Times New Roman" w:hAnsi="Times New Roman"/>
          <w:sz w:val="24"/>
          <w:szCs w:val="24"/>
        </w:rPr>
        <w:t xml:space="preserve">.3. </w:t>
      </w:r>
      <w:r w:rsidR="00D44387">
        <w:rPr>
          <w:rFonts w:ascii="Times New Roman" w:hAnsi="Times New Roman"/>
          <w:sz w:val="24"/>
          <w:szCs w:val="24"/>
        </w:rPr>
        <w:t>Būvprojektu</w:t>
      </w:r>
      <w:r w:rsidR="003F3CA6" w:rsidRPr="003E4B26">
        <w:rPr>
          <w:rFonts w:ascii="Times New Roman" w:hAnsi="Times New Roman"/>
          <w:sz w:val="24"/>
          <w:szCs w:val="24"/>
        </w:rPr>
        <w:t xml:space="preserve"> </w:t>
      </w:r>
      <w:r w:rsidRPr="003E4B26">
        <w:rPr>
          <w:rFonts w:ascii="Times New Roman" w:hAnsi="Times New Roman"/>
          <w:sz w:val="24"/>
          <w:szCs w:val="24"/>
        </w:rPr>
        <w:t>jā</w:t>
      </w:r>
      <w:r w:rsidR="003F3CA6" w:rsidRPr="003E4B26">
        <w:rPr>
          <w:rFonts w:ascii="Times New Roman" w:hAnsi="Times New Roman"/>
          <w:sz w:val="24"/>
          <w:szCs w:val="24"/>
        </w:rPr>
        <w:t>izstrādā atbilstoši Latvijas būvnormatīva LBN 202-</w:t>
      </w:r>
      <w:r w:rsidRPr="003E4B26">
        <w:rPr>
          <w:rFonts w:ascii="Times New Roman" w:hAnsi="Times New Roman"/>
          <w:sz w:val="24"/>
          <w:szCs w:val="24"/>
        </w:rPr>
        <w:t>15</w:t>
      </w:r>
      <w:r w:rsidR="003F3CA6" w:rsidRPr="003E4B26">
        <w:rPr>
          <w:rFonts w:ascii="Times New Roman" w:hAnsi="Times New Roman"/>
          <w:sz w:val="24"/>
          <w:szCs w:val="24"/>
        </w:rPr>
        <w:t xml:space="preserve"> "Būvprojekta saturs un noformēšana" </w:t>
      </w:r>
      <w:r w:rsidRPr="003E4B26">
        <w:rPr>
          <w:rFonts w:ascii="Times New Roman" w:hAnsi="Times New Roman"/>
          <w:sz w:val="24"/>
          <w:szCs w:val="24"/>
        </w:rPr>
        <w:t>,</w:t>
      </w:r>
      <w:r w:rsidR="003F3CA6" w:rsidRPr="003E4B26">
        <w:rPr>
          <w:rFonts w:ascii="Times New Roman" w:hAnsi="Times New Roman"/>
          <w:sz w:val="24"/>
          <w:szCs w:val="24"/>
        </w:rPr>
        <w:t xml:space="preserve"> </w:t>
      </w:r>
      <w:r w:rsidRPr="003E4B26">
        <w:rPr>
          <w:rFonts w:ascii="Times New Roman" w:hAnsi="Times New Roman"/>
          <w:sz w:val="24"/>
          <w:szCs w:val="24"/>
        </w:rPr>
        <w:t>MK</w:t>
      </w:r>
      <w:r w:rsidR="003F3CA6" w:rsidRPr="003E4B26">
        <w:rPr>
          <w:rFonts w:ascii="Times New Roman" w:hAnsi="Times New Roman"/>
          <w:sz w:val="24"/>
          <w:szCs w:val="24"/>
        </w:rPr>
        <w:t xml:space="preserve"> noteikum</w:t>
      </w:r>
      <w:r w:rsidRPr="003E4B26">
        <w:rPr>
          <w:rFonts w:ascii="Times New Roman" w:hAnsi="Times New Roman"/>
          <w:sz w:val="24"/>
          <w:szCs w:val="24"/>
        </w:rPr>
        <w:t>u Nr.281 no</w:t>
      </w:r>
      <w:r w:rsidR="003F3CA6" w:rsidRPr="003E4B26">
        <w:rPr>
          <w:rFonts w:ascii="Times New Roman" w:hAnsi="Times New Roman"/>
          <w:sz w:val="24"/>
          <w:szCs w:val="24"/>
        </w:rPr>
        <w:t xml:space="preserve"> </w:t>
      </w:r>
      <w:r w:rsidRPr="003E4B26">
        <w:rPr>
          <w:rFonts w:ascii="Times New Roman" w:hAnsi="Times New Roman"/>
          <w:sz w:val="24"/>
          <w:szCs w:val="24"/>
        </w:rPr>
        <w:t>09.06.2015.</w:t>
      </w:r>
      <w:r w:rsidR="003F3CA6" w:rsidRPr="003E4B26">
        <w:rPr>
          <w:rFonts w:ascii="Times New Roman" w:hAnsi="Times New Roman"/>
          <w:sz w:val="24"/>
          <w:szCs w:val="24"/>
        </w:rPr>
        <w:t xml:space="preserve"> un MK noteikumu Nr. 500 </w:t>
      </w:r>
      <w:r>
        <w:rPr>
          <w:rFonts w:ascii="Times New Roman" w:hAnsi="Times New Roman"/>
          <w:sz w:val="24"/>
          <w:szCs w:val="24"/>
        </w:rPr>
        <w:t xml:space="preserve">no 19.08.2014. </w:t>
      </w:r>
      <w:r w:rsidR="003F3CA6" w:rsidRPr="003E4B26">
        <w:rPr>
          <w:rFonts w:ascii="Times New Roman" w:hAnsi="Times New Roman"/>
          <w:sz w:val="24"/>
          <w:szCs w:val="24"/>
        </w:rPr>
        <w:t xml:space="preserve">"Vispārīgie būvnoteikumi" prasībām. </w:t>
      </w:r>
    </w:p>
    <w:p w:rsidR="00D44387" w:rsidRDefault="00D44387" w:rsidP="003F3CA6">
      <w:pPr>
        <w:pStyle w:val="ListParagraph"/>
        <w:tabs>
          <w:tab w:val="left" w:pos="0"/>
          <w:tab w:val="left" w:pos="426"/>
        </w:tabs>
        <w:spacing w:after="0" w:line="240" w:lineRule="auto"/>
        <w:jc w:val="both"/>
        <w:rPr>
          <w:rFonts w:ascii="Times New Roman" w:hAnsi="Times New Roman"/>
          <w:sz w:val="24"/>
          <w:szCs w:val="24"/>
        </w:rPr>
      </w:pPr>
    </w:p>
    <w:p w:rsidR="00FE2093" w:rsidRPr="003E4B26" w:rsidRDefault="00FE2093" w:rsidP="003F3CA6">
      <w:pPr>
        <w:pStyle w:val="ListParagraph"/>
        <w:tabs>
          <w:tab w:val="left" w:pos="0"/>
          <w:tab w:val="left" w:pos="426"/>
        </w:tabs>
        <w:spacing w:after="0" w:line="240" w:lineRule="auto"/>
        <w:jc w:val="both"/>
        <w:rPr>
          <w:rFonts w:ascii="Times New Roman" w:hAnsi="Times New Roman"/>
          <w:sz w:val="24"/>
          <w:szCs w:val="24"/>
        </w:rPr>
      </w:pPr>
    </w:p>
    <w:p w:rsidR="0035371C" w:rsidRPr="00D44387" w:rsidRDefault="00D44387"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7</w:t>
      </w:r>
      <w:r w:rsidR="003F3CA6" w:rsidRPr="00D44387">
        <w:rPr>
          <w:rFonts w:ascii="Times New Roman" w:hAnsi="Times New Roman"/>
          <w:sz w:val="24"/>
          <w:szCs w:val="24"/>
        </w:rPr>
        <w:t xml:space="preserve">.4. </w:t>
      </w:r>
      <w:r w:rsidRPr="00D44387">
        <w:rPr>
          <w:rFonts w:ascii="Times New Roman" w:hAnsi="Times New Roman"/>
          <w:sz w:val="24"/>
          <w:szCs w:val="24"/>
        </w:rPr>
        <w:t>Būvprojektā jā</w:t>
      </w:r>
      <w:r w:rsidR="003F3CA6" w:rsidRPr="00D44387">
        <w:rPr>
          <w:rFonts w:ascii="Times New Roman" w:hAnsi="Times New Roman"/>
          <w:sz w:val="24"/>
          <w:szCs w:val="24"/>
        </w:rPr>
        <w:t xml:space="preserve">iekļauj: </w:t>
      </w:r>
    </w:p>
    <w:p w:rsidR="00865A08" w:rsidRPr="00865A08" w:rsidRDefault="00865A08" w:rsidP="00865A08">
      <w:pPr>
        <w:pStyle w:val="ListParagraph"/>
        <w:tabs>
          <w:tab w:val="left" w:pos="0"/>
          <w:tab w:val="left" w:pos="426"/>
        </w:tabs>
        <w:spacing w:after="0" w:line="240" w:lineRule="auto"/>
        <w:ind w:left="1440"/>
        <w:jc w:val="both"/>
        <w:rPr>
          <w:rFonts w:ascii="Times New Roman" w:hAnsi="Times New Roman"/>
          <w:sz w:val="24"/>
          <w:szCs w:val="24"/>
        </w:rPr>
      </w:pPr>
      <w:r w:rsidRPr="00865A08">
        <w:rPr>
          <w:rFonts w:ascii="Times New Roman" w:hAnsi="Times New Roman"/>
          <w:sz w:val="24"/>
          <w:szCs w:val="24"/>
        </w:rPr>
        <w:t>7</w:t>
      </w:r>
      <w:r w:rsidR="003F3CA6" w:rsidRPr="00865A08">
        <w:rPr>
          <w:rFonts w:ascii="Times New Roman" w:hAnsi="Times New Roman"/>
          <w:sz w:val="24"/>
          <w:szCs w:val="24"/>
        </w:rPr>
        <w:t>.4.1. visus veiktos aprēķinus un tehnisko informāciju par p</w:t>
      </w:r>
      <w:r w:rsidRPr="00865A08">
        <w:rPr>
          <w:rFonts w:ascii="Times New Roman" w:hAnsi="Times New Roman"/>
          <w:sz w:val="24"/>
          <w:szCs w:val="24"/>
        </w:rPr>
        <w:t>rojektā izmantotajām iekārtām;</w:t>
      </w:r>
    </w:p>
    <w:p w:rsidR="0035371C" w:rsidRPr="00865A08" w:rsidRDefault="00865A08" w:rsidP="003F3CA6">
      <w:pPr>
        <w:pStyle w:val="ListParagraph"/>
        <w:tabs>
          <w:tab w:val="left" w:pos="0"/>
          <w:tab w:val="left" w:pos="426"/>
        </w:tabs>
        <w:spacing w:after="0" w:line="240" w:lineRule="auto"/>
        <w:jc w:val="both"/>
        <w:rPr>
          <w:rFonts w:ascii="Times New Roman" w:hAnsi="Times New Roman"/>
          <w:sz w:val="24"/>
          <w:szCs w:val="24"/>
        </w:rPr>
      </w:pPr>
      <w:r w:rsidRPr="00865A08">
        <w:rPr>
          <w:rFonts w:ascii="Times New Roman" w:hAnsi="Times New Roman"/>
          <w:sz w:val="24"/>
          <w:szCs w:val="24"/>
        </w:rPr>
        <w:tab/>
        <w:t>7</w:t>
      </w:r>
      <w:r w:rsidR="003F3CA6" w:rsidRPr="00865A08">
        <w:rPr>
          <w:rFonts w:ascii="Times New Roman" w:hAnsi="Times New Roman"/>
          <w:sz w:val="24"/>
          <w:szCs w:val="24"/>
        </w:rPr>
        <w:t xml:space="preserve">.4.2. plānus un aksonometriskās shēmas </w:t>
      </w:r>
      <w:r w:rsidRPr="00865A08">
        <w:rPr>
          <w:rFonts w:ascii="Times New Roman" w:hAnsi="Times New Roman"/>
          <w:sz w:val="24"/>
          <w:szCs w:val="24"/>
        </w:rPr>
        <w:t xml:space="preserve">visām būvprojektā iekļautajām </w:t>
      </w:r>
      <w:r w:rsidR="003F3CA6" w:rsidRPr="00865A08">
        <w:rPr>
          <w:rFonts w:ascii="Times New Roman" w:hAnsi="Times New Roman"/>
          <w:sz w:val="24"/>
          <w:szCs w:val="24"/>
        </w:rPr>
        <w:t xml:space="preserve">sistēmām; </w:t>
      </w:r>
    </w:p>
    <w:p w:rsidR="00865A08" w:rsidRDefault="00865A08" w:rsidP="003F3CA6">
      <w:pPr>
        <w:pStyle w:val="ListParagraph"/>
        <w:tabs>
          <w:tab w:val="left" w:pos="0"/>
          <w:tab w:val="left" w:pos="426"/>
        </w:tabs>
        <w:spacing w:after="0" w:line="240" w:lineRule="auto"/>
        <w:jc w:val="both"/>
        <w:rPr>
          <w:rFonts w:ascii="Times New Roman" w:hAnsi="Times New Roman"/>
          <w:sz w:val="24"/>
          <w:szCs w:val="24"/>
        </w:rPr>
      </w:pPr>
      <w:r w:rsidRPr="00865A08">
        <w:rPr>
          <w:rFonts w:ascii="Times New Roman" w:hAnsi="Times New Roman"/>
          <w:sz w:val="24"/>
          <w:szCs w:val="24"/>
        </w:rPr>
        <w:tab/>
        <w:t>7</w:t>
      </w:r>
      <w:r w:rsidR="003F3CA6" w:rsidRPr="00865A08">
        <w:rPr>
          <w:rFonts w:ascii="Times New Roman" w:hAnsi="Times New Roman"/>
          <w:sz w:val="24"/>
          <w:szCs w:val="24"/>
        </w:rPr>
        <w:t>.4.3. griezumus sarežģītā</w:t>
      </w:r>
      <w:r>
        <w:rPr>
          <w:rFonts w:ascii="Times New Roman" w:hAnsi="Times New Roman"/>
          <w:sz w:val="24"/>
          <w:szCs w:val="24"/>
        </w:rPr>
        <w:t>m gaisa vadu krustošanās vietām;</w:t>
      </w:r>
    </w:p>
    <w:p w:rsidR="0035371C" w:rsidRPr="00865A08" w:rsidRDefault="00865A08"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ab/>
        <w:t>7.4.4.</w:t>
      </w:r>
      <w:r w:rsidR="003F3CA6" w:rsidRPr="00865A08">
        <w:rPr>
          <w:rFonts w:ascii="Times New Roman" w:hAnsi="Times New Roman"/>
          <w:sz w:val="24"/>
          <w:szCs w:val="24"/>
        </w:rPr>
        <w:t xml:space="preserve"> </w:t>
      </w:r>
      <w:r>
        <w:rPr>
          <w:rFonts w:ascii="Times New Roman" w:hAnsi="Times New Roman"/>
          <w:sz w:val="24"/>
          <w:szCs w:val="24"/>
        </w:rPr>
        <w:t>nepieciešamos būvkonstrukciju detalizētus rasējumus saskaņā ar p</w:t>
      </w:r>
      <w:r w:rsidR="00B12E15">
        <w:rPr>
          <w:rFonts w:ascii="Times New Roman" w:hAnsi="Times New Roman"/>
          <w:sz w:val="24"/>
          <w:szCs w:val="24"/>
        </w:rPr>
        <w:t>.</w:t>
      </w:r>
      <w:r>
        <w:rPr>
          <w:rFonts w:ascii="Times New Roman" w:hAnsi="Times New Roman"/>
          <w:sz w:val="24"/>
          <w:szCs w:val="24"/>
        </w:rPr>
        <w:t xml:space="preserve"> 5.1.1.</w:t>
      </w:r>
      <w:r w:rsidR="00B12E15">
        <w:rPr>
          <w:rFonts w:ascii="Times New Roman" w:hAnsi="Times New Roman"/>
          <w:sz w:val="24"/>
          <w:szCs w:val="24"/>
        </w:rPr>
        <w:t>1.</w:t>
      </w:r>
    </w:p>
    <w:p w:rsidR="0035371C" w:rsidRPr="00F51BE7" w:rsidRDefault="00865A08" w:rsidP="003F3CA6">
      <w:pPr>
        <w:pStyle w:val="ListParagraph"/>
        <w:tabs>
          <w:tab w:val="left" w:pos="0"/>
          <w:tab w:val="left" w:pos="426"/>
        </w:tabs>
        <w:spacing w:after="0" w:line="240" w:lineRule="auto"/>
        <w:jc w:val="both"/>
        <w:rPr>
          <w:rFonts w:ascii="Times New Roman" w:hAnsi="Times New Roman"/>
          <w:sz w:val="24"/>
          <w:szCs w:val="24"/>
          <w:highlight w:val="cyan"/>
        </w:rPr>
      </w:pPr>
      <w:r w:rsidRPr="00B12E15">
        <w:rPr>
          <w:rFonts w:ascii="Times New Roman" w:hAnsi="Times New Roman"/>
          <w:sz w:val="24"/>
          <w:szCs w:val="24"/>
        </w:rPr>
        <w:t>7</w:t>
      </w:r>
      <w:r w:rsidR="003F3CA6" w:rsidRPr="00B12E15">
        <w:rPr>
          <w:rFonts w:ascii="Times New Roman" w:hAnsi="Times New Roman"/>
          <w:sz w:val="24"/>
          <w:szCs w:val="24"/>
        </w:rPr>
        <w:t xml:space="preserve">.5. Speciālās prasības </w:t>
      </w:r>
      <w:r w:rsidR="00B12E15">
        <w:rPr>
          <w:rFonts w:ascii="Times New Roman" w:hAnsi="Times New Roman"/>
          <w:sz w:val="24"/>
          <w:szCs w:val="24"/>
        </w:rPr>
        <w:t>būvprojekta</w:t>
      </w:r>
      <w:r w:rsidR="003F3CA6" w:rsidRPr="00B12E15">
        <w:rPr>
          <w:rFonts w:ascii="Times New Roman" w:hAnsi="Times New Roman"/>
          <w:sz w:val="24"/>
          <w:szCs w:val="24"/>
        </w:rPr>
        <w:t xml:space="preserve"> noformēšanai: </w:t>
      </w:r>
    </w:p>
    <w:p w:rsidR="0035371C" w:rsidRPr="00865A08" w:rsidRDefault="00B12E15" w:rsidP="00B12E15">
      <w:pPr>
        <w:pStyle w:val="ListParagraph"/>
        <w:tabs>
          <w:tab w:val="left" w:pos="0"/>
          <w:tab w:val="left" w:pos="426"/>
        </w:tabs>
        <w:spacing w:after="0" w:line="240" w:lineRule="auto"/>
        <w:ind w:left="1440"/>
        <w:jc w:val="both"/>
        <w:rPr>
          <w:rFonts w:ascii="Times New Roman" w:hAnsi="Times New Roman"/>
          <w:sz w:val="24"/>
          <w:szCs w:val="24"/>
        </w:rPr>
      </w:pPr>
      <w:r>
        <w:rPr>
          <w:rFonts w:ascii="Times New Roman" w:hAnsi="Times New Roman"/>
          <w:sz w:val="24"/>
          <w:szCs w:val="24"/>
        </w:rPr>
        <w:t>7.5.1</w:t>
      </w:r>
      <w:r w:rsidR="003F3CA6" w:rsidRPr="00B12E15">
        <w:rPr>
          <w:rFonts w:ascii="Times New Roman" w:hAnsi="Times New Roman"/>
          <w:sz w:val="24"/>
          <w:szCs w:val="24"/>
        </w:rPr>
        <w:t>.</w:t>
      </w:r>
      <w:r w:rsidR="003F3CA6" w:rsidRPr="00865A08">
        <w:rPr>
          <w:rFonts w:ascii="Times New Roman" w:hAnsi="Times New Roman"/>
          <w:sz w:val="24"/>
          <w:szCs w:val="24"/>
        </w:rPr>
        <w:t xml:space="preserve"> rasējumos pieplūdes un nosūces sistēmas, kā arī dūmu un karstuma kontroles sistēmas attēlo </w:t>
      </w:r>
      <w:r w:rsidR="00865A08" w:rsidRPr="00865A08">
        <w:rPr>
          <w:rFonts w:ascii="Times New Roman" w:hAnsi="Times New Roman"/>
          <w:sz w:val="24"/>
          <w:szCs w:val="24"/>
        </w:rPr>
        <w:t>atsevišķi;</w:t>
      </w:r>
      <w:r w:rsidR="003F3CA6" w:rsidRPr="00865A08">
        <w:rPr>
          <w:rFonts w:ascii="Times New Roman" w:hAnsi="Times New Roman"/>
          <w:sz w:val="24"/>
          <w:szCs w:val="24"/>
        </w:rPr>
        <w:t xml:space="preserve"> </w:t>
      </w:r>
    </w:p>
    <w:p w:rsidR="0035371C" w:rsidRPr="00865A08" w:rsidRDefault="00B12E15" w:rsidP="003F3CA6">
      <w:pPr>
        <w:pStyle w:val="ListParagraph"/>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ab/>
        <w:t>7.5.2</w:t>
      </w:r>
      <w:r w:rsidR="003F3CA6" w:rsidRPr="00865A08">
        <w:rPr>
          <w:rFonts w:ascii="Times New Roman" w:hAnsi="Times New Roman"/>
          <w:sz w:val="24"/>
          <w:szCs w:val="24"/>
        </w:rPr>
        <w:t>. rasējumos katras ventilācijas iekārtas gais</w:t>
      </w:r>
      <w:r w:rsidR="00865A08" w:rsidRPr="00865A08">
        <w:rPr>
          <w:rFonts w:ascii="Times New Roman" w:hAnsi="Times New Roman"/>
          <w:sz w:val="24"/>
          <w:szCs w:val="24"/>
        </w:rPr>
        <w:t>a vadu sistēmu attēlo atsevišķi</w:t>
      </w:r>
      <w:r>
        <w:rPr>
          <w:rFonts w:ascii="Times New Roman" w:hAnsi="Times New Roman"/>
          <w:sz w:val="24"/>
          <w:szCs w:val="24"/>
        </w:rPr>
        <w:t>;</w:t>
      </w:r>
    </w:p>
    <w:p w:rsidR="0035371C" w:rsidRPr="00F51BE7" w:rsidRDefault="00B12E15" w:rsidP="00B12E15">
      <w:pPr>
        <w:pStyle w:val="ListParagraph"/>
        <w:tabs>
          <w:tab w:val="left" w:pos="0"/>
          <w:tab w:val="left" w:pos="426"/>
        </w:tabs>
        <w:spacing w:after="0" w:line="240" w:lineRule="auto"/>
        <w:ind w:left="1440"/>
        <w:jc w:val="both"/>
        <w:rPr>
          <w:rFonts w:ascii="Times New Roman" w:hAnsi="Times New Roman"/>
          <w:sz w:val="24"/>
          <w:szCs w:val="24"/>
          <w:highlight w:val="cyan"/>
        </w:rPr>
      </w:pPr>
      <w:r w:rsidRPr="00B12E15">
        <w:rPr>
          <w:rFonts w:ascii="Times New Roman" w:hAnsi="Times New Roman"/>
          <w:sz w:val="24"/>
          <w:szCs w:val="24"/>
        </w:rPr>
        <w:t>7.5.3</w:t>
      </w:r>
      <w:r w:rsidR="003F3CA6" w:rsidRPr="00B12E15">
        <w:rPr>
          <w:rFonts w:ascii="Times New Roman" w:hAnsi="Times New Roman"/>
          <w:sz w:val="24"/>
          <w:szCs w:val="24"/>
        </w:rPr>
        <w:t xml:space="preserve">. </w:t>
      </w:r>
      <w:r w:rsidR="003F3CA6" w:rsidRPr="00865A08">
        <w:rPr>
          <w:rFonts w:ascii="Times New Roman" w:hAnsi="Times New Roman"/>
          <w:sz w:val="24"/>
          <w:szCs w:val="24"/>
        </w:rPr>
        <w:t xml:space="preserve">rasējumos un shēmās gaisa pieplūdes sistēmas attēlo zilā krāsā, bet nosūces – sarkanā krāsā; </w:t>
      </w:r>
    </w:p>
    <w:p w:rsidR="0035371C" w:rsidRPr="00F51BE7" w:rsidRDefault="00B12E15" w:rsidP="00B12E15">
      <w:pPr>
        <w:pStyle w:val="ListParagraph"/>
        <w:tabs>
          <w:tab w:val="left" w:pos="0"/>
          <w:tab w:val="left" w:pos="426"/>
        </w:tabs>
        <w:spacing w:after="0" w:line="240" w:lineRule="auto"/>
        <w:ind w:left="1440"/>
        <w:jc w:val="both"/>
        <w:rPr>
          <w:rFonts w:ascii="Times New Roman" w:hAnsi="Times New Roman"/>
          <w:sz w:val="24"/>
          <w:szCs w:val="24"/>
          <w:highlight w:val="cyan"/>
        </w:rPr>
      </w:pPr>
      <w:r w:rsidRPr="00B12E15">
        <w:rPr>
          <w:rFonts w:ascii="Times New Roman" w:hAnsi="Times New Roman"/>
          <w:sz w:val="24"/>
          <w:szCs w:val="24"/>
        </w:rPr>
        <w:t>7.5.4</w:t>
      </w:r>
      <w:r w:rsidR="003F3CA6" w:rsidRPr="00B12E15">
        <w:rPr>
          <w:rFonts w:ascii="Times New Roman" w:hAnsi="Times New Roman"/>
          <w:sz w:val="24"/>
          <w:szCs w:val="24"/>
        </w:rPr>
        <w:t xml:space="preserve">. </w:t>
      </w:r>
      <w:r>
        <w:rPr>
          <w:rFonts w:ascii="Times New Roman" w:hAnsi="Times New Roman"/>
          <w:sz w:val="24"/>
          <w:szCs w:val="24"/>
        </w:rPr>
        <w:t>būvprojekta</w:t>
      </w:r>
      <w:r w:rsidR="003F3CA6" w:rsidRPr="00865A08">
        <w:rPr>
          <w:rFonts w:ascii="Times New Roman" w:hAnsi="Times New Roman"/>
          <w:sz w:val="24"/>
          <w:szCs w:val="24"/>
        </w:rPr>
        <w:t xml:space="preserve"> ekonomikas daļā (IS un T) iekārtām un materiāliem norā</w:t>
      </w:r>
      <w:r>
        <w:rPr>
          <w:rFonts w:ascii="Times New Roman" w:hAnsi="Times New Roman"/>
          <w:sz w:val="24"/>
          <w:szCs w:val="24"/>
        </w:rPr>
        <w:t>dīt</w:t>
      </w:r>
      <w:r w:rsidR="003F3CA6" w:rsidRPr="00865A08">
        <w:rPr>
          <w:rFonts w:ascii="Times New Roman" w:hAnsi="Times New Roman"/>
          <w:sz w:val="24"/>
          <w:szCs w:val="24"/>
        </w:rPr>
        <w:t xml:space="preserve"> tehnisko specifikāciju, bet iekārtas modeli vai materiāla veidu min</w:t>
      </w:r>
      <w:r>
        <w:rPr>
          <w:rFonts w:ascii="Times New Roman" w:hAnsi="Times New Roman"/>
          <w:sz w:val="24"/>
          <w:szCs w:val="24"/>
        </w:rPr>
        <w:t>ēt</w:t>
      </w:r>
      <w:r w:rsidR="003F3CA6" w:rsidRPr="00865A08">
        <w:rPr>
          <w:rFonts w:ascii="Times New Roman" w:hAnsi="Times New Roman"/>
          <w:sz w:val="24"/>
          <w:szCs w:val="24"/>
        </w:rPr>
        <w:t xml:space="preserve"> tikai kā iespējamo variantu; </w:t>
      </w:r>
    </w:p>
    <w:p w:rsidR="003F3CA6" w:rsidRPr="003F3CA6" w:rsidRDefault="00B12E15" w:rsidP="003F3CA6">
      <w:pPr>
        <w:pStyle w:val="ListParagraph"/>
        <w:tabs>
          <w:tab w:val="left" w:pos="0"/>
          <w:tab w:val="left" w:pos="426"/>
        </w:tabs>
        <w:spacing w:after="0" w:line="240" w:lineRule="auto"/>
        <w:jc w:val="both"/>
        <w:rPr>
          <w:rFonts w:ascii="Times New Roman" w:hAnsi="Times New Roman"/>
          <w:sz w:val="24"/>
          <w:szCs w:val="24"/>
        </w:rPr>
      </w:pPr>
      <w:r w:rsidRPr="008B4A3C">
        <w:rPr>
          <w:rFonts w:ascii="Times New Roman" w:hAnsi="Times New Roman"/>
          <w:sz w:val="24"/>
          <w:szCs w:val="24"/>
        </w:rPr>
        <w:t>7</w:t>
      </w:r>
      <w:r w:rsidR="003F3CA6" w:rsidRPr="008B4A3C">
        <w:rPr>
          <w:rFonts w:ascii="Times New Roman" w:hAnsi="Times New Roman"/>
          <w:sz w:val="24"/>
          <w:szCs w:val="24"/>
        </w:rPr>
        <w:t>.6.</w:t>
      </w:r>
      <w:r w:rsidRPr="008B4A3C">
        <w:rPr>
          <w:rFonts w:ascii="Times New Roman" w:hAnsi="Times New Roman"/>
          <w:sz w:val="24"/>
          <w:szCs w:val="24"/>
        </w:rPr>
        <w:t xml:space="preserve">Būvprojekta </w:t>
      </w:r>
      <w:r w:rsidR="003F3CA6" w:rsidRPr="008B4A3C">
        <w:rPr>
          <w:rFonts w:ascii="Times New Roman" w:hAnsi="Times New Roman"/>
          <w:sz w:val="24"/>
          <w:szCs w:val="24"/>
        </w:rPr>
        <w:t xml:space="preserve">dokumentāciju </w:t>
      </w:r>
      <w:r w:rsidRPr="008B4A3C">
        <w:rPr>
          <w:rFonts w:ascii="Times New Roman" w:hAnsi="Times New Roman"/>
          <w:sz w:val="24"/>
          <w:szCs w:val="24"/>
        </w:rPr>
        <w:t xml:space="preserve">iesniegt </w:t>
      </w:r>
      <w:r w:rsidR="003F3CA6" w:rsidRPr="008B4A3C">
        <w:rPr>
          <w:rFonts w:ascii="Times New Roman" w:hAnsi="Times New Roman"/>
          <w:sz w:val="24"/>
          <w:szCs w:val="24"/>
        </w:rPr>
        <w:t xml:space="preserve">4 (četros) eksemplāros papīra formātā, 1 (vienā) eksemplārā elektroniskā veidā </w:t>
      </w:r>
      <w:r w:rsidRPr="008B4A3C">
        <w:rPr>
          <w:rFonts w:ascii="Times New Roman" w:hAnsi="Times New Roman"/>
          <w:sz w:val="24"/>
          <w:szCs w:val="24"/>
        </w:rPr>
        <w:t>dwg</w:t>
      </w:r>
      <w:r w:rsidR="003F3CA6" w:rsidRPr="008B4A3C">
        <w:rPr>
          <w:rFonts w:ascii="Times New Roman" w:hAnsi="Times New Roman"/>
          <w:sz w:val="24"/>
          <w:szCs w:val="24"/>
        </w:rPr>
        <w:t xml:space="preserve"> formātā, 1 (vienā) eksemplārā elektroniskā veidā </w:t>
      </w:r>
      <w:r w:rsidRPr="008B4A3C">
        <w:rPr>
          <w:rFonts w:ascii="Times New Roman" w:hAnsi="Times New Roman"/>
          <w:sz w:val="24"/>
          <w:szCs w:val="24"/>
        </w:rPr>
        <w:t>pdf</w:t>
      </w:r>
      <w:r w:rsidR="003F3CA6" w:rsidRPr="008B4A3C">
        <w:rPr>
          <w:rFonts w:ascii="Times New Roman" w:hAnsi="Times New Roman"/>
          <w:sz w:val="24"/>
          <w:szCs w:val="24"/>
        </w:rPr>
        <w:t xml:space="preserve"> formātā, kā arī būv</w:t>
      </w:r>
      <w:r w:rsidR="000E42F0" w:rsidRPr="008B4A3C">
        <w:rPr>
          <w:rFonts w:ascii="Times New Roman" w:hAnsi="Times New Roman"/>
          <w:sz w:val="24"/>
          <w:szCs w:val="24"/>
        </w:rPr>
        <w:t>niecības</w:t>
      </w:r>
      <w:r w:rsidR="003F3CA6" w:rsidRPr="008B4A3C">
        <w:rPr>
          <w:rFonts w:ascii="Times New Roman" w:hAnsi="Times New Roman"/>
          <w:sz w:val="24"/>
          <w:szCs w:val="24"/>
        </w:rPr>
        <w:t xml:space="preserve"> </w:t>
      </w:r>
      <w:r w:rsidRPr="008B4A3C">
        <w:rPr>
          <w:rFonts w:ascii="Times New Roman" w:hAnsi="Times New Roman"/>
          <w:sz w:val="24"/>
          <w:szCs w:val="24"/>
        </w:rPr>
        <w:t>tāmes</w:t>
      </w:r>
      <w:r w:rsidR="003F3CA6" w:rsidRPr="008B4A3C">
        <w:rPr>
          <w:rFonts w:ascii="Times New Roman" w:hAnsi="Times New Roman"/>
          <w:sz w:val="24"/>
          <w:szCs w:val="24"/>
        </w:rPr>
        <w:t>, kas izstrādāt</w:t>
      </w:r>
      <w:r w:rsidRPr="008B4A3C">
        <w:rPr>
          <w:rFonts w:ascii="Times New Roman" w:hAnsi="Times New Roman"/>
          <w:sz w:val="24"/>
          <w:szCs w:val="24"/>
        </w:rPr>
        <w:t>a</w:t>
      </w:r>
      <w:r w:rsidR="003F3CA6" w:rsidRPr="008B4A3C">
        <w:rPr>
          <w:rFonts w:ascii="Times New Roman" w:hAnsi="Times New Roman"/>
          <w:sz w:val="24"/>
          <w:szCs w:val="24"/>
        </w:rPr>
        <w:t>s atbilstoši Latvijas būvnormatīvam LBN 501-</w:t>
      </w:r>
      <w:r w:rsidRPr="008B4A3C">
        <w:rPr>
          <w:rFonts w:ascii="Times New Roman" w:hAnsi="Times New Roman"/>
          <w:sz w:val="24"/>
          <w:szCs w:val="24"/>
        </w:rPr>
        <w:t>15</w:t>
      </w:r>
      <w:r w:rsidR="003F3CA6" w:rsidRPr="008B4A3C">
        <w:rPr>
          <w:rFonts w:ascii="Times New Roman" w:hAnsi="Times New Roman"/>
          <w:sz w:val="24"/>
          <w:szCs w:val="24"/>
        </w:rPr>
        <w:t xml:space="preserve"> "Būvizmaksu noteikšanas kārtība" </w:t>
      </w:r>
      <w:r w:rsidRPr="008B4A3C">
        <w:rPr>
          <w:rFonts w:ascii="Times New Roman" w:hAnsi="Times New Roman"/>
          <w:sz w:val="24"/>
          <w:szCs w:val="24"/>
        </w:rPr>
        <w:t>un MK noteikumiem Nr.330 no 30.06.2015.</w:t>
      </w:r>
      <w:r w:rsidR="003F3CA6" w:rsidRPr="008B4A3C">
        <w:rPr>
          <w:rFonts w:ascii="Times New Roman" w:hAnsi="Times New Roman"/>
          <w:sz w:val="24"/>
          <w:szCs w:val="24"/>
        </w:rPr>
        <w:t xml:space="preserve"> 1 (vienā) eksemplārā papīra formātā un 1 (vienā) eksemplārā elektroniskā formā Excel formātā.</w:t>
      </w:r>
    </w:p>
    <w:p w:rsidR="003F3CA6" w:rsidRPr="003F3CA6" w:rsidRDefault="003F3CA6" w:rsidP="003F3CA6">
      <w:pPr>
        <w:pStyle w:val="ListParagraph"/>
        <w:tabs>
          <w:tab w:val="left" w:pos="0"/>
          <w:tab w:val="left" w:pos="426"/>
        </w:tabs>
        <w:spacing w:after="0" w:line="240" w:lineRule="auto"/>
        <w:jc w:val="both"/>
        <w:rPr>
          <w:rFonts w:ascii="Times New Roman" w:hAnsi="Times New Roman"/>
          <w:sz w:val="24"/>
          <w:szCs w:val="24"/>
        </w:rPr>
      </w:pPr>
    </w:p>
    <w:p w:rsidR="006A78AE" w:rsidRDefault="006A78AE" w:rsidP="004C57C0">
      <w:pPr>
        <w:spacing w:after="0" w:line="240" w:lineRule="auto"/>
        <w:rPr>
          <w:rFonts w:ascii="Times New Roman" w:hAnsi="Times New Roman"/>
          <w:sz w:val="24"/>
          <w:szCs w:val="24"/>
        </w:rPr>
      </w:pPr>
    </w:p>
    <w:p w:rsidR="006A78AE" w:rsidRDefault="006A78AE" w:rsidP="004C57C0">
      <w:pPr>
        <w:spacing w:after="0" w:line="240" w:lineRule="auto"/>
        <w:rPr>
          <w:rFonts w:ascii="Times New Roman" w:hAnsi="Times New Roman"/>
          <w:b/>
          <w:sz w:val="24"/>
          <w:szCs w:val="24"/>
        </w:rPr>
      </w:pPr>
    </w:p>
    <w:p w:rsidR="00C05261" w:rsidRDefault="004C57C0" w:rsidP="004C57C0">
      <w:pPr>
        <w:spacing w:after="0" w:line="240" w:lineRule="auto"/>
        <w:rPr>
          <w:rFonts w:ascii="Times New Roman" w:hAnsi="Times New Roman"/>
          <w:sz w:val="24"/>
          <w:szCs w:val="24"/>
        </w:rPr>
      </w:pPr>
      <w:r w:rsidRPr="006A78AE">
        <w:rPr>
          <w:rFonts w:ascii="Times New Roman" w:hAnsi="Times New Roman"/>
          <w:b/>
          <w:sz w:val="24"/>
          <w:szCs w:val="24"/>
        </w:rPr>
        <w:t>Pielikumā</w:t>
      </w:r>
      <w:r>
        <w:rPr>
          <w:rFonts w:ascii="Times New Roman" w:hAnsi="Times New Roman"/>
          <w:sz w:val="24"/>
          <w:szCs w:val="24"/>
        </w:rPr>
        <w:t xml:space="preserve">: </w:t>
      </w:r>
    </w:p>
    <w:p w:rsidR="00ED4650" w:rsidRDefault="004C57C0" w:rsidP="00C05261">
      <w:pPr>
        <w:pStyle w:val="ListParagraph"/>
        <w:numPr>
          <w:ilvl w:val="0"/>
          <w:numId w:val="27"/>
        </w:numPr>
        <w:spacing w:after="0" w:line="240" w:lineRule="auto"/>
        <w:rPr>
          <w:rFonts w:ascii="Times New Roman" w:hAnsi="Times New Roman"/>
          <w:sz w:val="24"/>
          <w:szCs w:val="24"/>
        </w:rPr>
      </w:pPr>
      <w:r w:rsidRPr="00C05261">
        <w:rPr>
          <w:rFonts w:ascii="Times New Roman" w:hAnsi="Times New Roman"/>
          <w:sz w:val="24"/>
          <w:szCs w:val="24"/>
        </w:rPr>
        <w:t>Jelgavas pils v</w:t>
      </w:r>
      <w:r w:rsidR="004D49C2">
        <w:rPr>
          <w:rFonts w:ascii="Times New Roman" w:hAnsi="Times New Roman"/>
          <w:sz w:val="24"/>
          <w:szCs w:val="24"/>
        </w:rPr>
        <w:t>ēdināšanas</w:t>
      </w:r>
      <w:r w:rsidRPr="00C05261">
        <w:rPr>
          <w:rFonts w:ascii="Times New Roman" w:hAnsi="Times New Roman"/>
          <w:sz w:val="24"/>
          <w:szCs w:val="24"/>
        </w:rPr>
        <w:t xml:space="preserve"> sistēmas inventarizācijas lieta.</w:t>
      </w:r>
    </w:p>
    <w:p w:rsidR="00C05261" w:rsidRDefault="00C05261" w:rsidP="00C05261">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Jelgavas pils </w:t>
      </w:r>
      <w:r w:rsidR="00752B02">
        <w:rPr>
          <w:rFonts w:ascii="Times New Roman" w:hAnsi="Times New Roman"/>
          <w:sz w:val="24"/>
          <w:szCs w:val="24"/>
        </w:rPr>
        <w:t xml:space="preserve">ēkas </w:t>
      </w:r>
      <w:r>
        <w:rPr>
          <w:rFonts w:ascii="Times New Roman" w:hAnsi="Times New Roman"/>
          <w:sz w:val="24"/>
          <w:szCs w:val="24"/>
        </w:rPr>
        <w:t>energoaudits.</w:t>
      </w:r>
    </w:p>
    <w:p w:rsidR="00A25CC1" w:rsidRDefault="00A25CC1" w:rsidP="00A25CC1">
      <w:pPr>
        <w:spacing w:after="0" w:line="240" w:lineRule="auto"/>
        <w:rPr>
          <w:rFonts w:ascii="Times New Roman" w:hAnsi="Times New Roman"/>
          <w:sz w:val="24"/>
          <w:szCs w:val="24"/>
        </w:rPr>
      </w:pPr>
    </w:p>
    <w:p w:rsidR="00A25CC1" w:rsidRDefault="00A25CC1" w:rsidP="00A25CC1">
      <w:pPr>
        <w:spacing w:after="0" w:line="240" w:lineRule="auto"/>
        <w:rPr>
          <w:rFonts w:ascii="Times New Roman" w:hAnsi="Times New Roman"/>
          <w:sz w:val="24"/>
          <w:szCs w:val="24"/>
        </w:rPr>
      </w:pPr>
    </w:p>
    <w:p w:rsidR="00A25CC1" w:rsidRDefault="00A25CC1" w:rsidP="00A25CC1">
      <w:pPr>
        <w:spacing w:after="0" w:line="240" w:lineRule="auto"/>
        <w:rPr>
          <w:rFonts w:ascii="Times New Roman" w:hAnsi="Times New Roman"/>
          <w:sz w:val="24"/>
          <w:szCs w:val="24"/>
        </w:rPr>
      </w:pPr>
    </w:p>
    <w:p w:rsidR="00A25CC1" w:rsidRDefault="00A25CC1" w:rsidP="00A25CC1">
      <w:pPr>
        <w:spacing w:after="0" w:line="240" w:lineRule="auto"/>
        <w:rPr>
          <w:rFonts w:ascii="Times New Roman" w:hAnsi="Times New Roman"/>
          <w:sz w:val="24"/>
          <w:szCs w:val="24"/>
        </w:rPr>
      </w:pPr>
    </w:p>
    <w:bookmarkEnd w:id="0"/>
    <w:p w:rsidR="00ED4650" w:rsidRDefault="00ED4650" w:rsidP="00BD29F2">
      <w:pPr>
        <w:pStyle w:val="ListParagraph"/>
        <w:spacing w:after="0" w:line="240" w:lineRule="auto"/>
        <w:rPr>
          <w:rFonts w:ascii="Times New Roman" w:hAnsi="Times New Roman"/>
          <w:sz w:val="24"/>
          <w:szCs w:val="24"/>
        </w:rPr>
      </w:pPr>
    </w:p>
    <w:p w:rsidR="004821B5" w:rsidRDefault="004821B5" w:rsidP="00BD29F2">
      <w:pPr>
        <w:pStyle w:val="ListParagraph"/>
        <w:spacing w:after="0" w:line="240" w:lineRule="auto"/>
        <w:rPr>
          <w:rFonts w:ascii="Times New Roman" w:hAnsi="Times New Roman"/>
          <w:sz w:val="24"/>
          <w:szCs w:val="24"/>
        </w:rPr>
      </w:pPr>
    </w:p>
    <w:p w:rsidR="004821B5" w:rsidRPr="00BD29F2" w:rsidRDefault="004821B5" w:rsidP="00BD29F2">
      <w:pPr>
        <w:pStyle w:val="ListParagraph"/>
        <w:spacing w:after="0" w:line="240" w:lineRule="auto"/>
        <w:rPr>
          <w:rFonts w:ascii="Times New Roman" w:hAnsi="Times New Roman"/>
          <w:sz w:val="24"/>
          <w:szCs w:val="24"/>
        </w:rPr>
      </w:pPr>
    </w:p>
    <w:sectPr w:rsidR="004821B5" w:rsidRPr="00BD29F2" w:rsidSect="00792356">
      <w:pgSz w:w="11906" w:h="16838"/>
      <w:pgMar w:top="568" w:right="849" w:bottom="851" w:left="1276" w:header="708" w:footer="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D313BD" w15:done="0"/>
  <w15:commentEx w15:paraId="0FA91AB2" w15:done="0"/>
  <w15:commentEx w15:paraId="6571DAD4" w15:done="0"/>
  <w15:commentEx w15:paraId="5BE4F1BF" w15:done="0"/>
  <w15:commentEx w15:paraId="791B1A74" w15:done="0"/>
  <w15:commentEx w15:paraId="1FD2CD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DB" w:rsidRDefault="009754DB">
      <w:pPr>
        <w:spacing w:after="0" w:line="240" w:lineRule="auto"/>
      </w:pPr>
      <w:r>
        <w:separator/>
      </w:r>
    </w:p>
  </w:endnote>
  <w:endnote w:type="continuationSeparator" w:id="0">
    <w:p w:rsidR="009754DB" w:rsidRDefault="0097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DB" w:rsidRDefault="009754DB">
      <w:pPr>
        <w:spacing w:after="0" w:line="240" w:lineRule="auto"/>
      </w:pPr>
      <w:r>
        <w:separator/>
      </w:r>
    </w:p>
  </w:footnote>
  <w:footnote w:type="continuationSeparator" w:id="0">
    <w:p w:rsidR="009754DB" w:rsidRDefault="00975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11424EC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1456349"/>
    <w:multiLevelType w:val="multilevel"/>
    <w:tmpl w:val="83AAB9A8"/>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4">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6">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914F2B"/>
    <w:multiLevelType w:val="hybridMultilevel"/>
    <w:tmpl w:val="B030BF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9">
    <w:nsid w:val="285D3383"/>
    <w:multiLevelType w:val="hybridMultilevel"/>
    <w:tmpl w:val="CC8824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8643FBB"/>
    <w:multiLevelType w:val="multilevel"/>
    <w:tmpl w:val="83AAB9A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02670DA"/>
    <w:multiLevelType w:val="multilevel"/>
    <w:tmpl w:val="D202482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2FF2AB4"/>
    <w:multiLevelType w:val="multilevel"/>
    <w:tmpl w:val="83AAB9A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48F14CD"/>
    <w:multiLevelType w:val="multilevel"/>
    <w:tmpl w:val="6A0CED80"/>
    <w:lvl w:ilvl="0">
      <w:start w:val="7"/>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5">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417B3FFF"/>
    <w:multiLevelType w:val="hybridMultilevel"/>
    <w:tmpl w:val="918C303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3793769"/>
    <w:multiLevelType w:val="hybridMultilevel"/>
    <w:tmpl w:val="FCCE34DE"/>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40831D5"/>
    <w:multiLevelType w:val="multilevel"/>
    <w:tmpl w:val="D024A8A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44D04D1"/>
    <w:multiLevelType w:val="hybridMultilevel"/>
    <w:tmpl w:val="491AFFE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36EEA66">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472A5E54"/>
    <w:multiLevelType w:val="multilevel"/>
    <w:tmpl w:val="AD3E97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23">
    <w:nsid w:val="59B4230F"/>
    <w:multiLevelType w:val="hybridMultilevel"/>
    <w:tmpl w:val="779AC0C8"/>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5E2340F0"/>
    <w:multiLevelType w:val="hybridMultilevel"/>
    <w:tmpl w:val="0E5E9044"/>
    <w:lvl w:ilvl="0" w:tplc="04260001">
      <w:start w:val="1"/>
      <w:numFmt w:val="bullet"/>
      <w:lvlText w:val=""/>
      <w:lvlJc w:val="left"/>
      <w:pPr>
        <w:ind w:left="720" w:hanging="360"/>
      </w:pPr>
      <w:rPr>
        <w:rFonts w:ascii="Symbol" w:hAnsi="Symbol" w:hint="default"/>
      </w:rPr>
    </w:lvl>
    <w:lvl w:ilvl="1" w:tplc="04260017">
      <w:start w:val="1"/>
      <w:numFmt w:val="lowerLetter"/>
      <w:lvlText w:val="%2)"/>
      <w:lvlJc w:val="left"/>
      <w:pPr>
        <w:ind w:left="1440" w:hanging="360"/>
      </w:pPr>
      <w:rPr>
        <w:rFont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nsid w:val="5FC720DA"/>
    <w:multiLevelType w:val="hybridMultilevel"/>
    <w:tmpl w:val="F1E21C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6D437596"/>
    <w:multiLevelType w:val="multilevel"/>
    <w:tmpl w:val="99C46B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835866"/>
    <w:multiLevelType w:val="multilevel"/>
    <w:tmpl w:val="70FC14FA"/>
    <w:lvl w:ilvl="0">
      <w:start w:val="2"/>
      <w:numFmt w:val="decimal"/>
      <w:lvlText w:val="%1."/>
      <w:lvlJc w:val="left"/>
      <w:pPr>
        <w:ind w:left="1800" w:hanging="360"/>
      </w:pPr>
    </w:lvl>
    <w:lvl w:ilvl="1">
      <w:start w:val="1"/>
      <w:numFmt w:val="decimal"/>
      <w:isLgl/>
      <w:lvlText w:val="%1.%2."/>
      <w:lvlJc w:val="left"/>
      <w:pPr>
        <w:ind w:left="1800" w:hanging="360"/>
      </w:pPr>
      <w:rPr>
        <w:b w:val="0"/>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3">
    <w:nsid w:val="7892495C"/>
    <w:multiLevelType w:val="multilevel"/>
    <w:tmpl w:val="1E5E63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8"/>
  </w:num>
  <w:num w:numId="9">
    <w:abstractNumId w:val="14"/>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5"/>
  </w:num>
  <w:num w:numId="13">
    <w:abstractNumId w:val="8"/>
  </w:num>
  <w:num w:numId="14">
    <w:abstractNumId w:val="5"/>
  </w:num>
  <w:num w:numId="15">
    <w:abstractNumId w:val="27"/>
  </w:num>
  <w:num w:numId="16">
    <w:abstractNumId w:val="21"/>
  </w:num>
  <w:num w:numId="17">
    <w:abstractNumId w:val="30"/>
  </w:num>
  <w:num w:numId="18">
    <w:abstractNumId w:val="6"/>
  </w:num>
  <w:num w:numId="19">
    <w:abstractNumId w:val="4"/>
  </w:num>
  <w:num w:numId="20">
    <w:abstractNumId w:val="16"/>
  </w:num>
  <w:num w:numId="21">
    <w:abstractNumId w:val="23"/>
  </w:num>
  <w:num w:numId="22">
    <w:abstractNumId w:val="17"/>
  </w:num>
  <w:num w:numId="23">
    <w:abstractNumId w:val="7"/>
  </w:num>
  <w:num w:numId="24">
    <w:abstractNumId w:val="24"/>
  </w:num>
  <w:num w:numId="25">
    <w:abstractNumId w:val="26"/>
  </w:num>
  <w:num w:numId="26">
    <w:abstractNumId w:val="11"/>
  </w:num>
  <w:num w:numId="27">
    <w:abstractNumId w:val="9"/>
  </w:num>
  <w:num w:numId="28">
    <w:abstractNumId w:val="10"/>
  </w:num>
  <w:num w:numId="29">
    <w:abstractNumId w:val="33"/>
  </w:num>
  <w:num w:numId="30">
    <w:abstractNumId w:val="18"/>
  </w:num>
  <w:num w:numId="31">
    <w:abstractNumId w:val="31"/>
  </w:num>
  <w:num w:numId="32">
    <w:abstractNumId w:val="1"/>
  </w:num>
  <w:num w:numId="33">
    <w:abstractNumId w:val="12"/>
  </w:num>
  <w:num w:numId="3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353C7"/>
    <w:rsid w:val="00015A14"/>
    <w:rsid w:val="000306F2"/>
    <w:rsid w:val="00043B47"/>
    <w:rsid w:val="00053F35"/>
    <w:rsid w:val="00064189"/>
    <w:rsid w:val="000851F3"/>
    <w:rsid w:val="0009162C"/>
    <w:rsid w:val="000A3B4C"/>
    <w:rsid w:val="000A7A97"/>
    <w:rsid w:val="000C46F4"/>
    <w:rsid w:val="000D766C"/>
    <w:rsid w:val="000E42F0"/>
    <w:rsid w:val="000E7292"/>
    <w:rsid w:val="0012307F"/>
    <w:rsid w:val="001A3FAA"/>
    <w:rsid w:val="001B6A17"/>
    <w:rsid w:val="001C2F31"/>
    <w:rsid w:val="001D0F8C"/>
    <w:rsid w:val="001D21EA"/>
    <w:rsid w:val="001D5E03"/>
    <w:rsid w:val="0020779A"/>
    <w:rsid w:val="00221957"/>
    <w:rsid w:val="002664A6"/>
    <w:rsid w:val="00272EF3"/>
    <w:rsid w:val="00293FC7"/>
    <w:rsid w:val="002B2AD1"/>
    <w:rsid w:val="002C4D0F"/>
    <w:rsid w:val="002D1655"/>
    <w:rsid w:val="002F64FD"/>
    <w:rsid w:val="002F6A2D"/>
    <w:rsid w:val="003237A6"/>
    <w:rsid w:val="00331817"/>
    <w:rsid w:val="00333616"/>
    <w:rsid w:val="00350EEB"/>
    <w:rsid w:val="0035371C"/>
    <w:rsid w:val="00361BEA"/>
    <w:rsid w:val="00387C53"/>
    <w:rsid w:val="003A3165"/>
    <w:rsid w:val="003B1D4C"/>
    <w:rsid w:val="003D01D5"/>
    <w:rsid w:val="003D4A46"/>
    <w:rsid w:val="003E248A"/>
    <w:rsid w:val="003E467B"/>
    <w:rsid w:val="003E4B26"/>
    <w:rsid w:val="003F3CA6"/>
    <w:rsid w:val="00407E05"/>
    <w:rsid w:val="004120D5"/>
    <w:rsid w:val="00447928"/>
    <w:rsid w:val="004524EE"/>
    <w:rsid w:val="004623CF"/>
    <w:rsid w:val="0047074B"/>
    <w:rsid w:val="004734D6"/>
    <w:rsid w:val="00474342"/>
    <w:rsid w:val="004821B5"/>
    <w:rsid w:val="00483174"/>
    <w:rsid w:val="00497738"/>
    <w:rsid w:val="004A1C40"/>
    <w:rsid w:val="004B29DC"/>
    <w:rsid w:val="004B6E99"/>
    <w:rsid w:val="004C57C0"/>
    <w:rsid w:val="004D402D"/>
    <w:rsid w:val="004D49C2"/>
    <w:rsid w:val="004E662F"/>
    <w:rsid w:val="004F3AB4"/>
    <w:rsid w:val="004F426D"/>
    <w:rsid w:val="00500A7E"/>
    <w:rsid w:val="00512139"/>
    <w:rsid w:val="0053764F"/>
    <w:rsid w:val="00551252"/>
    <w:rsid w:val="00585073"/>
    <w:rsid w:val="005C2928"/>
    <w:rsid w:val="005F54EF"/>
    <w:rsid w:val="00643D3C"/>
    <w:rsid w:val="00646517"/>
    <w:rsid w:val="0067689C"/>
    <w:rsid w:val="006854D1"/>
    <w:rsid w:val="006A2514"/>
    <w:rsid w:val="006A78AE"/>
    <w:rsid w:val="006B3A70"/>
    <w:rsid w:val="006F4034"/>
    <w:rsid w:val="006F7D73"/>
    <w:rsid w:val="0070500C"/>
    <w:rsid w:val="00752B02"/>
    <w:rsid w:val="00761BA7"/>
    <w:rsid w:val="007754B7"/>
    <w:rsid w:val="007810B5"/>
    <w:rsid w:val="00792356"/>
    <w:rsid w:val="007A7768"/>
    <w:rsid w:val="007F07F3"/>
    <w:rsid w:val="007F2888"/>
    <w:rsid w:val="007F4F34"/>
    <w:rsid w:val="008026AF"/>
    <w:rsid w:val="00830E0D"/>
    <w:rsid w:val="00865A08"/>
    <w:rsid w:val="008950E6"/>
    <w:rsid w:val="008B3F35"/>
    <w:rsid w:val="008B4A3C"/>
    <w:rsid w:val="008C1EF9"/>
    <w:rsid w:val="008F2042"/>
    <w:rsid w:val="008F7582"/>
    <w:rsid w:val="00906C36"/>
    <w:rsid w:val="0092437C"/>
    <w:rsid w:val="00942B98"/>
    <w:rsid w:val="009754DB"/>
    <w:rsid w:val="009E1FE4"/>
    <w:rsid w:val="00A04EA5"/>
    <w:rsid w:val="00A11797"/>
    <w:rsid w:val="00A15049"/>
    <w:rsid w:val="00A17C4F"/>
    <w:rsid w:val="00A25CC1"/>
    <w:rsid w:val="00A26A4C"/>
    <w:rsid w:val="00A27467"/>
    <w:rsid w:val="00A303F6"/>
    <w:rsid w:val="00A353C7"/>
    <w:rsid w:val="00A462F7"/>
    <w:rsid w:val="00A57A25"/>
    <w:rsid w:val="00A7457B"/>
    <w:rsid w:val="00AA0F77"/>
    <w:rsid w:val="00AB4980"/>
    <w:rsid w:val="00AB60A3"/>
    <w:rsid w:val="00AD5016"/>
    <w:rsid w:val="00AE30BC"/>
    <w:rsid w:val="00AF76A3"/>
    <w:rsid w:val="00B12E15"/>
    <w:rsid w:val="00B21DA5"/>
    <w:rsid w:val="00B708ED"/>
    <w:rsid w:val="00B74AE3"/>
    <w:rsid w:val="00B84735"/>
    <w:rsid w:val="00BB2F38"/>
    <w:rsid w:val="00BB6867"/>
    <w:rsid w:val="00BD29F2"/>
    <w:rsid w:val="00BF049B"/>
    <w:rsid w:val="00BF4B27"/>
    <w:rsid w:val="00C05261"/>
    <w:rsid w:val="00C13566"/>
    <w:rsid w:val="00C16042"/>
    <w:rsid w:val="00C30397"/>
    <w:rsid w:val="00C47613"/>
    <w:rsid w:val="00C72A3A"/>
    <w:rsid w:val="00C96C06"/>
    <w:rsid w:val="00CA78BA"/>
    <w:rsid w:val="00CB1047"/>
    <w:rsid w:val="00CE414A"/>
    <w:rsid w:val="00D01EC2"/>
    <w:rsid w:val="00D02A07"/>
    <w:rsid w:val="00D1227C"/>
    <w:rsid w:val="00D159D2"/>
    <w:rsid w:val="00D239B8"/>
    <w:rsid w:val="00D41FF5"/>
    <w:rsid w:val="00D44387"/>
    <w:rsid w:val="00D51C03"/>
    <w:rsid w:val="00D57C2E"/>
    <w:rsid w:val="00D66A1A"/>
    <w:rsid w:val="00DE2158"/>
    <w:rsid w:val="00DF707F"/>
    <w:rsid w:val="00E05A00"/>
    <w:rsid w:val="00E075D9"/>
    <w:rsid w:val="00E16347"/>
    <w:rsid w:val="00E1649B"/>
    <w:rsid w:val="00E41DEB"/>
    <w:rsid w:val="00E45AB1"/>
    <w:rsid w:val="00EA7897"/>
    <w:rsid w:val="00EC2BAD"/>
    <w:rsid w:val="00EC6017"/>
    <w:rsid w:val="00ED4650"/>
    <w:rsid w:val="00EF1F20"/>
    <w:rsid w:val="00F01F80"/>
    <w:rsid w:val="00F2093C"/>
    <w:rsid w:val="00F51BE7"/>
    <w:rsid w:val="00F566D2"/>
    <w:rsid w:val="00F72446"/>
    <w:rsid w:val="00F72C11"/>
    <w:rsid w:val="00F8666A"/>
    <w:rsid w:val="00FB2883"/>
    <w:rsid w:val="00FB4375"/>
    <w:rsid w:val="00FC255C"/>
    <w:rsid w:val="00FE20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353C7"/>
    <w:rPr>
      <w:rFonts w:ascii="Calibri" w:eastAsia="Calibri" w:hAnsi="Calibri" w:cs="Times New Roman"/>
    </w:rPr>
  </w:style>
  <w:style w:type="paragraph" w:styleId="Heading1">
    <w:name w:val="heading 1"/>
    <w:basedOn w:val="Normal"/>
    <w:next w:val="Normal"/>
    <w:link w:val="Heading1Char"/>
    <w:uiPriority w:val="99"/>
    <w:qFormat/>
    <w:rsid w:val="00A353C7"/>
    <w:pPr>
      <w:keepNext/>
      <w:spacing w:before="240" w:after="60" w:line="240" w:lineRule="auto"/>
      <w:jc w:val="center"/>
      <w:outlineLvl w:val="0"/>
    </w:pPr>
    <w:rPr>
      <w:rFonts w:ascii="Times New Roman Bold" w:hAnsi="Times New Roman Bold"/>
      <w:b/>
      <w:bCs/>
      <w:smallCaps/>
      <w:kern w:val="32"/>
      <w:sz w:val="32"/>
      <w:szCs w:val="32"/>
    </w:rPr>
  </w:style>
  <w:style w:type="paragraph" w:styleId="Heading2">
    <w:name w:val="heading 2"/>
    <w:basedOn w:val="Normal"/>
    <w:next w:val="Normal"/>
    <w:link w:val="Heading2Char"/>
    <w:qFormat/>
    <w:rsid w:val="00A353C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A353C7"/>
    <w:pPr>
      <w:keepNext/>
      <w:spacing w:before="240" w:after="60" w:line="240" w:lineRule="auto"/>
      <w:outlineLvl w:val="2"/>
    </w:pPr>
    <w:rPr>
      <w:rFonts w:ascii="Arial" w:eastAsia="Times New Roman" w:hAnsi="Arial"/>
      <w:b/>
      <w:bCs/>
      <w:sz w:val="26"/>
      <w:szCs w:val="26"/>
      <w:lang w:eastAsia="lv-LV"/>
    </w:rPr>
  </w:style>
  <w:style w:type="paragraph" w:styleId="Heading5">
    <w:name w:val="heading 5"/>
    <w:basedOn w:val="Normal"/>
    <w:next w:val="Normal"/>
    <w:link w:val="Heading5Char"/>
    <w:uiPriority w:val="9"/>
    <w:semiHidden/>
    <w:unhideWhenUsed/>
    <w:qFormat/>
    <w:rsid w:val="00A353C7"/>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53C7"/>
    <w:rPr>
      <w:rFonts w:ascii="Times New Roman Bold" w:eastAsia="Calibri" w:hAnsi="Times New Roman Bold" w:cs="Times New Roman"/>
      <w:b/>
      <w:bCs/>
      <w:smallCaps/>
      <w:kern w:val="32"/>
      <w:sz w:val="32"/>
      <w:szCs w:val="32"/>
    </w:rPr>
  </w:style>
  <w:style w:type="character" w:customStyle="1" w:styleId="Heading2Char">
    <w:name w:val="Heading 2 Char"/>
    <w:basedOn w:val="DefaultParagraphFont"/>
    <w:link w:val="Heading2"/>
    <w:rsid w:val="00A353C7"/>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353C7"/>
    <w:rPr>
      <w:rFonts w:ascii="Arial" w:eastAsia="Times New Roman" w:hAnsi="Arial" w:cs="Times New Roman"/>
      <w:b/>
      <w:bCs/>
      <w:sz w:val="26"/>
      <w:szCs w:val="26"/>
      <w:lang w:eastAsia="lv-LV"/>
    </w:rPr>
  </w:style>
  <w:style w:type="character" w:customStyle="1" w:styleId="Heading5Char">
    <w:name w:val="Heading 5 Char"/>
    <w:basedOn w:val="DefaultParagraphFont"/>
    <w:link w:val="Heading5"/>
    <w:uiPriority w:val="9"/>
    <w:semiHidden/>
    <w:rsid w:val="00A353C7"/>
    <w:rPr>
      <w:rFonts w:ascii="Calibri" w:eastAsia="Times New Roman" w:hAnsi="Calibri" w:cs="Times New Roman"/>
      <w:b/>
      <w:bCs/>
      <w:i/>
      <w:iCs/>
      <w:sz w:val="26"/>
      <w:szCs w:val="26"/>
    </w:rPr>
  </w:style>
  <w:style w:type="paragraph" w:styleId="ListParagraph">
    <w:name w:val="List Paragraph"/>
    <w:basedOn w:val="Normal"/>
    <w:link w:val="ListParagraphChar"/>
    <w:uiPriority w:val="34"/>
    <w:qFormat/>
    <w:rsid w:val="00A353C7"/>
    <w:pPr>
      <w:ind w:left="720"/>
    </w:pPr>
    <w:rPr>
      <w:sz w:val="20"/>
      <w:szCs w:val="20"/>
    </w:rPr>
  </w:style>
  <w:style w:type="character" w:customStyle="1" w:styleId="ListParagraphChar">
    <w:name w:val="List Paragraph Char"/>
    <w:link w:val="ListParagraph"/>
    <w:uiPriority w:val="34"/>
    <w:locked/>
    <w:rsid w:val="00A353C7"/>
    <w:rPr>
      <w:rFonts w:ascii="Calibri" w:eastAsia="Calibri" w:hAnsi="Calibri" w:cs="Times New Roman"/>
      <w:sz w:val="20"/>
      <w:szCs w:val="20"/>
    </w:rPr>
  </w:style>
  <w:style w:type="character" w:styleId="BookTitle">
    <w:name w:val="Book Title"/>
    <w:qFormat/>
    <w:rsid w:val="00A353C7"/>
    <w:rPr>
      <w:b/>
      <w:smallCaps/>
      <w:spacing w:val="5"/>
    </w:rPr>
  </w:style>
  <w:style w:type="character" w:customStyle="1" w:styleId="BodyTextChar">
    <w:name w:val="Body Text Char"/>
    <w:aliases w:val="Body Text1 Char"/>
    <w:link w:val="BodyText"/>
    <w:uiPriority w:val="99"/>
    <w:locked/>
    <w:rsid w:val="00A353C7"/>
    <w:rPr>
      <w:rFonts w:eastAsia="Times New Roman" w:cs="Times New Roman"/>
      <w:sz w:val="28"/>
    </w:rPr>
  </w:style>
  <w:style w:type="paragraph" w:styleId="BodyText">
    <w:name w:val="Body Text"/>
    <w:aliases w:val="Body Text1"/>
    <w:basedOn w:val="Normal"/>
    <w:link w:val="BodyTextChar"/>
    <w:uiPriority w:val="99"/>
    <w:unhideWhenUsed/>
    <w:rsid w:val="00A353C7"/>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A353C7"/>
    <w:rPr>
      <w:rFonts w:ascii="Calibri" w:eastAsia="Calibri" w:hAnsi="Calibri" w:cs="Times New Roman"/>
    </w:rPr>
  </w:style>
  <w:style w:type="character" w:customStyle="1" w:styleId="c13">
    <w:name w:val="c13"/>
    <w:rsid w:val="00A353C7"/>
    <w:rPr>
      <w:rFonts w:cs="Times New Roman"/>
    </w:rPr>
  </w:style>
  <w:style w:type="paragraph" w:customStyle="1" w:styleId="c23">
    <w:name w:val="c23"/>
    <w:basedOn w:val="Normal"/>
    <w:rsid w:val="00A353C7"/>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A353C7"/>
    <w:rPr>
      <w:color w:val="0000FF"/>
      <w:u w:val="single"/>
    </w:rPr>
  </w:style>
  <w:style w:type="paragraph" w:styleId="CommentText">
    <w:name w:val="annotation text"/>
    <w:basedOn w:val="Normal"/>
    <w:link w:val="CommentTextChar"/>
    <w:uiPriority w:val="99"/>
    <w:rsid w:val="00A353C7"/>
    <w:rPr>
      <w:sz w:val="20"/>
      <w:szCs w:val="20"/>
    </w:rPr>
  </w:style>
  <w:style w:type="character" w:customStyle="1" w:styleId="CommentTextChar">
    <w:name w:val="Comment Text Char"/>
    <w:basedOn w:val="DefaultParagraphFont"/>
    <w:link w:val="CommentText"/>
    <w:uiPriority w:val="99"/>
    <w:rsid w:val="00A353C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353C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353C7"/>
    <w:rPr>
      <w:rFonts w:ascii="Tahoma" w:eastAsia="Calibri" w:hAnsi="Tahoma" w:cs="Times New Roman"/>
      <w:sz w:val="16"/>
      <w:szCs w:val="16"/>
    </w:rPr>
  </w:style>
  <w:style w:type="paragraph" w:styleId="BodyTextIndent2">
    <w:name w:val="Body Text Indent 2"/>
    <w:basedOn w:val="Normal"/>
    <w:link w:val="BodyTextIndent2Char"/>
    <w:uiPriority w:val="99"/>
    <w:semiHidden/>
    <w:unhideWhenUsed/>
    <w:rsid w:val="00A353C7"/>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rsid w:val="00A353C7"/>
    <w:rPr>
      <w:rFonts w:ascii="Calibri" w:eastAsia="Calibri" w:hAnsi="Calibri" w:cs="Times New Roman"/>
      <w:sz w:val="20"/>
      <w:szCs w:val="20"/>
    </w:rPr>
  </w:style>
  <w:style w:type="paragraph" w:styleId="FootnoteText">
    <w:name w:val="footnote text"/>
    <w:basedOn w:val="Normal"/>
    <w:link w:val="FootnoteTextChar"/>
    <w:unhideWhenUsed/>
    <w:rsid w:val="00A353C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A353C7"/>
    <w:rPr>
      <w:rFonts w:ascii="Times New Roman" w:eastAsia="Times New Roman" w:hAnsi="Times New Roman" w:cs="Times New Roman"/>
      <w:sz w:val="20"/>
      <w:szCs w:val="20"/>
    </w:rPr>
  </w:style>
  <w:style w:type="paragraph" w:styleId="Footer">
    <w:name w:val="footer"/>
    <w:basedOn w:val="Normal"/>
    <w:link w:val="FooterChar"/>
    <w:unhideWhenUsed/>
    <w:rsid w:val="00A353C7"/>
    <w:pPr>
      <w:tabs>
        <w:tab w:val="center" w:pos="4153"/>
        <w:tab w:val="right" w:pos="8306"/>
      </w:tabs>
      <w:spacing w:after="0" w:line="240" w:lineRule="auto"/>
    </w:pPr>
    <w:rPr>
      <w:rFonts w:ascii="Times New Roman" w:eastAsia="Times New Roman" w:hAnsi="Times New Roman"/>
      <w:sz w:val="28"/>
      <w:szCs w:val="28"/>
      <w:lang w:eastAsia="lv-LV"/>
    </w:rPr>
  </w:style>
  <w:style w:type="character" w:customStyle="1" w:styleId="FooterChar">
    <w:name w:val="Footer Char"/>
    <w:basedOn w:val="DefaultParagraphFont"/>
    <w:link w:val="Footer"/>
    <w:rsid w:val="00A353C7"/>
    <w:rPr>
      <w:rFonts w:ascii="Times New Roman" w:eastAsia="Times New Roman" w:hAnsi="Times New Roman" w:cs="Times New Roman"/>
      <w:sz w:val="28"/>
      <w:szCs w:val="28"/>
      <w:lang w:eastAsia="lv-LV"/>
    </w:rPr>
  </w:style>
  <w:style w:type="paragraph" w:styleId="Title">
    <w:name w:val="Title"/>
    <w:basedOn w:val="Normal"/>
    <w:next w:val="Subtitle"/>
    <w:link w:val="TitleChar"/>
    <w:qFormat/>
    <w:rsid w:val="00A353C7"/>
    <w:pPr>
      <w:suppressAutoHyphens/>
      <w:overflowPunct w:val="0"/>
      <w:autoSpaceDE w:val="0"/>
      <w:autoSpaceDN w:val="0"/>
      <w:adjustRightInd w:val="0"/>
      <w:spacing w:after="0" w:line="240" w:lineRule="auto"/>
      <w:jc w:val="center"/>
    </w:pPr>
    <w:rPr>
      <w:rFonts w:ascii="RimTimes" w:eastAsia="Times New Roman" w:hAnsi="RimTimes"/>
      <w:sz w:val="28"/>
      <w:szCs w:val="20"/>
      <w:lang w:eastAsia="lv-LV"/>
    </w:rPr>
  </w:style>
  <w:style w:type="paragraph" w:styleId="Subtitle">
    <w:name w:val="Subtitle"/>
    <w:basedOn w:val="Normal"/>
    <w:next w:val="Normal"/>
    <w:link w:val="SubtitleChar"/>
    <w:uiPriority w:val="11"/>
    <w:qFormat/>
    <w:rsid w:val="00A353C7"/>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A353C7"/>
    <w:rPr>
      <w:rFonts w:ascii="Cambria" w:eastAsia="Times New Roman" w:hAnsi="Cambria" w:cs="Times New Roman"/>
      <w:sz w:val="24"/>
      <w:szCs w:val="24"/>
    </w:rPr>
  </w:style>
  <w:style w:type="character" w:customStyle="1" w:styleId="TitleChar">
    <w:name w:val="Title Char"/>
    <w:basedOn w:val="DefaultParagraphFont"/>
    <w:link w:val="Title"/>
    <w:rsid w:val="00A353C7"/>
    <w:rPr>
      <w:rFonts w:ascii="RimTimes" w:eastAsia="Times New Roman" w:hAnsi="RimTimes" w:cs="Times New Roman"/>
      <w:sz w:val="28"/>
      <w:szCs w:val="20"/>
      <w:lang w:eastAsia="lv-LV"/>
    </w:rPr>
  </w:style>
  <w:style w:type="paragraph" w:customStyle="1" w:styleId="naisf">
    <w:name w:val="naisf"/>
    <w:basedOn w:val="Normal"/>
    <w:rsid w:val="00A353C7"/>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A353C7"/>
    <w:pPr>
      <w:spacing w:after="0" w:line="240" w:lineRule="auto"/>
      <w:ind w:left="720"/>
      <w:contextualSpacing/>
    </w:pPr>
    <w:rPr>
      <w:rFonts w:ascii="Times New Roman" w:eastAsia="Times New Roman" w:hAnsi="Times New Roman"/>
      <w:sz w:val="24"/>
      <w:szCs w:val="24"/>
    </w:rPr>
  </w:style>
  <w:style w:type="character" w:customStyle="1" w:styleId="HeaderChar">
    <w:name w:val="Header Char"/>
    <w:link w:val="Header"/>
    <w:uiPriority w:val="99"/>
    <w:semiHidden/>
    <w:rsid w:val="00A353C7"/>
    <w:rPr>
      <w:rFonts w:ascii="Calibri" w:eastAsia="Calibri" w:hAnsi="Calibri" w:cs="Times New Roman"/>
    </w:rPr>
  </w:style>
  <w:style w:type="paragraph" w:styleId="Header">
    <w:name w:val="header"/>
    <w:basedOn w:val="Normal"/>
    <w:link w:val="HeaderChar"/>
    <w:uiPriority w:val="99"/>
    <w:semiHidden/>
    <w:unhideWhenUsed/>
    <w:rsid w:val="00A353C7"/>
    <w:pPr>
      <w:tabs>
        <w:tab w:val="center" w:pos="4153"/>
        <w:tab w:val="right" w:pos="8306"/>
      </w:tabs>
    </w:pPr>
  </w:style>
  <w:style w:type="character" w:customStyle="1" w:styleId="HeaderChar1">
    <w:name w:val="Header Char1"/>
    <w:basedOn w:val="DefaultParagraphFont"/>
    <w:uiPriority w:val="99"/>
    <w:semiHidden/>
    <w:rsid w:val="00A353C7"/>
    <w:rPr>
      <w:rFonts w:ascii="Calibri" w:eastAsia="Calibri" w:hAnsi="Calibri" w:cs="Times New Roman"/>
    </w:rPr>
  </w:style>
  <w:style w:type="character" w:customStyle="1" w:styleId="Bodytext0">
    <w:name w:val="Body text_"/>
    <w:link w:val="BodyText2"/>
    <w:rsid w:val="00A353C7"/>
    <w:rPr>
      <w:rFonts w:eastAsia="Times New Roman"/>
      <w:i/>
      <w:iCs/>
      <w:sz w:val="27"/>
      <w:szCs w:val="27"/>
      <w:shd w:val="clear" w:color="auto" w:fill="FFFFFF"/>
    </w:rPr>
  </w:style>
  <w:style w:type="paragraph" w:customStyle="1" w:styleId="BodyText2">
    <w:name w:val="Body Text2"/>
    <w:basedOn w:val="Normal"/>
    <w:link w:val="Bodytext0"/>
    <w:rsid w:val="00A353C7"/>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A353C7"/>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A353C7"/>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A353C7"/>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A353C7"/>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A353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A353C7"/>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iPriority w:val="99"/>
    <w:semiHidden/>
    <w:unhideWhenUsed/>
    <w:rsid w:val="00A353C7"/>
    <w:rPr>
      <w:sz w:val="16"/>
      <w:szCs w:val="16"/>
    </w:rPr>
  </w:style>
  <w:style w:type="paragraph" w:styleId="CommentSubject">
    <w:name w:val="annotation subject"/>
    <w:basedOn w:val="CommentText"/>
    <w:next w:val="CommentText"/>
    <w:link w:val="CommentSubjectChar"/>
    <w:uiPriority w:val="99"/>
    <w:semiHidden/>
    <w:unhideWhenUsed/>
    <w:rsid w:val="00A353C7"/>
    <w:rPr>
      <w:b/>
      <w:bCs/>
    </w:rPr>
  </w:style>
  <w:style w:type="character" w:customStyle="1" w:styleId="CommentSubjectChar">
    <w:name w:val="Comment Subject Char"/>
    <w:basedOn w:val="CommentTextChar"/>
    <w:link w:val="CommentSubject"/>
    <w:uiPriority w:val="99"/>
    <w:semiHidden/>
    <w:rsid w:val="00A353C7"/>
    <w:rPr>
      <w:rFonts w:ascii="Calibri" w:eastAsia="Calibri" w:hAnsi="Calibri" w:cs="Times New Roman"/>
      <w:b/>
      <w:bCs/>
      <w:sz w:val="20"/>
      <w:szCs w:val="20"/>
    </w:rPr>
  </w:style>
  <w:style w:type="character" w:customStyle="1" w:styleId="apple-converted-space">
    <w:name w:val="apple-converted-space"/>
    <w:rsid w:val="00A353C7"/>
  </w:style>
  <w:style w:type="paragraph" w:styleId="BodyTextIndent">
    <w:name w:val="Body Text Indent"/>
    <w:basedOn w:val="Normal"/>
    <w:link w:val="BodyTextIndentChar"/>
    <w:uiPriority w:val="99"/>
    <w:unhideWhenUsed/>
    <w:rsid w:val="00A353C7"/>
    <w:pPr>
      <w:spacing w:after="120"/>
      <w:ind w:left="283"/>
    </w:pPr>
    <w:rPr>
      <w:sz w:val="20"/>
      <w:szCs w:val="20"/>
    </w:rPr>
  </w:style>
  <w:style w:type="character" w:customStyle="1" w:styleId="BodyTextIndentChar">
    <w:name w:val="Body Text Indent Char"/>
    <w:basedOn w:val="DefaultParagraphFont"/>
    <w:link w:val="BodyTextIndent"/>
    <w:uiPriority w:val="99"/>
    <w:rsid w:val="00A353C7"/>
    <w:rPr>
      <w:rFonts w:ascii="Calibri" w:eastAsia="Calibri" w:hAnsi="Calibri" w:cs="Times New Roman"/>
      <w:sz w:val="20"/>
      <w:szCs w:val="20"/>
    </w:rPr>
  </w:style>
  <w:style w:type="paragraph" w:styleId="NormalWeb">
    <w:name w:val="Normal (Web)"/>
    <w:basedOn w:val="Normal"/>
    <w:rsid w:val="00A353C7"/>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A353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A353C7"/>
    <w:rPr>
      <w:b/>
      <w:bCs/>
    </w:rPr>
  </w:style>
  <w:style w:type="character" w:customStyle="1" w:styleId="c18">
    <w:name w:val="c18"/>
    <w:rsid w:val="00A353C7"/>
    <w:rPr>
      <w:rFonts w:cs="Times New Roman"/>
    </w:rPr>
  </w:style>
  <w:style w:type="paragraph" w:customStyle="1" w:styleId="western">
    <w:name w:val="western"/>
    <w:basedOn w:val="Normal"/>
    <w:rsid w:val="00A353C7"/>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A353C7"/>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uiPriority w:val="99"/>
    <w:rsid w:val="00A353C7"/>
    <w:rPr>
      <w:rFonts w:ascii="Times New Roman" w:eastAsia="Times New Roman" w:hAnsi="Times New Roman" w:cs="Times New Roman"/>
      <w:sz w:val="16"/>
      <w:szCs w:val="16"/>
      <w:lang w:eastAsia="lv-LV"/>
    </w:rPr>
  </w:style>
  <w:style w:type="paragraph" w:styleId="PlainText">
    <w:name w:val="Plain Text"/>
    <w:basedOn w:val="Normal"/>
    <w:link w:val="PlainTextChar"/>
    <w:uiPriority w:val="99"/>
    <w:unhideWhenUsed/>
    <w:rsid w:val="00A353C7"/>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A353C7"/>
    <w:rPr>
      <w:rFonts w:ascii="Arial" w:eastAsia="Calibri" w:hAnsi="Arial" w:cs="Times New Roman"/>
      <w:szCs w:val="21"/>
      <w:lang w:val="en-US"/>
    </w:rPr>
  </w:style>
  <w:style w:type="paragraph" w:customStyle="1" w:styleId="Domateksts">
    <w:name w:val="Doma teksts"/>
    <w:basedOn w:val="Normal"/>
    <w:autoRedefine/>
    <w:rsid w:val="00A353C7"/>
    <w:pPr>
      <w:spacing w:after="0" w:line="240" w:lineRule="auto"/>
    </w:pPr>
    <w:rPr>
      <w:rFonts w:ascii="Times New Roman" w:eastAsia="Times New Roman" w:hAnsi="Times New Roman"/>
      <w:sz w:val="24"/>
      <w:szCs w:val="24"/>
      <w:lang w:eastAsia="lv-LV"/>
    </w:rPr>
  </w:style>
  <w:style w:type="table" w:styleId="TableGrid">
    <w:name w:val="Table Grid"/>
    <w:basedOn w:val="TableNormal"/>
    <w:uiPriority w:val="59"/>
    <w:rsid w:val="001B6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353C7"/>
    <w:rPr>
      <w:rFonts w:ascii="Calibri" w:eastAsia="Calibri" w:hAnsi="Calibri" w:cs="Times New Roman"/>
    </w:rPr>
  </w:style>
  <w:style w:type="paragraph" w:styleId="Heading1">
    <w:name w:val="heading 1"/>
    <w:basedOn w:val="Normal"/>
    <w:next w:val="Normal"/>
    <w:link w:val="Heading1Char"/>
    <w:uiPriority w:val="99"/>
    <w:qFormat/>
    <w:rsid w:val="00A353C7"/>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A353C7"/>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A353C7"/>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A353C7"/>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53C7"/>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A353C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A353C7"/>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A353C7"/>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A353C7"/>
    <w:pPr>
      <w:ind w:left="720"/>
    </w:pPr>
    <w:rPr>
      <w:sz w:val="20"/>
      <w:szCs w:val="20"/>
      <w:lang w:val="x-none" w:eastAsia="x-none"/>
    </w:rPr>
  </w:style>
  <w:style w:type="character" w:customStyle="1" w:styleId="ListParagraphChar">
    <w:name w:val="List Paragraph Char"/>
    <w:link w:val="ListParagraph"/>
    <w:uiPriority w:val="34"/>
    <w:locked/>
    <w:rsid w:val="00A353C7"/>
    <w:rPr>
      <w:rFonts w:ascii="Calibri" w:eastAsia="Calibri" w:hAnsi="Calibri" w:cs="Times New Roman"/>
      <w:sz w:val="20"/>
      <w:szCs w:val="20"/>
      <w:lang w:val="x-none" w:eastAsia="x-none"/>
    </w:rPr>
  </w:style>
  <w:style w:type="character" w:styleId="BookTitle">
    <w:name w:val="Book Title"/>
    <w:qFormat/>
    <w:rsid w:val="00A353C7"/>
    <w:rPr>
      <w:b/>
      <w:smallCaps/>
      <w:spacing w:val="5"/>
    </w:rPr>
  </w:style>
  <w:style w:type="character" w:customStyle="1" w:styleId="BodyTextChar">
    <w:name w:val="Body Text Char"/>
    <w:aliases w:val="Body Text1 Char"/>
    <w:link w:val="BodyText"/>
    <w:uiPriority w:val="99"/>
    <w:locked/>
    <w:rsid w:val="00A353C7"/>
    <w:rPr>
      <w:rFonts w:eastAsia="Times New Roman" w:cs="Times New Roman"/>
      <w:sz w:val="28"/>
    </w:rPr>
  </w:style>
  <w:style w:type="paragraph" w:styleId="BodyText">
    <w:name w:val="Body Text"/>
    <w:aliases w:val="Body Text1"/>
    <w:basedOn w:val="Normal"/>
    <w:link w:val="BodyTextChar"/>
    <w:uiPriority w:val="99"/>
    <w:unhideWhenUsed/>
    <w:rsid w:val="00A353C7"/>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A353C7"/>
    <w:rPr>
      <w:rFonts w:ascii="Calibri" w:eastAsia="Calibri" w:hAnsi="Calibri" w:cs="Times New Roman"/>
    </w:rPr>
  </w:style>
  <w:style w:type="character" w:customStyle="1" w:styleId="c13">
    <w:name w:val="c13"/>
    <w:rsid w:val="00A353C7"/>
    <w:rPr>
      <w:rFonts w:cs="Times New Roman"/>
    </w:rPr>
  </w:style>
  <w:style w:type="paragraph" w:customStyle="1" w:styleId="c23">
    <w:name w:val="c23"/>
    <w:basedOn w:val="Normal"/>
    <w:rsid w:val="00A353C7"/>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A353C7"/>
    <w:rPr>
      <w:color w:val="0000FF"/>
      <w:u w:val="single"/>
    </w:rPr>
  </w:style>
  <w:style w:type="paragraph" w:styleId="CommentText">
    <w:name w:val="annotation text"/>
    <w:basedOn w:val="Normal"/>
    <w:link w:val="CommentTextChar"/>
    <w:uiPriority w:val="99"/>
    <w:rsid w:val="00A353C7"/>
    <w:rPr>
      <w:sz w:val="20"/>
      <w:szCs w:val="20"/>
      <w:lang w:val="x-none" w:eastAsia="x-none"/>
    </w:rPr>
  </w:style>
  <w:style w:type="character" w:customStyle="1" w:styleId="CommentTextChar">
    <w:name w:val="Comment Text Char"/>
    <w:basedOn w:val="DefaultParagraphFont"/>
    <w:link w:val="CommentText"/>
    <w:uiPriority w:val="99"/>
    <w:rsid w:val="00A353C7"/>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A353C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A353C7"/>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A353C7"/>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A353C7"/>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A353C7"/>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A353C7"/>
    <w:rPr>
      <w:rFonts w:ascii="Times New Roman" w:eastAsia="Times New Roman" w:hAnsi="Times New Roman" w:cs="Times New Roman"/>
      <w:sz w:val="20"/>
      <w:szCs w:val="20"/>
      <w:lang w:val="x-none" w:eastAsia="x-none"/>
    </w:rPr>
  </w:style>
  <w:style w:type="paragraph" w:styleId="Footer">
    <w:name w:val="footer"/>
    <w:basedOn w:val="Normal"/>
    <w:link w:val="FooterChar"/>
    <w:unhideWhenUsed/>
    <w:rsid w:val="00A353C7"/>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A353C7"/>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A353C7"/>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paragraph" w:styleId="Subtitle">
    <w:name w:val="Subtitle"/>
    <w:basedOn w:val="Normal"/>
    <w:next w:val="Normal"/>
    <w:link w:val="SubtitleChar"/>
    <w:uiPriority w:val="11"/>
    <w:qFormat/>
    <w:rsid w:val="00A353C7"/>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A353C7"/>
    <w:rPr>
      <w:rFonts w:ascii="Cambria" w:eastAsia="Times New Roman" w:hAnsi="Cambria" w:cs="Times New Roman"/>
      <w:sz w:val="24"/>
      <w:szCs w:val="24"/>
      <w:lang w:val="x-none" w:eastAsia="x-none"/>
    </w:rPr>
  </w:style>
  <w:style w:type="character" w:customStyle="1" w:styleId="TitleChar">
    <w:name w:val="Title Char"/>
    <w:basedOn w:val="DefaultParagraphFont"/>
    <w:link w:val="Title"/>
    <w:rsid w:val="00A353C7"/>
    <w:rPr>
      <w:rFonts w:ascii="RimTimes" w:eastAsia="Times New Roman" w:hAnsi="RimTimes" w:cs="Times New Roman"/>
      <w:sz w:val="28"/>
      <w:szCs w:val="20"/>
      <w:lang w:val="x-none" w:eastAsia="lv-LV"/>
    </w:rPr>
  </w:style>
  <w:style w:type="paragraph" w:customStyle="1" w:styleId="naisf">
    <w:name w:val="naisf"/>
    <w:basedOn w:val="Normal"/>
    <w:rsid w:val="00A353C7"/>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A353C7"/>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semiHidden/>
    <w:rsid w:val="00A353C7"/>
    <w:rPr>
      <w:rFonts w:ascii="Calibri" w:eastAsia="Calibri" w:hAnsi="Calibri" w:cs="Times New Roman"/>
    </w:rPr>
  </w:style>
  <w:style w:type="paragraph" w:styleId="Header">
    <w:name w:val="header"/>
    <w:basedOn w:val="Normal"/>
    <w:link w:val="HeaderChar"/>
    <w:uiPriority w:val="99"/>
    <w:semiHidden/>
    <w:unhideWhenUsed/>
    <w:rsid w:val="00A353C7"/>
    <w:pPr>
      <w:tabs>
        <w:tab w:val="center" w:pos="4153"/>
        <w:tab w:val="right" w:pos="8306"/>
      </w:tabs>
    </w:pPr>
  </w:style>
  <w:style w:type="character" w:customStyle="1" w:styleId="HeaderChar1">
    <w:name w:val="Header Char1"/>
    <w:basedOn w:val="DefaultParagraphFont"/>
    <w:uiPriority w:val="99"/>
    <w:semiHidden/>
    <w:rsid w:val="00A353C7"/>
    <w:rPr>
      <w:rFonts w:ascii="Calibri" w:eastAsia="Calibri" w:hAnsi="Calibri" w:cs="Times New Roman"/>
    </w:rPr>
  </w:style>
  <w:style w:type="character" w:customStyle="1" w:styleId="Bodytext0">
    <w:name w:val="Body text_"/>
    <w:link w:val="BodyText2"/>
    <w:rsid w:val="00A353C7"/>
    <w:rPr>
      <w:rFonts w:eastAsia="Times New Roman"/>
      <w:i/>
      <w:iCs/>
      <w:sz w:val="27"/>
      <w:szCs w:val="27"/>
      <w:shd w:val="clear" w:color="auto" w:fill="FFFFFF"/>
    </w:rPr>
  </w:style>
  <w:style w:type="paragraph" w:customStyle="1" w:styleId="BodyText2">
    <w:name w:val="Body Text2"/>
    <w:basedOn w:val="Normal"/>
    <w:link w:val="Bodytext0"/>
    <w:rsid w:val="00A353C7"/>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A353C7"/>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A353C7"/>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A353C7"/>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A353C7"/>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A353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A353C7"/>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iPriority w:val="99"/>
    <w:semiHidden/>
    <w:unhideWhenUsed/>
    <w:rsid w:val="00A353C7"/>
    <w:rPr>
      <w:sz w:val="16"/>
      <w:szCs w:val="16"/>
    </w:rPr>
  </w:style>
  <w:style w:type="paragraph" w:styleId="CommentSubject">
    <w:name w:val="annotation subject"/>
    <w:basedOn w:val="CommentText"/>
    <w:next w:val="CommentText"/>
    <w:link w:val="CommentSubjectChar"/>
    <w:uiPriority w:val="99"/>
    <w:semiHidden/>
    <w:unhideWhenUsed/>
    <w:rsid w:val="00A353C7"/>
    <w:rPr>
      <w:b/>
      <w:bCs/>
    </w:rPr>
  </w:style>
  <w:style w:type="character" w:customStyle="1" w:styleId="CommentSubjectChar">
    <w:name w:val="Comment Subject Char"/>
    <w:basedOn w:val="CommentTextChar"/>
    <w:link w:val="CommentSubject"/>
    <w:uiPriority w:val="99"/>
    <w:semiHidden/>
    <w:rsid w:val="00A353C7"/>
    <w:rPr>
      <w:rFonts w:ascii="Calibri" w:eastAsia="Calibri" w:hAnsi="Calibri" w:cs="Times New Roman"/>
      <w:b/>
      <w:bCs/>
      <w:sz w:val="20"/>
      <w:szCs w:val="20"/>
      <w:lang w:val="x-none" w:eastAsia="x-none"/>
    </w:rPr>
  </w:style>
  <w:style w:type="character" w:customStyle="1" w:styleId="apple-converted-space">
    <w:name w:val="apple-converted-space"/>
    <w:rsid w:val="00A353C7"/>
  </w:style>
  <w:style w:type="paragraph" w:styleId="BodyTextIndent">
    <w:name w:val="Body Text Indent"/>
    <w:basedOn w:val="Normal"/>
    <w:link w:val="BodyTextIndentChar"/>
    <w:uiPriority w:val="99"/>
    <w:unhideWhenUsed/>
    <w:rsid w:val="00A353C7"/>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A353C7"/>
    <w:rPr>
      <w:rFonts w:ascii="Calibri" w:eastAsia="Calibri" w:hAnsi="Calibri" w:cs="Times New Roman"/>
      <w:sz w:val="20"/>
      <w:szCs w:val="20"/>
      <w:lang w:val="x-none" w:eastAsia="x-none"/>
    </w:rPr>
  </w:style>
  <w:style w:type="paragraph" w:styleId="NormalWeb">
    <w:name w:val="Normal (Web)"/>
    <w:basedOn w:val="Normal"/>
    <w:rsid w:val="00A353C7"/>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A353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A353C7"/>
    <w:rPr>
      <w:b/>
      <w:bCs/>
    </w:rPr>
  </w:style>
  <w:style w:type="character" w:customStyle="1" w:styleId="c18">
    <w:name w:val="c18"/>
    <w:rsid w:val="00A353C7"/>
    <w:rPr>
      <w:rFonts w:cs="Times New Roman"/>
    </w:rPr>
  </w:style>
  <w:style w:type="paragraph" w:customStyle="1" w:styleId="western">
    <w:name w:val="western"/>
    <w:basedOn w:val="Normal"/>
    <w:rsid w:val="00A353C7"/>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A353C7"/>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A353C7"/>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A353C7"/>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A353C7"/>
    <w:rPr>
      <w:rFonts w:ascii="Arial" w:eastAsia="Calibri" w:hAnsi="Arial" w:cs="Times New Roman"/>
      <w:szCs w:val="21"/>
      <w:lang w:val="en-US"/>
    </w:rPr>
  </w:style>
  <w:style w:type="paragraph" w:customStyle="1" w:styleId="Domateksts">
    <w:name w:val="Doma teksts"/>
    <w:basedOn w:val="Normal"/>
    <w:autoRedefine/>
    <w:rsid w:val="00A353C7"/>
    <w:pPr>
      <w:spacing w:after="0"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4275">
      <w:bodyDiv w:val="1"/>
      <w:marLeft w:val="0"/>
      <w:marRight w:val="0"/>
      <w:marTop w:val="0"/>
      <w:marBottom w:val="0"/>
      <w:divBdr>
        <w:top w:val="none" w:sz="0" w:space="0" w:color="auto"/>
        <w:left w:val="none" w:sz="0" w:space="0" w:color="auto"/>
        <w:bottom w:val="none" w:sz="0" w:space="0" w:color="auto"/>
        <w:right w:val="none" w:sz="0" w:space="0" w:color="auto"/>
      </w:divBdr>
      <w:divsChild>
        <w:div w:id="1846092548">
          <w:marLeft w:val="0"/>
          <w:marRight w:val="0"/>
          <w:marTop w:val="0"/>
          <w:marBottom w:val="0"/>
          <w:divBdr>
            <w:top w:val="none" w:sz="0" w:space="0" w:color="auto"/>
            <w:left w:val="none" w:sz="0" w:space="0" w:color="auto"/>
            <w:bottom w:val="none" w:sz="0" w:space="0" w:color="auto"/>
            <w:right w:val="none" w:sz="0" w:space="0" w:color="auto"/>
          </w:divBdr>
        </w:div>
        <w:div w:id="1932622325">
          <w:marLeft w:val="0"/>
          <w:marRight w:val="0"/>
          <w:marTop w:val="0"/>
          <w:marBottom w:val="0"/>
          <w:divBdr>
            <w:top w:val="none" w:sz="0" w:space="0" w:color="auto"/>
            <w:left w:val="none" w:sz="0" w:space="0" w:color="auto"/>
            <w:bottom w:val="none" w:sz="0" w:space="0" w:color="auto"/>
            <w:right w:val="none" w:sz="0" w:space="0" w:color="auto"/>
          </w:divBdr>
        </w:div>
        <w:div w:id="1172719935">
          <w:marLeft w:val="0"/>
          <w:marRight w:val="0"/>
          <w:marTop w:val="0"/>
          <w:marBottom w:val="0"/>
          <w:divBdr>
            <w:top w:val="none" w:sz="0" w:space="0" w:color="auto"/>
            <w:left w:val="none" w:sz="0" w:space="0" w:color="auto"/>
            <w:bottom w:val="none" w:sz="0" w:space="0" w:color="auto"/>
            <w:right w:val="none" w:sz="0" w:space="0" w:color="auto"/>
          </w:divBdr>
        </w:div>
      </w:divsChild>
    </w:div>
    <w:div w:id="486829019">
      <w:bodyDiv w:val="1"/>
      <w:marLeft w:val="0"/>
      <w:marRight w:val="0"/>
      <w:marTop w:val="0"/>
      <w:marBottom w:val="0"/>
      <w:divBdr>
        <w:top w:val="none" w:sz="0" w:space="0" w:color="auto"/>
        <w:left w:val="none" w:sz="0" w:space="0" w:color="auto"/>
        <w:bottom w:val="none" w:sz="0" w:space="0" w:color="auto"/>
        <w:right w:val="none" w:sz="0" w:space="0" w:color="auto"/>
      </w:divBdr>
      <w:divsChild>
        <w:div w:id="1351636878">
          <w:marLeft w:val="0"/>
          <w:marRight w:val="0"/>
          <w:marTop w:val="480"/>
          <w:marBottom w:val="240"/>
          <w:divBdr>
            <w:top w:val="none" w:sz="0" w:space="0" w:color="auto"/>
            <w:left w:val="none" w:sz="0" w:space="0" w:color="auto"/>
            <w:bottom w:val="none" w:sz="0" w:space="0" w:color="auto"/>
            <w:right w:val="none" w:sz="0" w:space="0" w:color="auto"/>
          </w:divBdr>
        </w:div>
        <w:div w:id="2012947525">
          <w:marLeft w:val="0"/>
          <w:marRight w:val="0"/>
          <w:marTop w:val="0"/>
          <w:marBottom w:val="567"/>
          <w:divBdr>
            <w:top w:val="none" w:sz="0" w:space="0" w:color="auto"/>
            <w:left w:val="none" w:sz="0" w:space="0" w:color="auto"/>
            <w:bottom w:val="none" w:sz="0" w:space="0" w:color="auto"/>
            <w:right w:val="none" w:sz="0" w:space="0" w:color="auto"/>
          </w:divBdr>
        </w:div>
        <w:div w:id="2103917029">
          <w:marLeft w:val="0"/>
          <w:marRight w:val="0"/>
          <w:marTop w:val="0"/>
          <w:marBottom w:val="567"/>
          <w:divBdr>
            <w:top w:val="none" w:sz="0" w:space="0" w:color="auto"/>
            <w:left w:val="none" w:sz="0" w:space="0" w:color="auto"/>
            <w:bottom w:val="none" w:sz="0" w:space="0" w:color="auto"/>
            <w:right w:val="none" w:sz="0" w:space="0" w:color="auto"/>
          </w:divBdr>
        </w:div>
      </w:divsChild>
    </w:div>
    <w:div w:id="669797348">
      <w:bodyDiv w:val="1"/>
      <w:marLeft w:val="0"/>
      <w:marRight w:val="0"/>
      <w:marTop w:val="0"/>
      <w:marBottom w:val="0"/>
      <w:divBdr>
        <w:top w:val="none" w:sz="0" w:space="0" w:color="auto"/>
        <w:left w:val="none" w:sz="0" w:space="0" w:color="auto"/>
        <w:bottom w:val="none" w:sz="0" w:space="0" w:color="auto"/>
        <w:right w:val="none" w:sz="0" w:space="0" w:color="auto"/>
      </w:divBdr>
    </w:div>
    <w:div w:id="994990839">
      <w:bodyDiv w:val="1"/>
      <w:marLeft w:val="0"/>
      <w:marRight w:val="0"/>
      <w:marTop w:val="0"/>
      <w:marBottom w:val="0"/>
      <w:divBdr>
        <w:top w:val="none" w:sz="0" w:space="0" w:color="auto"/>
        <w:left w:val="none" w:sz="0" w:space="0" w:color="auto"/>
        <w:bottom w:val="none" w:sz="0" w:space="0" w:color="auto"/>
        <w:right w:val="none" w:sz="0" w:space="0" w:color="auto"/>
      </w:divBdr>
      <w:divsChild>
        <w:div w:id="1716395447">
          <w:marLeft w:val="0"/>
          <w:marRight w:val="0"/>
          <w:marTop w:val="0"/>
          <w:marBottom w:val="0"/>
          <w:divBdr>
            <w:top w:val="none" w:sz="0" w:space="0" w:color="auto"/>
            <w:left w:val="none" w:sz="0" w:space="0" w:color="auto"/>
            <w:bottom w:val="none" w:sz="0" w:space="0" w:color="auto"/>
            <w:right w:val="none" w:sz="0" w:space="0" w:color="auto"/>
          </w:divBdr>
        </w:div>
        <w:div w:id="159085307">
          <w:marLeft w:val="0"/>
          <w:marRight w:val="0"/>
          <w:marTop w:val="0"/>
          <w:marBottom w:val="0"/>
          <w:divBdr>
            <w:top w:val="none" w:sz="0" w:space="0" w:color="auto"/>
            <w:left w:val="none" w:sz="0" w:space="0" w:color="auto"/>
            <w:bottom w:val="none" w:sz="0" w:space="0" w:color="auto"/>
            <w:right w:val="none" w:sz="0" w:space="0" w:color="auto"/>
          </w:divBdr>
        </w:div>
      </w:divsChild>
    </w:div>
    <w:div w:id="196603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7337</Words>
  <Characters>4183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Lietotajs</cp:lastModifiedBy>
  <cp:revision>11</cp:revision>
  <cp:lastPrinted>2015-08-18T08:07:00Z</cp:lastPrinted>
  <dcterms:created xsi:type="dcterms:W3CDTF">2015-08-18T05:50:00Z</dcterms:created>
  <dcterms:modified xsi:type="dcterms:W3CDTF">2015-08-18T11:55:00Z</dcterms:modified>
</cp:coreProperties>
</file>