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BF" w:rsidRPr="00825364" w:rsidRDefault="004B28BF" w:rsidP="004B28BF">
      <w:pPr>
        <w:spacing w:after="0" w:line="240" w:lineRule="auto"/>
        <w:rPr>
          <w:rFonts w:ascii="Times New Roman" w:hAnsi="Times New Roman"/>
          <w:sz w:val="24"/>
          <w:szCs w:val="24"/>
        </w:rPr>
      </w:pPr>
      <w:bookmarkStart w:id="0" w:name="_Toc325703804"/>
    </w:p>
    <w:p w:rsidR="004B28BF" w:rsidRPr="00825364" w:rsidRDefault="004B28BF" w:rsidP="004B28BF">
      <w:pPr>
        <w:spacing w:after="0" w:line="240" w:lineRule="auto"/>
        <w:rPr>
          <w:rFonts w:ascii="Times New Roman" w:hAnsi="Times New Roman"/>
          <w:sz w:val="24"/>
          <w:szCs w:val="24"/>
        </w:rPr>
      </w:pPr>
    </w:p>
    <w:p w:rsidR="004B28BF" w:rsidRDefault="004B28BF" w:rsidP="004B28BF">
      <w:pPr>
        <w:spacing w:after="0" w:line="240" w:lineRule="auto"/>
        <w:jc w:val="right"/>
        <w:rPr>
          <w:rFonts w:ascii="Times New Roman" w:hAnsi="Times New Roman"/>
          <w:sz w:val="24"/>
          <w:szCs w:val="24"/>
        </w:rPr>
      </w:pPr>
    </w:p>
    <w:p w:rsidR="004B28BF" w:rsidRDefault="004B28BF" w:rsidP="004B28BF">
      <w:pPr>
        <w:spacing w:after="0" w:line="240" w:lineRule="auto"/>
        <w:jc w:val="right"/>
        <w:rPr>
          <w:rFonts w:ascii="Times New Roman" w:hAnsi="Times New Roman"/>
          <w:sz w:val="24"/>
          <w:szCs w:val="24"/>
        </w:rPr>
      </w:pPr>
    </w:p>
    <w:p w:rsidR="004B28BF" w:rsidRPr="00825364" w:rsidRDefault="004B28BF" w:rsidP="004B28BF">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4B28BF" w:rsidRPr="00825364" w:rsidRDefault="004B28BF" w:rsidP="004B28BF">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4B28BF" w:rsidRPr="0002262F" w:rsidRDefault="004B28BF" w:rsidP="004B28BF">
      <w:pPr>
        <w:spacing w:after="0" w:line="240" w:lineRule="auto"/>
        <w:jc w:val="right"/>
        <w:rPr>
          <w:rFonts w:ascii="Times New Roman" w:hAnsi="Times New Roman"/>
          <w:sz w:val="24"/>
          <w:szCs w:val="24"/>
        </w:rPr>
      </w:pPr>
      <w:r w:rsidRPr="0002262F">
        <w:rPr>
          <w:rFonts w:ascii="Times New Roman" w:hAnsi="Times New Roman"/>
          <w:sz w:val="24"/>
          <w:szCs w:val="24"/>
        </w:rPr>
        <w:t xml:space="preserve">2016.gada </w:t>
      </w:r>
      <w:r w:rsidR="0002262F" w:rsidRPr="0002262F">
        <w:rPr>
          <w:rFonts w:ascii="Times New Roman" w:hAnsi="Times New Roman"/>
          <w:sz w:val="24"/>
          <w:szCs w:val="24"/>
        </w:rPr>
        <w:t>24</w:t>
      </w:r>
      <w:r w:rsidRPr="0002262F">
        <w:rPr>
          <w:rFonts w:ascii="Times New Roman" w:hAnsi="Times New Roman"/>
          <w:sz w:val="24"/>
          <w:szCs w:val="24"/>
        </w:rPr>
        <w:t>.marta sēdē</w:t>
      </w:r>
    </w:p>
    <w:p w:rsidR="004B28BF" w:rsidRPr="00237913" w:rsidRDefault="004B28BF" w:rsidP="004B28BF">
      <w:pPr>
        <w:spacing w:after="0" w:line="240" w:lineRule="auto"/>
        <w:jc w:val="right"/>
        <w:rPr>
          <w:rFonts w:ascii="Times New Roman" w:hAnsi="Times New Roman"/>
          <w:sz w:val="24"/>
          <w:szCs w:val="24"/>
        </w:rPr>
      </w:pPr>
      <w:r w:rsidRPr="0002262F">
        <w:rPr>
          <w:rFonts w:ascii="Times New Roman" w:hAnsi="Times New Roman"/>
          <w:sz w:val="24"/>
          <w:szCs w:val="24"/>
        </w:rPr>
        <w:t xml:space="preserve">Protokols Nr. </w:t>
      </w:r>
      <w:r w:rsidR="0002262F" w:rsidRPr="0002262F">
        <w:rPr>
          <w:rFonts w:ascii="Times New Roman" w:hAnsi="Times New Roman"/>
          <w:sz w:val="24"/>
          <w:szCs w:val="24"/>
        </w:rPr>
        <w:t>109</w:t>
      </w:r>
    </w:p>
    <w:p w:rsidR="004B28BF" w:rsidRDefault="004B28BF" w:rsidP="004B28BF">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Pr>
          <w:rFonts w:ascii="Times New Roman" w:hAnsi="Times New Roman"/>
          <w:sz w:val="24"/>
          <w:szCs w:val="24"/>
        </w:rPr>
        <w:t>s</w:t>
      </w:r>
    </w:p>
    <w:p w:rsidR="004B28BF" w:rsidRPr="00423A4C" w:rsidRDefault="004B28BF" w:rsidP="004B28BF">
      <w:pPr>
        <w:spacing w:after="0" w:line="240" w:lineRule="auto"/>
        <w:jc w:val="right"/>
        <w:rPr>
          <w:rFonts w:ascii="Times New Roman" w:hAnsi="Times New Roman"/>
          <w:sz w:val="24"/>
          <w:szCs w:val="24"/>
        </w:rPr>
      </w:pPr>
    </w:p>
    <w:p w:rsidR="004B28BF" w:rsidRPr="00825364" w:rsidRDefault="004B28BF" w:rsidP="004B28BF">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4B28BF" w:rsidRPr="00825364" w:rsidRDefault="004B28BF" w:rsidP="004B28BF">
      <w:pPr>
        <w:spacing w:after="0" w:line="240" w:lineRule="auto"/>
        <w:jc w:val="right"/>
        <w:rPr>
          <w:rFonts w:ascii="Times New Roman" w:hAnsi="Times New Roman"/>
          <w:sz w:val="24"/>
          <w:szCs w:val="24"/>
        </w:rPr>
      </w:pPr>
    </w:p>
    <w:p w:rsidR="004B28BF" w:rsidRDefault="004B28BF" w:rsidP="004B28BF">
      <w:pPr>
        <w:spacing w:after="0" w:line="240" w:lineRule="auto"/>
        <w:jc w:val="right"/>
        <w:rPr>
          <w:rFonts w:ascii="Times New Roman" w:hAnsi="Times New Roman"/>
          <w:sz w:val="24"/>
          <w:szCs w:val="24"/>
        </w:rPr>
      </w:pPr>
    </w:p>
    <w:p w:rsidR="004B28BF" w:rsidRPr="00825364" w:rsidRDefault="004B28BF" w:rsidP="004B28BF">
      <w:pPr>
        <w:spacing w:after="0" w:line="240" w:lineRule="auto"/>
        <w:jc w:val="right"/>
        <w:rPr>
          <w:rFonts w:ascii="Times New Roman" w:hAnsi="Times New Roman"/>
          <w:sz w:val="24"/>
          <w:szCs w:val="24"/>
        </w:rPr>
      </w:pPr>
    </w:p>
    <w:p w:rsidR="004B28BF" w:rsidRPr="00825364" w:rsidRDefault="004B28BF" w:rsidP="004B28BF">
      <w:pPr>
        <w:spacing w:after="0" w:line="240" w:lineRule="auto"/>
        <w:jc w:val="right"/>
        <w:rPr>
          <w:rFonts w:ascii="Times New Roman" w:hAnsi="Times New Roman"/>
          <w:sz w:val="24"/>
          <w:szCs w:val="24"/>
        </w:rPr>
      </w:pPr>
    </w:p>
    <w:p w:rsidR="004B28BF" w:rsidRDefault="004B28BF" w:rsidP="004B28BF">
      <w:pPr>
        <w:spacing w:after="0" w:line="240" w:lineRule="auto"/>
        <w:jc w:val="right"/>
        <w:rPr>
          <w:rFonts w:ascii="Times New Roman" w:hAnsi="Times New Roman"/>
          <w:sz w:val="24"/>
          <w:szCs w:val="24"/>
        </w:rPr>
      </w:pPr>
    </w:p>
    <w:p w:rsidR="004B28BF" w:rsidRPr="00825364" w:rsidRDefault="004B28BF" w:rsidP="004B28BF">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4B28BF" w:rsidRPr="00825364" w:rsidRDefault="004B28BF" w:rsidP="004B28BF">
      <w:pPr>
        <w:spacing w:after="0" w:line="240" w:lineRule="auto"/>
        <w:jc w:val="center"/>
        <w:rPr>
          <w:rFonts w:ascii="Times New Roman" w:hAnsi="Times New Roman"/>
          <w:b/>
          <w:sz w:val="16"/>
          <w:szCs w:val="16"/>
        </w:rPr>
      </w:pPr>
    </w:p>
    <w:p w:rsidR="004B28BF" w:rsidRDefault="004B28BF" w:rsidP="004B28BF">
      <w:pPr>
        <w:spacing w:after="0" w:line="240" w:lineRule="auto"/>
        <w:jc w:val="center"/>
        <w:rPr>
          <w:rFonts w:ascii="Times New Roman" w:hAnsi="Times New Roman"/>
          <w:b/>
          <w:sz w:val="16"/>
          <w:szCs w:val="16"/>
        </w:rPr>
      </w:pPr>
    </w:p>
    <w:p w:rsidR="004B28BF" w:rsidRPr="00825364" w:rsidRDefault="004B28BF" w:rsidP="004B28BF">
      <w:pPr>
        <w:spacing w:after="0" w:line="240" w:lineRule="auto"/>
        <w:jc w:val="center"/>
        <w:rPr>
          <w:rFonts w:ascii="Times New Roman" w:hAnsi="Times New Roman"/>
          <w:b/>
          <w:sz w:val="16"/>
          <w:szCs w:val="16"/>
        </w:rPr>
      </w:pPr>
    </w:p>
    <w:p w:rsidR="00D9267D" w:rsidRDefault="00D9267D" w:rsidP="00D9267D">
      <w:pPr>
        <w:spacing w:after="0" w:line="360" w:lineRule="auto"/>
        <w:jc w:val="center"/>
        <w:rPr>
          <w:rFonts w:ascii="Times New Roman" w:eastAsia="Times New Roman" w:hAnsi="Times New Roman"/>
          <w:b/>
          <w:bCs/>
          <w:i/>
          <w:color w:val="7030A0"/>
          <w:sz w:val="36"/>
          <w:szCs w:val="36"/>
        </w:rPr>
      </w:pPr>
      <w:r w:rsidRPr="0094272D">
        <w:rPr>
          <w:rFonts w:ascii="Times New Roman" w:eastAsia="Times New Roman" w:hAnsi="Times New Roman"/>
          <w:b/>
          <w:bCs/>
          <w:i/>
          <w:color w:val="7030A0"/>
          <w:sz w:val="36"/>
          <w:szCs w:val="36"/>
        </w:rPr>
        <w:t xml:space="preserve">Degvielas piegāde LLU Eiropas Kopienas, ES struktūrfondu, Eiropas Ekonomiskās zonas un Norvēģijas finanšu instrumentu, Latvijas-Šveices sadarbības programmas, starptautisko fondu </w:t>
      </w:r>
    </w:p>
    <w:p w:rsidR="00D9267D" w:rsidRPr="00825364" w:rsidRDefault="00D9267D" w:rsidP="00D9267D">
      <w:pPr>
        <w:spacing w:after="0" w:line="360" w:lineRule="auto"/>
        <w:jc w:val="center"/>
        <w:rPr>
          <w:rFonts w:ascii="Times New Roman" w:hAnsi="Times New Roman"/>
          <w:sz w:val="24"/>
          <w:szCs w:val="24"/>
        </w:rPr>
      </w:pPr>
      <w:r w:rsidRPr="0094272D">
        <w:rPr>
          <w:rFonts w:ascii="Times New Roman" w:eastAsia="Times New Roman" w:hAnsi="Times New Roman"/>
          <w:b/>
          <w:bCs/>
          <w:i/>
          <w:color w:val="7030A0"/>
          <w:sz w:val="36"/>
          <w:szCs w:val="36"/>
        </w:rPr>
        <w:t>un programmu līdzfinansēto projektu u.c. vajadzībām</w:t>
      </w:r>
    </w:p>
    <w:p w:rsidR="00D9267D" w:rsidRDefault="00D9267D" w:rsidP="00D9267D">
      <w:pPr>
        <w:spacing w:after="0" w:line="240" w:lineRule="auto"/>
        <w:jc w:val="center"/>
        <w:rPr>
          <w:rFonts w:ascii="Times New Roman" w:hAnsi="Times New Roman"/>
          <w:sz w:val="24"/>
          <w:szCs w:val="24"/>
        </w:rPr>
      </w:pPr>
    </w:p>
    <w:p w:rsidR="00D9267D" w:rsidRPr="00825364" w:rsidRDefault="00D9267D" w:rsidP="00D9267D">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02262F">
        <w:rPr>
          <w:rFonts w:ascii="Times New Roman" w:hAnsi="Times New Roman"/>
          <w:sz w:val="24"/>
          <w:szCs w:val="24"/>
        </w:rPr>
        <w:t>LLU/2016/</w:t>
      </w:r>
      <w:r w:rsidR="0002262F" w:rsidRPr="0002262F">
        <w:rPr>
          <w:rFonts w:ascii="Times New Roman" w:hAnsi="Times New Roman"/>
          <w:sz w:val="24"/>
          <w:szCs w:val="24"/>
        </w:rPr>
        <w:t>30</w:t>
      </w:r>
      <w:r w:rsidRPr="0002262F">
        <w:rPr>
          <w:rFonts w:ascii="Times New Roman" w:hAnsi="Times New Roman"/>
          <w:sz w:val="24"/>
          <w:szCs w:val="24"/>
        </w:rPr>
        <w:t>/ak</w:t>
      </w:r>
    </w:p>
    <w:p w:rsidR="00D9267D" w:rsidRDefault="00D9267D" w:rsidP="00D9267D">
      <w:pPr>
        <w:spacing w:after="0" w:line="240" w:lineRule="auto"/>
        <w:jc w:val="center"/>
        <w:rPr>
          <w:rFonts w:ascii="Times New Roman" w:hAnsi="Times New Roman"/>
          <w:sz w:val="24"/>
          <w:szCs w:val="24"/>
        </w:rPr>
      </w:pPr>
    </w:p>
    <w:p w:rsidR="00D9267D" w:rsidRPr="00825364" w:rsidRDefault="00D9267D" w:rsidP="00D9267D">
      <w:pPr>
        <w:spacing w:after="0" w:line="240" w:lineRule="auto"/>
        <w:jc w:val="center"/>
        <w:rPr>
          <w:rFonts w:ascii="Times New Roman" w:hAnsi="Times New Roman"/>
          <w:sz w:val="24"/>
          <w:szCs w:val="24"/>
        </w:rPr>
      </w:pPr>
    </w:p>
    <w:p w:rsidR="00D9267D" w:rsidRPr="00825364" w:rsidRDefault="00D9267D" w:rsidP="00D9267D">
      <w:pPr>
        <w:spacing w:after="0" w:line="240" w:lineRule="auto"/>
        <w:jc w:val="center"/>
        <w:rPr>
          <w:rFonts w:ascii="Times New Roman" w:hAnsi="Times New Roman"/>
          <w:sz w:val="24"/>
          <w:szCs w:val="24"/>
        </w:rPr>
      </w:pPr>
    </w:p>
    <w:p w:rsidR="00D9267D" w:rsidRPr="00711D0C" w:rsidRDefault="00D9267D" w:rsidP="00D9267D">
      <w:pPr>
        <w:pStyle w:val="BodyText"/>
        <w:jc w:val="center"/>
        <w:rPr>
          <w:rFonts w:ascii="Times New Roman" w:hAnsi="Times New Roman"/>
          <w:caps/>
          <w:sz w:val="24"/>
          <w:szCs w:val="24"/>
        </w:rPr>
      </w:pPr>
      <w:r w:rsidRPr="00040091">
        <w:rPr>
          <w:rFonts w:ascii="Times New Roman" w:hAnsi="Times New Roman"/>
          <w:sz w:val="24"/>
          <w:szCs w:val="24"/>
        </w:rPr>
        <w:t xml:space="preserve">CPV kods: </w:t>
      </w:r>
      <w:r>
        <w:rPr>
          <w:rFonts w:ascii="Times New Roman" w:hAnsi="Times New Roman"/>
          <w:bCs/>
          <w:color w:val="000000"/>
          <w:sz w:val="24"/>
          <w:szCs w:val="24"/>
        </w:rPr>
        <w:t>09100000-0</w:t>
      </w:r>
    </w:p>
    <w:p w:rsidR="00D9267D" w:rsidRPr="0095010E" w:rsidRDefault="00D9267D" w:rsidP="00D9267D">
      <w:pPr>
        <w:spacing w:after="0" w:line="240" w:lineRule="auto"/>
        <w:jc w:val="center"/>
        <w:rPr>
          <w:rFonts w:ascii="Times New Roman" w:eastAsia="Times New Roman" w:hAnsi="Times New Roman"/>
          <w:sz w:val="24"/>
          <w:szCs w:val="24"/>
        </w:rPr>
      </w:pPr>
    </w:p>
    <w:p w:rsidR="00D9267D" w:rsidRDefault="00D9267D" w:rsidP="00D9267D">
      <w:pPr>
        <w:spacing w:after="0" w:line="240" w:lineRule="auto"/>
        <w:jc w:val="center"/>
        <w:rPr>
          <w:rFonts w:ascii="Times New Roman" w:eastAsia="Times New Roman" w:hAnsi="Times New Roman"/>
          <w:sz w:val="24"/>
          <w:szCs w:val="24"/>
        </w:rPr>
      </w:pPr>
    </w:p>
    <w:p w:rsidR="004B28BF" w:rsidRDefault="004B28BF" w:rsidP="004B28BF">
      <w:pPr>
        <w:spacing w:after="0" w:line="240" w:lineRule="auto"/>
        <w:jc w:val="center"/>
        <w:rPr>
          <w:rFonts w:ascii="Times New Roman" w:hAnsi="Times New Roman"/>
          <w:caps/>
          <w:sz w:val="24"/>
          <w:szCs w:val="24"/>
        </w:rPr>
      </w:pPr>
    </w:p>
    <w:p w:rsidR="004B28BF" w:rsidRDefault="004B28BF" w:rsidP="004B28BF">
      <w:pPr>
        <w:spacing w:after="0" w:line="240" w:lineRule="auto"/>
        <w:jc w:val="center"/>
        <w:rPr>
          <w:rFonts w:ascii="Times New Roman" w:hAnsi="Times New Roman"/>
          <w:caps/>
          <w:sz w:val="24"/>
          <w:szCs w:val="24"/>
        </w:rPr>
      </w:pPr>
    </w:p>
    <w:p w:rsidR="004B28BF" w:rsidRDefault="004B28BF" w:rsidP="004B28BF">
      <w:pPr>
        <w:spacing w:after="0" w:line="240" w:lineRule="auto"/>
        <w:jc w:val="center"/>
        <w:rPr>
          <w:rFonts w:ascii="Times New Roman" w:hAnsi="Times New Roman"/>
          <w:caps/>
          <w:sz w:val="24"/>
          <w:szCs w:val="24"/>
        </w:rPr>
      </w:pPr>
    </w:p>
    <w:p w:rsidR="004B28BF" w:rsidRPr="00825364" w:rsidRDefault="004B28BF" w:rsidP="004B28BF">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4B28BF" w:rsidRPr="00825364" w:rsidRDefault="004B28BF" w:rsidP="004B28BF">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4B28BF" w:rsidRDefault="004B28BF" w:rsidP="004B28BF">
      <w:pPr>
        <w:spacing w:after="0" w:line="240" w:lineRule="auto"/>
        <w:jc w:val="both"/>
        <w:rPr>
          <w:rFonts w:ascii="Times New Roman" w:hAnsi="Times New Roman"/>
          <w:sz w:val="24"/>
          <w:szCs w:val="24"/>
        </w:rPr>
      </w:pPr>
    </w:p>
    <w:p w:rsidR="004B28BF" w:rsidRDefault="004B28BF" w:rsidP="004B28BF">
      <w:pPr>
        <w:spacing w:after="0" w:line="240" w:lineRule="auto"/>
        <w:jc w:val="both"/>
        <w:rPr>
          <w:rFonts w:ascii="Times New Roman" w:hAnsi="Times New Roman"/>
          <w:sz w:val="24"/>
          <w:szCs w:val="24"/>
        </w:rPr>
      </w:pPr>
    </w:p>
    <w:p w:rsidR="004B28BF" w:rsidRDefault="004B28BF" w:rsidP="004B28BF">
      <w:pPr>
        <w:spacing w:after="0" w:line="240" w:lineRule="auto"/>
        <w:jc w:val="both"/>
        <w:rPr>
          <w:rFonts w:ascii="Times New Roman" w:hAnsi="Times New Roman"/>
          <w:sz w:val="24"/>
          <w:szCs w:val="24"/>
        </w:rPr>
      </w:pPr>
    </w:p>
    <w:p w:rsidR="004B28BF" w:rsidRDefault="004B28BF" w:rsidP="004B28BF">
      <w:pPr>
        <w:spacing w:after="0" w:line="240" w:lineRule="auto"/>
        <w:jc w:val="both"/>
        <w:rPr>
          <w:rFonts w:ascii="Times New Roman" w:hAnsi="Times New Roman"/>
          <w:sz w:val="24"/>
          <w:szCs w:val="24"/>
        </w:rPr>
      </w:pPr>
    </w:p>
    <w:p w:rsidR="004B28BF" w:rsidRDefault="004B28BF" w:rsidP="004B28BF">
      <w:pPr>
        <w:spacing w:after="0" w:line="240" w:lineRule="auto"/>
        <w:jc w:val="both"/>
        <w:rPr>
          <w:rFonts w:ascii="Times New Roman" w:hAnsi="Times New Roman"/>
          <w:sz w:val="24"/>
          <w:szCs w:val="24"/>
        </w:rPr>
      </w:pPr>
    </w:p>
    <w:p w:rsidR="004B28BF" w:rsidRDefault="004B28BF" w:rsidP="004B28BF">
      <w:pPr>
        <w:spacing w:after="0" w:line="240" w:lineRule="auto"/>
        <w:jc w:val="both"/>
        <w:rPr>
          <w:rFonts w:ascii="Times New Roman" w:hAnsi="Times New Roman"/>
          <w:sz w:val="24"/>
          <w:szCs w:val="24"/>
        </w:rPr>
      </w:pPr>
    </w:p>
    <w:p w:rsidR="004B28BF" w:rsidRDefault="004B28BF" w:rsidP="004B28BF">
      <w:pPr>
        <w:spacing w:after="0" w:line="240" w:lineRule="auto"/>
        <w:jc w:val="both"/>
        <w:rPr>
          <w:rFonts w:ascii="Times New Roman" w:hAnsi="Times New Roman"/>
          <w:sz w:val="24"/>
          <w:szCs w:val="24"/>
        </w:rPr>
      </w:pPr>
    </w:p>
    <w:p w:rsidR="004B28BF" w:rsidRDefault="004B28BF" w:rsidP="004B28BF">
      <w:pPr>
        <w:spacing w:after="0" w:line="240" w:lineRule="auto"/>
        <w:jc w:val="both"/>
        <w:rPr>
          <w:rFonts w:ascii="Times New Roman" w:hAnsi="Times New Roman"/>
          <w:sz w:val="24"/>
          <w:szCs w:val="24"/>
        </w:rPr>
      </w:pPr>
    </w:p>
    <w:p w:rsidR="004B28BF" w:rsidRDefault="004B28BF" w:rsidP="004B28BF">
      <w:pPr>
        <w:spacing w:after="0" w:line="240" w:lineRule="auto"/>
        <w:jc w:val="both"/>
        <w:rPr>
          <w:rFonts w:ascii="Times New Roman" w:hAnsi="Times New Roman"/>
          <w:sz w:val="24"/>
          <w:szCs w:val="24"/>
        </w:rPr>
      </w:pPr>
    </w:p>
    <w:p w:rsidR="004B28BF" w:rsidRPr="00825364" w:rsidRDefault="004B28BF" w:rsidP="004B28BF">
      <w:pPr>
        <w:spacing w:after="0" w:line="240" w:lineRule="auto"/>
        <w:jc w:val="both"/>
        <w:rPr>
          <w:rFonts w:ascii="Times New Roman" w:hAnsi="Times New Roman"/>
          <w:sz w:val="24"/>
          <w:szCs w:val="24"/>
        </w:rPr>
      </w:pPr>
    </w:p>
    <w:p w:rsidR="004B28BF" w:rsidRPr="00825364" w:rsidRDefault="004B28BF" w:rsidP="004B28BF">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6</w:t>
      </w:r>
    </w:p>
    <w:p w:rsidR="004B28BF" w:rsidRPr="00825364" w:rsidRDefault="004B28BF" w:rsidP="004B28BF">
      <w:pPr>
        <w:spacing w:after="0" w:line="240" w:lineRule="auto"/>
        <w:jc w:val="center"/>
        <w:rPr>
          <w:rFonts w:ascii="Times New Roman" w:hAnsi="Times New Roman"/>
          <w:sz w:val="24"/>
          <w:szCs w:val="24"/>
        </w:rPr>
      </w:pPr>
    </w:p>
    <w:p w:rsidR="004B28BF" w:rsidRPr="00825364" w:rsidRDefault="004B28BF" w:rsidP="004B28BF">
      <w:pPr>
        <w:numPr>
          <w:ilvl w:val="0"/>
          <w:numId w:val="14"/>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4B28BF" w:rsidRDefault="004B28BF" w:rsidP="004B28BF">
      <w:pPr>
        <w:spacing w:after="0" w:line="240" w:lineRule="auto"/>
        <w:jc w:val="both"/>
        <w:rPr>
          <w:rFonts w:ascii="Times New Roman" w:hAnsi="Times New Roman"/>
          <w:sz w:val="32"/>
          <w:szCs w:val="32"/>
        </w:rPr>
      </w:pPr>
    </w:p>
    <w:p w:rsidR="004B28BF" w:rsidRPr="006B19E5" w:rsidRDefault="004B28BF" w:rsidP="004B28BF">
      <w:pPr>
        <w:spacing w:after="0" w:line="240" w:lineRule="auto"/>
        <w:jc w:val="both"/>
        <w:rPr>
          <w:rFonts w:ascii="Times New Roman" w:hAnsi="Times New Roman"/>
          <w:sz w:val="32"/>
          <w:szCs w:val="32"/>
        </w:rPr>
      </w:pPr>
    </w:p>
    <w:p w:rsidR="004B28BF" w:rsidRPr="0002262F" w:rsidRDefault="004B28BF" w:rsidP="004B28BF">
      <w:pPr>
        <w:numPr>
          <w:ilvl w:val="1"/>
          <w:numId w:val="1"/>
        </w:numPr>
        <w:spacing w:after="0" w:line="240" w:lineRule="auto"/>
        <w:ind w:left="426" w:hanging="426"/>
        <w:jc w:val="both"/>
        <w:rPr>
          <w:rFonts w:ascii="Times New Roman" w:hAnsi="Times New Roman"/>
          <w:b/>
          <w:sz w:val="24"/>
          <w:szCs w:val="24"/>
        </w:rPr>
      </w:pPr>
      <w:r w:rsidRPr="0002262F">
        <w:rPr>
          <w:rFonts w:ascii="Times New Roman" w:hAnsi="Times New Roman"/>
          <w:b/>
          <w:sz w:val="24"/>
          <w:szCs w:val="24"/>
        </w:rPr>
        <w:t xml:space="preserve">Iepirkuma identifikācijas numurs: </w:t>
      </w:r>
      <w:r w:rsidRPr="0002262F">
        <w:rPr>
          <w:rFonts w:ascii="Times New Roman" w:hAnsi="Times New Roman"/>
          <w:sz w:val="24"/>
          <w:szCs w:val="24"/>
        </w:rPr>
        <w:t>LLU/2016/</w:t>
      </w:r>
      <w:r w:rsidR="0002262F" w:rsidRPr="0002262F">
        <w:rPr>
          <w:rFonts w:ascii="Times New Roman" w:hAnsi="Times New Roman"/>
          <w:sz w:val="24"/>
          <w:szCs w:val="24"/>
        </w:rPr>
        <w:t>30</w:t>
      </w:r>
      <w:r w:rsidRPr="0002262F">
        <w:rPr>
          <w:rFonts w:ascii="Times New Roman" w:hAnsi="Times New Roman"/>
          <w:sz w:val="24"/>
          <w:szCs w:val="24"/>
        </w:rPr>
        <w:t>/ak</w:t>
      </w:r>
    </w:p>
    <w:p w:rsidR="004B28BF" w:rsidRPr="00AA44E1" w:rsidRDefault="004B28BF" w:rsidP="004B28BF">
      <w:pPr>
        <w:spacing w:after="0" w:line="240" w:lineRule="auto"/>
        <w:ind w:left="426" w:hanging="426"/>
        <w:jc w:val="both"/>
        <w:rPr>
          <w:rFonts w:ascii="Times New Roman" w:hAnsi="Times New Roman"/>
          <w:b/>
          <w:sz w:val="24"/>
          <w:szCs w:val="24"/>
        </w:rPr>
      </w:pPr>
    </w:p>
    <w:p w:rsidR="004B28BF" w:rsidRPr="00AA44E1" w:rsidRDefault="004B28BF" w:rsidP="004B28BF">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4B28BF" w:rsidRPr="00825364" w:rsidRDefault="004B28BF" w:rsidP="004B28BF">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4B28BF" w:rsidRPr="00825364" w:rsidRDefault="004B28BF" w:rsidP="004B28BF">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4B28BF" w:rsidRPr="00825364" w:rsidRDefault="004B28BF" w:rsidP="004B28BF">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4B28BF" w:rsidRPr="00825364" w:rsidRDefault="004B28BF" w:rsidP="004B28BF">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4B28BF" w:rsidRDefault="004B28BF" w:rsidP="004B28BF">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4B28BF" w:rsidRDefault="004B28BF" w:rsidP="004B28BF">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w:t>
      </w:r>
      <w:r>
        <w:rPr>
          <w:rFonts w:ascii="Times New Roman" w:hAnsi="Times New Roman"/>
          <w:sz w:val="24"/>
          <w:szCs w:val="24"/>
        </w:rPr>
        <w:t>9</w:t>
      </w:r>
    </w:p>
    <w:p w:rsidR="004B28BF" w:rsidRPr="00AE7B1C" w:rsidRDefault="004B28BF" w:rsidP="004B28BF">
      <w:pPr>
        <w:spacing w:after="120" w:line="240" w:lineRule="auto"/>
        <w:ind w:left="720" w:firstLine="720"/>
        <w:jc w:val="both"/>
        <w:rPr>
          <w:rFonts w:ascii="Times New Roman" w:hAnsi="Times New Roman"/>
          <w:sz w:val="24"/>
          <w:szCs w:val="24"/>
        </w:rPr>
      </w:pPr>
      <w:r w:rsidRPr="00AE7B1C">
        <w:rPr>
          <w:rFonts w:ascii="Times New Roman" w:hAnsi="Times New Roman"/>
          <w:sz w:val="24"/>
          <w:szCs w:val="24"/>
        </w:rPr>
        <w:t xml:space="preserve">Mājas lapa: </w:t>
      </w:r>
      <w:hyperlink r:id="rId9"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w:t>
      </w:r>
    </w:p>
    <w:p w:rsidR="004B28BF" w:rsidRPr="00876EF2" w:rsidRDefault="004B28BF" w:rsidP="004B28BF">
      <w:pPr>
        <w:numPr>
          <w:ilvl w:val="2"/>
          <w:numId w:val="12"/>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w:t>
      </w:r>
      <w:r>
        <w:rPr>
          <w:rFonts w:ascii="Times New Roman" w:hAnsi="Times New Roman"/>
          <w:sz w:val="24"/>
          <w:szCs w:val="24"/>
        </w:rPr>
        <w:t>6</w:t>
      </w:r>
      <w:r w:rsidRPr="00876EF2">
        <w:rPr>
          <w:rFonts w:ascii="Times New Roman" w:hAnsi="Times New Roman"/>
          <w:sz w:val="24"/>
          <w:szCs w:val="24"/>
        </w:rPr>
        <w:t xml:space="preserve">.gada </w:t>
      </w:r>
      <w:r>
        <w:rPr>
          <w:rFonts w:ascii="Times New Roman" w:hAnsi="Times New Roman"/>
          <w:sz w:val="24"/>
          <w:szCs w:val="24"/>
        </w:rPr>
        <w:t>01</w:t>
      </w:r>
      <w:r w:rsidRPr="00876EF2">
        <w:rPr>
          <w:rFonts w:ascii="Times New Roman" w:hAnsi="Times New Roman"/>
          <w:sz w:val="24"/>
          <w:szCs w:val="24"/>
        </w:rPr>
        <w:t>.</w:t>
      </w:r>
      <w:r>
        <w:rPr>
          <w:rFonts w:ascii="Times New Roman" w:hAnsi="Times New Roman"/>
          <w:sz w:val="24"/>
          <w:szCs w:val="24"/>
        </w:rPr>
        <w:t>marta</w:t>
      </w:r>
      <w:r w:rsidRPr="00876EF2">
        <w:rPr>
          <w:rFonts w:ascii="Times New Roman" w:hAnsi="Times New Roman"/>
          <w:sz w:val="24"/>
          <w:szCs w:val="24"/>
        </w:rPr>
        <w:t xml:space="preserve"> LLU rektora rīkojumu Nr. 4.3.-13/</w:t>
      </w:r>
      <w:r>
        <w:rPr>
          <w:rFonts w:ascii="Times New Roman" w:hAnsi="Times New Roman"/>
          <w:sz w:val="24"/>
          <w:szCs w:val="24"/>
        </w:rPr>
        <w:t>19</w:t>
      </w:r>
      <w:r w:rsidRPr="00876EF2">
        <w:rPr>
          <w:rFonts w:ascii="Times New Roman" w:hAnsi="Times New Roman"/>
          <w:sz w:val="24"/>
          <w:szCs w:val="24"/>
        </w:rPr>
        <w:t xml:space="preserve"> „Par iepirkumu komisiju preču un pakalpojumu iegādei LLU vajadzībām” izveidota Iepirkumu komisija (turpmāk – Komisija).</w:t>
      </w:r>
    </w:p>
    <w:p w:rsidR="004B28BF" w:rsidRPr="00AE7B1C" w:rsidRDefault="004B28BF" w:rsidP="004B28BF">
      <w:pPr>
        <w:numPr>
          <w:ilvl w:val="2"/>
          <w:numId w:val="12"/>
        </w:numPr>
        <w:tabs>
          <w:tab w:val="left" w:pos="426"/>
        </w:tabs>
        <w:spacing w:after="0" w:line="240" w:lineRule="auto"/>
        <w:rPr>
          <w:rFonts w:ascii="Times New Roman" w:hAnsi="Times New Roman"/>
          <w:sz w:val="24"/>
          <w:szCs w:val="24"/>
        </w:rPr>
      </w:pPr>
      <w:r w:rsidRPr="00AE7B1C">
        <w:rPr>
          <w:rFonts w:ascii="Times New Roman" w:hAnsi="Times New Roman"/>
          <w:b/>
          <w:sz w:val="24"/>
          <w:szCs w:val="24"/>
        </w:rPr>
        <w:t xml:space="preserve">Iepirkuma procedūras veids: </w:t>
      </w:r>
      <w:r w:rsidRPr="00AE7B1C">
        <w:rPr>
          <w:rFonts w:ascii="Times New Roman" w:hAnsi="Times New Roman"/>
          <w:sz w:val="24"/>
          <w:szCs w:val="24"/>
        </w:rPr>
        <w:t>atklāts konkurss saskaņā ar Publisko iepirkumu likumu.</w:t>
      </w:r>
    </w:p>
    <w:p w:rsidR="004B28BF" w:rsidRDefault="004B28BF" w:rsidP="004B28BF">
      <w:pPr>
        <w:numPr>
          <w:ilvl w:val="2"/>
          <w:numId w:val="12"/>
        </w:numPr>
        <w:spacing w:after="0" w:line="240" w:lineRule="auto"/>
        <w:ind w:left="0" w:firstLine="0"/>
        <w:jc w:val="both"/>
        <w:rPr>
          <w:rFonts w:ascii="Times New Roman" w:hAnsi="Times New Roman"/>
          <w:sz w:val="24"/>
          <w:szCs w:val="24"/>
        </w:rPr>
      </w:pPr>
      <w:r w:rsidRPr="00AE7B1C">
        <w:rPr>
          <w:rFonts w:ascii="Times New Roman" w:hAnsi="Times New Roman"/>
          <w:b/>
          <w:sz w:val="24"/>
          <w:szCs w:val="24"/>
        </w:rPr>
        <w:t>Pasūtītāja kontaktpersona:</w:t>
      </w:r>
      <w:r w:rsidRPr="00AE7B1C">
        <w:rPr>
          <w:rFonts w:ascii="Times New Roman" w:hAnsi="Times New Roman"/>
          <w:sz w:val="24"/>
          <w:szCs w:val="24"/>
        </w:rPr>
        <w:t xml:space="preserve"> Inese Sprukta, tālrunis 63005674, fakss 63005619, e-pasts </w:t>
      </w:r>
      <w:hyperlink r:id="rId10" w:history="1">
        <w:r w:rsidRPr="00AE7B1C">
          <w:rPr>
            <w:rStyle w:val="Hyperlink"/>
            <w:rFonts w:ascii="Times New Roman" w:hAnsi="Times New Roman"/>
            <w:sz w:val="24"/>
            <w:szCs w:val="24"/>
          </w:rPr>
          <w:t>inese.sprukta@llu.lv</w:t>
        </w:r>
      </w:hyperlink>
      <w:r w:rsidRPr="00AE7B1C">
        <w:rPr>
          <w:rFonts w:ascii="Times New Roman" w:hAnsi="Times New Roman"/>
          <w:sz w:val="24"/>
          <w:szCs w:val="24"/>
        </w:rPr>
        <w:t xml:space="preserve">. Kontaktpersona iepirkuma norises laikā sniedz tikai organizatorisku informāciju. </w:t>
      </w:r>
    </w:p>
    <w:p w:rsidR="00A566A6" w:rsidRDefault="004B28BF" w:rsidP="004B28BF">
      <w:pPr>
        <w:numPr>
          <w:ilvl w:val="2"/>
          <w:numId w:val="12"/>
        </w:numPr>
        <w:spacing w:after="0" w:line="240" w:lineRule="auto"/>
        <w:ind w:left="0" w:firstLine="0"/>
        <w:jc w:val="both"/>
        <w:rPr>
          <w:rFonts w:ascii="Times New Roman" w:hAnsi="Times New Roman"/>
          <w:sz w:val="24"/>
          <w:szCs w:val="24"/>
        </w:rPr>
      </w:pPr>
      <w:r w:rsidRPr="00A566A6">
        <w:rPr>
          <w:rFonts w:ascii="Times New Roman" w:hAnsi="Times New Roman"/>
          <w:b/>
          <w:sz w:val="24"/>
          <w:szCs w:val="24"/>
        </w:rPr>
        <w:t>Finansējuma avots:</w:t>
      </w:r>
      <w:r w:rsidRPr="00A566A6">
        <w:rPr>
          <w:rFonts w:ascii="Times New Roman" w:hAnsi="Times New Roman"/>
          <w:sz w:val="24"/>
          <w:szCs w:val="24"/>
        </w:rPr>
        <w:t xml:space="preserve"> Eiropas Kopienas, ES struktūrfondu, Eiropas Ekonomiskās zonas un Norvēģijas finanšu instrumentu, Latvijas-Šveices sadarbības programmas, starptautisko fondu un programmu līdzfinansēt</w:t>
      </w:r>
      <w:r w:rsidR="00A566A6" w:rsidRPr="00A566A6">
        <w:rPr>
          <w:rFonts w:ascii="Times New Roman" w:hAnsi="Times New Roman"/>
          <w:sz w:val="24"/>
          <w:szCs w:val="24"/>
        </w:rPr>
        <w:t>ie</w:t>
      </w:r>
      <w:r w:rsidRPr="00A566A6">
        <w:rPr>
          <w:rFonts w:ascii="Times New Roman" w:hAnsi="Times New Roman"/>
          <w:sz w:val="24"/>
          <w:szCs w:val="24"/>
        </w:rPr>
        <w:t xml:space="preserve"> projekt</w:t>
      </w:r>
      <w:r w:rsidR="00A566A6" w:rsidRPr="00A566A6">
        <w:rPr>
          <w:rFonts w:ascii="Times New Roman" w:hAnsi="Times New Roman"/>
          <w:sz w:val="24"/>
          <w:szCs w:val="24"/>
        </w:rPr>
        <w:t>i</w:t>
      </w:r>
      <w:r w:rsidR="00A566A6">
        <w:rPr>
          <w:rFonts w:ascii="Times New Roman" w:hAnsi="Times New Roman"/>
          <w:sz w:val="24"/>
          <w:szCs w:val="24"/>
        </w:rPr>
        <w:t xml:space="preserve"> un</w:t>
      </w:r>
      <w:r w:rsidRPr="00A566A6">
        <w:rPr>
          <w:rFonts w:ascii="Times New Roman" w:hAnsi="Times New Roman"/>
          <w:sz w:val="24"/>
          <w:szCs w:val="24"/>
        </w:rPr>
        <w:t xml:space="preserve"> </w:t>
      </w:r>
      <w:r w:rsidR="00A566A6" w:rsidRPr="00A566A6">
        <w:rPr>
          <w:rFonts w:ascii="Times New Roman" w:hAnsi="Times New Roman"/>
          <w:sz w:val="24"/>
          <w:szCs w:val="24"/>
        </w:rPr>
        <w:t>LLU zinātnes bāzes finansējums</w:t>
      </w:r>
      <w:r w:rsidR="00A566A6">
        <w:rPr>
          <w:rFonts w:ascii="Times New Roman" w:hAnsi="Times New Roman"/>
          <w:sz w:val="24"/>
          <w:szCs w:val="24"/>
        </w:rPr>
        <w:t>.</w:t>
      </w:r>
      <w:r w:rsidR="00A566A6" w:rsidRPr="00A566A6">
        <w:rPr>
          <w:rFonts w:ascii="Times New Roman" w:hAnsi="Times New Roman"/>
          <w:sz w:val="24"/>
          <w:szCs w:val="24"/>
        </w:rPr>
        <w:t xml:space="preserve"> </w:t>
      </w:r>
    </w:p>
    <w:p w:rsidR="004B28BF" w:rsidRPr="00AE7B1C" w:rsidRDefault="004B28BF" w:rsidP="004B28BF">
      <w:pPr>
        <w:numPr>
          <w:ilvl w:val="2"/>
          <w:numId w:val="12"/>
        </w:numPr>
        <w:spacing w:after="0" w:line="240" w:lineRule="auto"/>
        <w:ind w:left="0" w:firstLine="0"/>
        <w:jc w:val="both"/>
        <w:rPr>
          <w:rFonts w:ascii="Times New Roman" w:hAnsi="Times New Roman"/>
          <w:sz w:val="24"/>
          <w:szCs w:val="24"/>
        </w:rPr>
      </w:pPr>
      <w:r w:rsidRPr="00AE7B1C">
        <w:rPr>
          <w:rFonts w:ascii="Times New Roman" w:hAnsi="Times New Roman"/>
          <w:sz w:val="24"/>
          <w:szCs w:val="24"/>
        </w:rPr>
        <w:t>Iepirkuma komisijas, piegādātāju un pretendentu tiesības un pienākumi ir noteikti atbilstoši Publisko iepirkumu likuma normām.</w:t>
      </w:r>
    </w:p>
    <w:p w:rsidR="004B28BF" w:rsidRPr="00AA44E1" w:rsidRDefault="004B28BF" w:rsidP="004B28BF">
      <w:pPr>
        <w:spacing w:after="0" w:line="240" w:lineRule="auto"/>
        <w:ind w:left="720"/>
        <w:jc w:val="both"/>
        <w:rPr>
          <w:rFonts w:ascii="Times New Roman" w:hAnsi="Times New Roman"/>
          <w:sz w:val="24"/>
          <w:szCs w:val="24"/>
        </w:rPr>
      </w:pPr>
    </w:p>
    <w:p w:rsidR="004B28BF" w:rsidRPr="00825364" w:rsidRDefault="004B28BF" w:rsidP="004B28BF">
      <w:pPr>
        <w:spacing w:after="0" w:line="240" w:lineRule="auto"/>
        <w:jc w:val="both"/>
        <w:rPr>
          <w:rFonts w:ascii="Times New Roman" w:hAnsi="Times New Roman"/>
          <w:b/>
          <w:bCs/>
          <w:sz w:val="24"/>
          <w:szCs w:val="24"/>
        </w:rPr>
      </w:pPr>
      <w:r w:rsidRPr="00825364">
        <w:rPr>
          <w:rFonts w:ascii="Times New Roman" w:hAnsi="Times New Roman"/>
          <w:b/>
          <w:bCs/>
          <w:sz w:val="24"/>
          <w:szCs w:val="24"/>
        </w:rPr>
        <w:t>1.3. Piedāvājuma iesniegšanas un atvēršanas v</w:t>
      </w:r>
      <w:r>
        <w:rPr>
          <w:rFonts w:ascii="Times New Roman" w:hAnsi="Times New Roman"/>
          <w:b/>
          <w:bCs/>
          <w:sz w:val="24"/>
          <w:szCs w:val="24"/>
        </w:rPr>
        <w:t>ieta, datums, laiks un kārtība</w:t>
      </w:r>
    </w:p>
    <w:p w:rsidR="004B28BF" w:rsidRPr="00F302C2" w:rsidRDefault="004B28BF" w:rsidP="004B28BF">
      <w:pPr>
        <w:pStyle w:val="BodyTextIndent2"/>
        <w:spacing w:after="0" w:line="240" w:lineRule="auto"/>
        <w:ind w:left="0"/>
        <w:jc w:val="both"/>
        <w:rPr>
          <w:rFonts w:ascii="Times New Roman" w:hAnsi="Times New Roman"/>
          <w:i/>
          <w:color w:val="FF0000"/>
          <w:sz w:val="22"/>
          <w:szCs w:val="22"/>
        </w:rPr>
      </w:pPr>
      <w:r w:rsidRPr="000A30CA">
        <w:rPr>
          <w:rFonts w:ascii="Times New Roman" w:hAnsi="Times New Roman"/>
          <w:sz w:val="24"/>
          <w:szCs w:val="24"/>
        </w:rPr>
        <w:t xml:space="preserve">1.3.1. Ieinteresētais piegādātājs </w:t>
      </w:r>
      <w:r w:rsidRPr="000A30CA">
        <w:rPr>
          <w:rFonts w:ascii="Times New Roman" w:hAnsi="Times New Roman"/>
          <w:sz w:val="24"/>
          <w:szCs w:val="24"/>
          <w:u w:val="single"/>
        </w:rPr>
        <w:t>piedāvājumu var iesniegt</w:t>
      </w:r>
      <w:r w:rsidRPr="000A30CA">
        <w:rPr>
          <w:rFonts w:ascii="Times New Roman" w:hAnsi="Times New Roman"/>
          <w:sz w:val="24"/>
          <w:szCs w:val="24"/>
        </w:rPr>
        <w:t xml:space="preserve"> </w:t>
      </w:r>
      <w:r w:rsidRPr="000A30CA">
        <w:rPr>
          <w:rFonts w:ascii="Times New Roman" w:hAnsi="Times New Roman"/>
          <w:b/>
          <w:sz w:val="24"/>
          <w:szCs w:val="24"/>
        </w:rPr>
        <w:t>līdz 201</w:t>
      </w:r>
      <w:r w:rsidRPr="000A30CA">
        <w:rPr>
          <w:rFonts w:ascii="Times New Roman" w:hAnsi="Times New Roman"/>
          <w:b/>
          <w:sz w:val="24"/>
          <w:szCs w:val="24"/>
          <w:lang w:val="lv-LV"/>
        </w:rPr>
        <w:t>6</w:t>
      </w:r>
      <w:r w:rsidRPr="000A30CA">
        <w:rPr>
          <w:rFonts w:ascii="Times New Roman" w:hAnsi="Times New Roman"/>
          <w:b/>
          <w:sz w:val="24"/>
          <w:szCs w:val="24"/>
        </w:rPr>
        <w:t xml:space="preserve">.gada </w:t>
      </w:r>
      <w:r w:rsidR="000A30CA" w:rsidRPr="000A30CA">
        <w:rPr>
          <w:rFonts w:ascii="Times New Roman" w:hAnsi="Times New Roman"/>
          <w:b/>
          <w:sz w:val="24"/>
          <w:szCs w:val="24"/>
          <w:lang w:val="lv-LV"/>
        </w:rPr>
        <w:t>27</w:t>
      </w:r>
      <w:r w:rsidRPr="000A30CA">
        <w:rPr>
          <w:rFonts w:ascii="Times New Roman" w:hAnsi="Times New Roman"/>
          <w:b/>
          <w:sz w:val="24"/>
          <w:szCs w:val="24"/>
        </w:rPr>
        <w:t>.</w:t>
      </w:r>
      <w:r w:rsidRPr="000A30CA">
        <w:rPr>
          <w:rFonts w:ascii="Times New Roman" w:hAnsi="Times New Roman"/>
          <w:b/>
          <w:sz w:val="24"/>
          <w:szCs w:val="24"/>
          <w:lang w:val="lv-LV"/>
        </w:rPr>
        <w:t>aprīlim</w:t>
      </w:r>
      <w:r w:rsidRPr="000A30CA">
        <w:rPr>
          <w:rFonts w:ascii="Times New Roman" w:hAnsi="Times New Roman"/>
          <w:b/>
          <w:sz w:val="24"/>
          <w:szCs w:val="24"/>
        </w:rPr>
        <w:t xml:space="preserve"> plkst.11.00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4B28BF" w:rsidRDefault="004B28BF" w:rsidP="004B28BF">
      <w:pPr>
        <w:pStyle w:val="BodyTextIndent2"/>
        <w:spacing w:after="0" w:line="240" w:lineRule="auto"/>
        <w:ind w:left="0"/>
        <w:jc w:val="both"/>
        <w:rPr>
          <w:rFonts w:ascii="Times New Roman" w:hAnsi="Times New Roman"/>
          <w:sz w:val="24"/>
          <w:szCs w:val="24"/>
          <w:lang w:val="lv-LV"/>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4B28BF" w:rsidRPr="00B965A4" w:rsidRDefault="004B28BF" w:rsidP="004B28BF">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4B28BF" w:rsidRPr="009E187E" w:rsidRDefault="004B28BF" w:rsidP="004B28BF">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4B28BF" w:rsidRDefault="004B28BF" w:rsidP="004B28BF">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4B28BF" w:rsidRPr="00BB3922" w:rsidRDefault="004B28BF" w:rsidP="004B28BF">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201</w:t>
      </w:r>
      <w:r>
        <w:rPr>
          <w:rFonts w:ascii="Times New Roman" w:hAnsi="Times New Roman"/>
          <w:b/>
          <w:sz w:val="24"/>
          <w:szCs w:val="24"/>
          <w:lang w:val="lv-LV"/>
        </w:rPr>
        <w:t>6</w:t>
      </w:r>
      <w:r w:rsidRPr="00BB3922">
        <w:rPr>
          <w:rFonts w:ascii="Times New Roman" w:hAnsi="Times New Roman"/>
          <w:b/>
          <w:sz w:val="24"/>
          <w:szCs w:val="24"/>
        </w:rPr>
        <w:t xml:space="preserve">.gada </w:t>
      </w:r>
      <w:r w:rsidR="000A30CA" w:rsidRPr="000A30CA">
        <w:rPr>
          <w:rFonts w:ascii="Times New Roman" w:hAnsi="Times New Roman"/>
          <w:b/>
          <w:sz w:val="24"/>
          <w:szCs w:val="24"/>
          <w:lang w:val="lv-LV"/>
        </w:rPr>
        <w:t>27</w:t>
      </w:r>
      <w:r w:rsidRPr="000A30CA">
        <w:rPr>
          <w:rFonts w:ascii="Times New Roman" w:hAnsi="Times New Roman"/>
          <w:b/>
          <w:sz w:val="24"/>
          <w:szCs w:val="24"/>
        </w:rPr>
        <w:t>.</w:t>
      </w:r>
      <w:r w:rsidRPr="000A30CA">
        <w:rPr>
          <w:rFonts w:ascii="Times New Roman" w:hAnsi="Times New Roman"/>
          <w:b/>
          <w:sz w:val="24"/>
          <w:szCs w:val="24"/>
          <w:lang w:val="lv-LV"/>
        </w:rPr>
        <w:t>aprīlī</w:t>
      </w:r>
      <w:r w:rsidRPr="000A30CA">
        <w:rPr>
          <w:rFonts w:ascii="Times New Roman" w:hAnsi="Times New Roman"/>
          <w:b/>
          <w:sz w:val="24"/>
          <w:szCs w:val="24"/>
        </w:rPr>
        <w:t xml:space="preserve"> plkst.11.00</w:t>
      </w:r>
      <w:r w:rsidRPr="000A30CA">
        <w:rPr>
          <w:rFonts w:ascii="Times New Roman" w:hAnsi="Times New Roman"/>
          <w:sz w:val="24"/>
          <w:szCs w:val="24"/>
        </w:rPr>
        <w:t>. Konkursa piedāvājumu atvēršanu komisija veic atklātā sēdē.</w:t>
      </w:r>
    </w:p>
    <w:p w:rsidR="004B28BF" w:rsidRPr="00825364" w:rsidRDefault="004B28BF" w:rsidP="004B28BF">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4B28BF" w:rsidRPr="00A95567" w:rsidRDefault="004B28BF" w:rsidP="004B28BF">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4B28BF" w:rsidRPr="00825364" w:rsidRDefault="004B28BF" w:rsidP="004B28BF">
      <w:pPr>
        <w:numPr>
          <w:ilvl w:val="1"/>
          <w:numId w:val="7"/>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4B28BF" w:rsidRPr="0016472F" w:rsidRDefault="004B28BF" w:rsidP="004B28BF">
      <w:pPr>
        <w:spacing w:after="0" w:line="240" w:lineRule="auto"/>
        <w:jc w:val="both"/>
        <w:rPr>
          <w:rFonts w:ascii="Times New Roman" w:hAnsi="Times New Roman"/>
          <w:sz w:val="24"/>
          <w:szCs w:val="24"/>
        </w:rPr>
      </w:pPr>
      <w:r w:rsidRPr="0016472F">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1" w:history="1">
        <w:r w:rsidRPr="0016472F">
          <w:rPr>
            <w:rStyle w:val="Hyperlink"/>
            <w:rFonts w:ascii="Times New Roman" w:hAnsi="Times New Roman"/>
            <w:sz w:val="24"/>
            <w:szCs w:val="24"/>
          </w:rPr>
          <w:t>www.llu.lv</w:t>
        </w:r>
      </w:hyperlink>
      <w:r w:rsidRPr="0016472F">
        <w:rPr>
          <w:rFonts w:ascii="Times New Roman" w:hAnsi="Times New Roman"/>
          <w:sz w:val="24"/>
          <w:szCs w:val="24"/>
        </w:rPr>
        <w:t xml:space="preserve">, sadaļā „Iepirkumi”, sākot no attiecīgā atklātā konkursa izsludināšanas brīža. </w:t>
      </w:r>
    </w:p>
    <w:p w:rsidR="004B28BF" w:rsidRPr="0016472F" w:rsidRDefault="004B28BF" w:rsidP="004B28BF">
      <w:pPr>
        <w:autoSpaceDE w:val="0"/>
        <w:autoSpaceDN w:val="0"/>
        <w:adjustRightInd w:val="0"/>
        <w:spacing w:after="0" w:line="240" w:lineRule="auto"/>
        <w:jc w:val="both"/>
        <w:rPr>
          <w:rFonts w:ascii="Times New Roman" w:hAnsi="Times New Roman"/>
          <w:sz w:val="24"/>
          <w:szCs w:val="24"/>
        </w:rPr>
      </w:pPr>
      <w:r w:rsidRPr="0016472F">
        <w:rPr>
          <w:rFonts w:ascii="Times New Roman" w:hAnsi="Times New Roman"/>
          <w:sz w:val="24"/>
          <w:szCs w:val="24"/>
        </w:rPr>
        <w:lastRenderedPageBreak/>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4B28BF" w:rsidRPr="0016472F" w:rsidRDefault="004B28BF" w:rsidP="004B28BF">
      <w:pPr>
        <w:autoSpaceDE w:val="0"/>
        <w:autoSpaceDN w:val="0"/>
        <w:adjustRightInd w:val="0"/>
        <w:spacing w:after="0" w:line="240" w:lineRule="auto"/>
        <w:jc w:val="both"/>
        <w:rPr>
          <w:rFonts w:ascii="Times New Roman" w:hAnsi="Times New Roman"/>
          <w:sz w:val="24"/>
          <w:szCs w:val="24"/>
        </w:rPr>
      </w:pPr>
      <w:r w:rsidRPr="0016472F">
        <w:rPr>
          <w:rFonts w:ascii="Times New Roman" w:hAnsi="Times New Roman"/>
          <w:sz w:val="24"/>
          <w:szCs w:val="24"/>
        </w:rPr>
        <w:t xml:space="preserve">1.4.3. Ieinteresētais piegādātājs var pieprasīt papildus informāciju, nosūtot LLU iepirkumu komisijai adresētu pieprasījumu latviešu valodā pa faksu: 63005619, e-pastu: </w:t>
      </w:r>
      <w:proofErr w:type="spellStart"/>
      <w:r w:rsidRPr="0016472F">
        <w:rPr>
          <w:rFonts w:ascii="Times New Roman" w:hAnsi="Times New Roman"/>
          <w:sz w:val="24"/>
          <w:szCs w:val="24"/>
        </w:rPr>
        <w:t>inese.sprukta@llu.lv</w:t>
      </w:r>
      <w:proofErr w:type="spellEnd"/>
      <w:r w:rsidRPr="0016472F">
        <w:rPr>
          <w:rFonts w:ascii="Times New Roman" w:hAnsi="Times New Roman"/>
          <w:sz w:val="24"/>
          <w:szCs w:val="24"/>
        </w:rPr>
        <w:t xml:space="preserve"> vai pastu: LLU Saimnieciskā dienesta 17.kab., Lielā iela 2, Jelgava, LV-3001. Pieprasījumā jānorāda arī 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 </w:t>
      </w:r>
    </w:p>
    <w:p w:rsidR="004B28BF" w:rsidRPr="00AE7B1C" w:rsidRDefault="004B28BF" w:rsidP="004B28BF">
      <w:pPr>
        <w:spacing w:after="0" w:line="240" w:lineRule="auto"/>
        <w:jc w:val="both"/>
        <w:rPr>
          <w:rFonts w:ascii="Times New Roman" w:hAnsi="Times New Roman"/>
          <w:sz w:val="24"/>
          <w:szCs w:val="24"/>
        </w:rPr>
      </w:pPr>
      <w:r w:rsidRPr="0016472F">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2" w:history="1">
        <w:r w:rsidRPr="0016472F">
          <w:rPr>
            <w:rStyle w:val="Hyperlink"/>
            <w:rFonts w:ascii="Times New Roman" w:hAnsi="Times New Roman"/>
            <w:sz w:val="24"/>
            <w:szCs w:val="24"/>
          </w:rPr>
          <w:t>www.llu.lv</w:t>
        </w:r>
      </w:hyperlink>
      <w:r w:rsidRPr="0016472F">
        <w:rPr>
          <w:rFonts w:ascii="Times New Roman" w:hAnsi="Times New Roman"/>
          <w:sz w:val="24"/>
          <w:szCs w:val="24"/>
        </w:rPr>
        <w:t>, sadaļā „Iepirkumi”, kurā ir pieejami</w:t>
      </w:r>
      <w:r w:rsidRPr="00AE7B1C">
        <w:rPr>
          <w:rFonts w:ascii="Times New Roman" w:hAnsi="Times New Roman"/>
          <w:sz w:val="24"/>
          <w:szCs w:val="24"/>
        </w:rPr>
        <w:t xml:space="preserve"> iepirkuma procedūras dokumenti, norādot arī uzdoto jautājumu. </w:t>
      </w:r>
    </w:p>
    <w:p w:rsidR="004B28BF" w:rsidRPr="00AE7B1C" w:rsidRDefault="004B28BF" w:rsidP="004B28BF">
      <w:pPr>
        <w:spacing w:after="0" w:line="240" w:lineRule="auto"/>
        <w:jc w:val="both"/>
        <w:rPr>
          <w:rFonts w:ascii="Times New Roman" w:hAnsi="Times New Roman"/>
          <w:sz w:val="24"/>
          <w:szCs w:val="24"/>
        </w:rPr>
      </w:pPr>
      <w:r w:rsidRPr="00AE7B1C">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3"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ne vēlāk kā dienu pēc tam, kad paziņojums par grozījumiem, iepirkuma procedūras izbeigšanu vai pārtraukšanu iesniegts Iepirkumu uzraudzības birojam publicēšanai. </w:t>
      </w:r>
    </w:p>
    <w:p w:rsidR="004B28BF" w:rsidRPr="00AE7B1C" w:rsidRDefault="004B28BF" w:rsidP="004B28BF">
      <w:pPr>
        <w:spacing w:after="0" w:line="240" w:lineRule="auto"/>
        <w:jc w:val="both"/>
        <w:rPr>
          <w:rFonts w:ascii="Times New Roman" w:hAnsi="Times New Roman"/>
          <w:sz w:val="24"/>
          <w:szCs w:val="24"/>
        </w:rPr>
      </w:pPr>
      <w:r w:rsidRPr="00AE7B1C">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4"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Pasūtītājs </w:t>
      </w:r>
      <w:r w:rsidRPr="00AE7B1C">
        <w:rPr>
          <w:rFonts w:ascii="Times New Roman" w:hAnsi="Times New Roman"/>
          <w:bCs/>
          <w:iCs/>
          <w:sz w:val="24"/>
          <w:szCs w:val="24"/>
        </w:rPr>
        <w:t>nav atbildīgs par to, ja kāds ieinteresētais piegādātājs nav iepazinies ar informāciju, kurai ir nodrošināta brīva un tieša elektroniskā pieeja</w:t>
      </w:r>
      <w:r w:rsidRPr="00AE7B1C">
        <w:rPr>
          <w:rFonts w:ascii="Times New Roman" w:hAnsi="Times New Roman"/>
          <w:sz w:val="24"/>
          <w:szCs w:val="24"/>
        </w:rPr>
        <w:t>.</w:t>
      </w:r>
    </w:p>
    <w:p w:rsidR="004B28BF" w:rsidRPr="00825364" w:rsidRDefault="004B28BF" w:rsidP="004B28BF">
      <w:pPr>
        <w:numPr>
          <w:ilvl w:val="2"/>
          <w:numId w:val="8"/>
        </w:numPr>
        <w:spacing w:after="0" w:line="240" w:lineRule="auto"/>
        <w:ind w:left="0" w:firstLine="27"/>
        <w:jc w:val="both"/>
        <w:rPr>
          <w:rFonts w:ascii="Times New Roman" w:hAnsi="Times New Roman"/>
          <w:sz w:val="24"/>
          <w:szCs w:val="24"/>
        </w:rPr>
      </w:pPr>
      <w:r w:rsidRPr="00AE7B1C">
        <w:rPr>
          <w:rFonts w:ascii="Times New Roman" w:hAnsi="Times New Roman"/>
          <w:spacing w:val="-1"/>
          <w:sz w:val="24"/>
          <w:szCs w:val="24"/>
        </w:rPr>
        <w:t>Visi jautājumi, kas nav atrunāti šajā nolikumā, tiek risināti saskaņā ar Publisko iepirkumu</w:t>
      </w:r>
      <w:r w:rsidRPr="00825364">
        <w:rPr>
          <w:rFonts w:ascii="Times New Roman" w:hAnsi="Times New Roman"/>
          <w:spacing w:val="-1"/>
          <w:sz w:val="24"/>
          <w:szCs w:val="24"/>
        </w:rPr>
        <w:t xml:space="preserve"> likuma normām</w:t>
      </w:r>
    </w:p>
    <w:p w:rsidR="004B28BF" w:rsidRPr="00AA44E1" w:rsidRDefault="004B28BF" w:rsidP="004B28BF">
      <w:pPr>
        <w:spacing w:after="0" w:line="240" w:lineRule="auto"/>
        <w:jc w:val="both"/>
        <w:rPr>
          <w:rFonts w:ascii="Times New Roman" w:hAnsi="Times New Roman"/>
          <w:sz w:val="24"/>
          <w:szCs w:val="24"/>
        </w:rPr>
      </w:pPr>
    </w:p>
    <w:p w:rsidR="004B28BF" w:rsidRPr="00AA44E1" w:rsidRDefault="004B28BF" w:rsidP="004B28BF">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4B28BF" w:rsidRPr="00AA44E1" w:rsidRDefault="004B28BF" w:rsidP="004B28BF">
      <w:pPr>
        <w:spacing w:after="0" w:line="240" w:lineRule="auto"/>
        <w:rPr>
          <w:rFonts w:ascii="Times New Roman" w:hAnsi="Times New Roman"/>
          <w:sz w:val="24"/>
          <w:szCs w:val="24"/>
        </w:rPr>
      </w:pPr>
      <w:r w:rsidRPr="00AA44E1">
        <w:rPr>
          <w:rFonts w:ascii="Times New Roman" w:hAnsi="Times New Roman"/>
          <w:sz w:val="24"/>
          <w:szCs w:val="24"/>
        </w:rPr>
        <w:t>Nav paredzēts.</w:t>
      </w:r>
    </w:p>
    <w:p w:rsidR="004B28BF" w:rsidRPr="00AA44E1" w:rsidRDefault="004B28BF" w:rsidP="004B28BF">
      <w:pPr>
        <w:spacing w:after="0" w:line="240" w:lineRule="auto"/>
        <w:jc w:val="both"/>
        <w:rPr>
          <w:rFonts w:ascii="Times New Roman" w:hAnsi="Times New Roman"/>
          <w:sz w:val="24"/>
          <w:szCs w:val="24"/>
        </w:rPr>
      </w:pPr>
    </w:p>
    <w:p w:rsidR="004B28BF" w:rsidRPr="00AA44E1" w:rsidRDefault="004B28BF" w:rsidP="004B28BF">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4B28BF" w:rsidRPr="00825364" w:rsidRDefault="004B28BF" w:rsidP="004B28BF">
      <w:pPr>
        <w:pStyle w:val="naisf"/>
        <w:spacing w:before="0" w:after="0"/>
        <w:ind w:firstLine="0"/>
        <w:rPr>
          <w:lang w:val="lv-LV"/>
        </w:rPr>
      </w:pPr>
      <w:r>
        <w:rPr>
          <w:lang w:val="lv-LV"/>
        </w:rPr>
        <w:t xml:space="preserve">1.6.1. </w:t>
      </w:r>
      <w:r w:rsidRPr="00825364">
        <w:rPr>
          <w:lang w:val="lv-LV"/>
        </w:rPr>
        <w:t>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4B28BF" w:rsidRPr="00825364" w:rsidRDefault="004B28BF" w:rsidP="004B28BF">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2</w:t>
      </w:r>
      <w:r w:rsidRPr="00825364">
        <w:rPr>
          <w:rFonts w:ascii="Times New Roman" w:hAnsi="Times New Roman"/>
          <w:sz w:val="24"/>
          <w:szCs w:val="24"/>
        </w:rPr>
        <w:t>. Uz aploksnes (iepakojuma) jānorāda:</w:t>
      </w:r>
      <w:r>
        <w:rPr>
          <w:rFonts w:ascii="Times New Roman" w:hAnsi="Times New Roman"/>
          <w:sz w:val="24"/>
          <w:szCs w:val="24"/>
        </w:rPr>
        <w:t xml:space="preserve"> </w:t>
      </w:r>
    </w:p>
    <w:p w:rsidR="004B28BF" w:rsidRPr="00825364" w:rsidRDefault="004B28BF" w:rsidP="004B28BF">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4B28BF" w:rsidRPr="00825364" w:rsidRDefault="004B28BF" w:rsidP="004B28BF">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4B28BF" w:rsidRDefault="004B28BF" w:rsidP="004B28BF">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4B28BF" w:rsidRPr="004B28BF" w:rsidRDefault="004B28BF" w:rsidP="002C4AE6">
      <w:pPr>
        <w:spacing w:after="120"/>
        <w:jc w:val="center"/>
        <w:rPr>
          <w:rFonts w:ascii="Times New Roman" w:hAnsi="Times New Roman"/>
          <w:b/>
          <w:sz w:val="24"/>
          <w:szCs w:val="24"/>
        </w:rPr>
      </w:pPr>
      <w:r w:rsidRPr="004B28BF">
        <w:rPr>
          <w:rFonts w:ascii="Times New Roman" w:hAnsi="Times New Roman"/>
          <w:b/>
          <w:i/>
          <w:sz w:val="24"/>
          <w:szCs w:val="24"/>
        </w:rPr>
        <w:t>„Piedāvājums atklātam konkursam</w:t>
      </w:r>
      <w:r w:rsidRPr="004B28BF">
        <w:rPr>
          <w:rFonts w:ascii="Times New Roman" w:hAnsi="Times New Roman"/>
          <w:b/>
          <w:sz w:val="24"/>
          <w:szCs w:val="24"/>
        </w:rPr>
        <w:t xml:space="preserve"> </w:t>
      </w:r>
    </w:p>
    <w:p w:rsidR="004B28BF" w:rsidRPr="004B28BF" w:rsidRDefault="004B28BF" w:rsidP="002C4AE6">
      <w:pPr>
        <w:spacing w:after="0"/>
        <w:jc w:val="center"/>
        <w:rPr>
          <w:rFonts w:ascii="Times New Roman" w:hAnsi="Times New Roman"/>
          <w:i/>
          <w:iCs/>
          <w:sz w:val="24"/>
          <w:szCs w:val="24"/>
        </w:rPr>
      </w:pPr>
      <w:r w:rsidRPr="004B28BF">
        <w:rPr>
          <w:rFonts w:ascii="Times New Roman" w:hAnsi="Times New Roman"/>
          <w:i/>
          <w:sz w:val="24"/>
          <w:szCs w:val="24"/>
        </w:rPr>
        <w:t>„</w:t>
      </w:r>
      <w:r w:rsidRPr="004B28BF">
        <w:rPr>
          <w:rFonts w:ascii="Times New Roman" w:hAnsi="Times New Roman"/>
          <w:i/>
          <w:iCs/>
          <w:sz w:val="24"/>
          <w:szCs w:val="24"/>
        </w:rPr>
        <w:t xml:space="preserve">Degvielas piegāde LLU Eiropas Kopienas, ES struktūrfondu, Eiropas Ekonomiskās zonas un Norvēģijas finanšu instrumentu, Latvijas-Šveices sadarbības programmas, starptautisko fondu </w:t>
      </w:r>
    </w:p>
    <w:p w:rsidR="004B28BF" w:rsidRPr="004B28BF" w:rsidRDefault="004B28BF" w:rsidP="002C4AE6">
      <w:pPr>
        <w:spacing w:after="0"/>
        <w:jc w:val="center"/>
        <w:rPr>
          <w:rFonts w:ascii="Times New Roman" w:hAnsi="Times New Roman"/>
          <w:i/>
          <w:sz w:val="24"/>
          <w:szCs w:val="28"/>
        </w:rPr>
      </w:pPr>
      <w:r w:rsidRPr="004B28BF">
        <w:rPr>
          <w:rFonts w:ascii="Times New Roman" w:hAnsi="Times New Roman"/>
          <w:i/>
          <w:iCs/>
          <w:sz w:val="24"/>
          <w:szCs w:val="24"/>
        </w:rPr>
        <w:t>un programmu līdzfinansēto projektu u.c. vajadzībām</w:t>
      </w:r>
      <w:r w:rsidRPr="004B28BF">
        <w:rPr>
          <w:rFonts w:ascii="Times New Roman" w:hAnsi="Times New Roman"/>
          <w:i/>
          <w:sz w:val="24"/>
          <w:szCs w:val="24"/>
        </w:rPr>
        <w:t>”,</w:t>
      </w:r>
    </w:p>
    <w:p w:rsidR="004B28BF" w:rsidRPr="004B28BF" w:rsidRDefault="004B28BF" w:rsidP="002C4AE6">
      <w:pPr>
        <w:spacing w:after="120"/>
        <w:jc w:val="center"/>
        <w:rPr>
          <w:rFonts w:ascii="Times New Roman" w:hAnsi="Times New Roman"/>
          <w:sz w:val="24"/>
          <w:szCs w:val="24"/>
        </w:rPr>
      </w:pPr>
      <w:r w:rsidRPr="004B28BF">
        <w:rPr>
          <w:rFonts w:ascii="Times New Roman" w:hAnsi="Times New Roman"/>
          <w:i/>
          <w:sz w:val="24"/>
          <w:szCs w:val="24"/>
        </w:rPr>
        <w:t xml:space="preserve"> </w:t>
      </w:r>
      <w:proofErr w:type="spellStart"/>
      <w:r w:rsidRPr="004B28BF">
        <w:rPr>
          <w:rFonts w:ascii="Times New Roman" w:hAnsi="Times New Roman"/>
          <w:sz w:val="24"/>
          <w:szCs w:val="24"/>
        </w:rPr>
        <w:t>id.Nr</w:t>
      </w:r>
      <w:proofErr w:type="spellEnd"/>
      <w:r w:rsidRPr="004B28BF">
        <w:rPr>
          <w:rFonts w:ascii="Times New Roman" w:hAnsi="Times New Roman"/>
          <w:sz w:val="24"/>
          <w:szCs w:val="24"/>
        </w:rPr>
        <w:t xml:space="preserve">. </w:t>
      </w:r>
      <w:r w:rsidRPr="0002262F">
        <w:rPr>
          <w:rFonts w:ascii="Times New Roman" w:hAnsi="Times New Roman"/>
          <w:sz w:val="24"/>
          <w:szCs w:val="24"/>
        </w:rPr>
        <w:t>LLU/</w:t>
      </w:r>
      <w:r w:rsidR="0002262F" w:rsidRPr="0002262F">
        <w:rPr>
          <w:rFonts w:ascii="Times New Roman" w:hAnsi="Times New Roman"/>
          <w:sz w:val="24"/>
          <w:szCs w:val="24"/>
        </w:rPr>
        <w:t>2016/30</w:t>
      </w:r>
      <w:r w:rsidRPr="0002262F">
        <w:rPr>
          <w:rFonts w:ascii="Times New Roman" w:hAnsi="Times New Roman"/>
          <w:sz w:val="24"/>
          <w:szCs w:val="24"/>
        </w:rPr>
        <w:t>/ak,</w:t>
      </w:r>
      <w:r w:rsidRPr="004B28BF">
        <w:rPr>
          <w:rFonts w:ascii="Times New Roman" w:hAnsi="Times New Roman"/>
          <w:sz w:val="24"/>
          <w:szCs w:val="24"/>
        </w:rPr>
        <w:t xml:space="preserve"> </w:t>
      </w:r>
    </w:p>
    <w:p w:rsidR="004B28BF" w:rsidRPr="0091578A" w:rsidRDefault="004B28BF" w:rsidP="002C4AE6">
      <w:pPr>
        <w:pStyle w:val="BodyTextIndent2"/>
        <w:spacing w:after="0" w:line="276" w:lineRule="auto"/>
        <w:ind w:left="0"/>
        <w:jc w:val="center"/>
        <w:rPr>
          <w:rFonts w:ascii="Times New Roman" w:hAnsi="Times New Roman"/>
          <w:i/>
          <w:sz w:val="24"/>
          <w:szCs w:val="24"/>
        </w:rPr>
      </w:pPr>
      <w:r w:rsidRPr="000A30CA">
        <w:rPr>
          <w:rFonts w:ascii="Times New Roman" w:hAnsi="Times New Roman"/>
          <w:b/>
          <w:i/>
          <w:sz w:val="24"/>
          <w:szCs w:val="24"/>
        </w:rPr>
        <w:t xml:space="preserve">Neatvērt līdz 2016.gada </w:t>
      </w:r>
      <w:r w:rsidR="000A30CA" w:rsidRPr="000A30CA">
        <w:rPr>
          <w:rFonts w:ascii="Times New Roman" w:hAnsi="Times New Roman"/>
          <w:b/>
          <w:i/>
          <w:sz w:val="24"/>
          <w:szCs w:val="24"/>
          <w:lang w:val="lv-LV"/>
        </w:rPr>
        <w:t>27</w:t>
      </w:r>
      <w:r w:rsidRPr="000A30CA">
        <w:rPr>
          <w:rFonts w:ascii="Times New Roman" w:hAnsi="Times New Roman"/>
          <w:b/>
          <w:i/>
          <w:sz w:val="24"/>
          <w:szCs w:val="24"/>
        </w:rPr>
        <w:t>.aprīlim</w:t>
      </w:r>
      <w:r w:rsidRPr="000A30CA">
        <w:rPr>
          <w:rFonts w:ascii="Times New Roman" w:hAnsi="Times New Roman"/>
          <w:b/>
          <w:sz w:val="24"/>
          <w:szCs w:val="24"/>
        </w:rPr>
        <w:t xml:space="preserve"> </w:t>
      </w:r>
      <w:r w:rsidRPr="000A30CA">
        <w:rPr>
          <w:rFonts w:ascii="Times New Roman" w:hAnsi="Times New Roman"/>
          <w:b/>
          <w:i/>
          <w:sz w:val="24"/>
          <w:szCs w:val="24"/>
        </w:rPr>
        <w:t>plkst. 11.00.”</w:t>
      </w:r>
    </w:p>
    <w:p w:rsidR="004B28BF" w:rsidRPr="005B2E7C" w:rsidRDefault="004B28BF" w:rsidP="004B28BF">
      <w:pPr>
        <w:spacing w:after="0" w:line="240" w:lineRule="auto"/>
        <w:jc w:val="center"/>
        <w:rPr>
          <w:rFonts w:ascii="Times New Roman" w:hAnsi="Times New Roman"/>
          <w:i/>
          <w:color w:val="FF0000"/>
          <w:sz w:val="16"/>
          <w:szCs w:val="16"/>
        </w:rPr>
      </w:pPr>
    </w:p>
    <w:p w:rsidR="004B28BF" w:rsidRDefault="004B28BF" w:rsidP="004B28BF">
      <w:pPr>
        <w:pStyle w:val="BodyText"/>
        <w:numPr>
          <w:ilvl w:val="2"/>
          <w:numId w:val="14"/>
        </w:numPr>
        <w:tabs>
          <w:tab w:val="left" w:pos="426"/>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4B28BF" w:rsidRPr="00D92732" w:rsidRDefault="004B28BF" w:rsidP="004B28BF">
      <w:pPr>
        <w:pStyle w:val="BodyText"/>
        <w:numPr>
          <w:ilvl w:val="2"/>
          <w:numId w:val="14"/>
        </w:numPr>
        <w:tabs>
          <w:tab w:val="left" w:pos="426"/>
        </w:tabs>
        <w:ind w:left="0" w:hanging="11"/>
        <w:rPr>
          <w:rFonts w:ascii="Times New Roman" w:hAnsi="Times New Roman"/>
          <w:sz w:val="24"/>
          <w:szCs w:val="24"/>
        </w:rPr>
      </w:pPr>
      <w:r w:rsidRPr="00D92732">
        <w:rPr>
          <w:rFonts w:ascii="Times New Roman" w:hAnsi="Times New Roman"/>
          <w:sz w:val="24"/>
          <w:szCs w:val="24"/>
        </w:rPr>
        <w:t xml:space="preserve">Visi piedāvājumā iekļautie dokumenti ir cauršūti kopā tā, lai dokumentus nebūtu iespējams atdalīt. Uz pēdējās lapas aizmugures </w:t>
      </w:r>
      <w:proofErr w:type="spellStart"/>
      <w:r w:rsidRPr="00D92732">
        <w:rPr>
          <w:rFonts w:ascii="Times New Roman" w:hAnsi="Times New Roman"/>
          <w:sz w:val="24"/>
          <w:szCs w:val="24"/>
        </w:rPr>
        <w:t>cauršūšanai</w:t>
      </w:r>
      <w:proofErr w:type="spellEnd"/>
      <w:r w:rsidRPr="00D92732">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4B28BF" w:rsidRPr="00E538BD" w:rsidRDefault="004B28BF" w:rsidP="004B28BF">
      <w:pPr>
        <w:pStyle w:val="ListParagraph"/>
        <w:numPr>
          <w:ilvl w:val="0"/>
          <w:numId w:val="6"/>
        </w:numPr>
        <w:spacing w:after="0" w:line="240" w:lineRule="auto"/>
        <w:ind w:left="851" w:hanging="207"/>
        <w:jc w:val="both"/>
        <w:rPr>
          <w:rFonts w:ascii="Times New Roman" w:eastAsia="Arial Unicode MS" w:hAnsi="Times New Roman"/>
          <w:sz w:val="24"/>
          <w:szCs w:val="24"/>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4B28BF" w:rsidRPr="00825364" w:rsidRDefault="004B28BF" w:rsidP="004B28BF">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lastRenderedPageBreak/>
        <w:t>1.6.</w:t>
      </w:r>
      <w:r>
        <w:rPr>
          <w:rFonts w:ascii="Times New Roman" w:hAnsi="Times New Roman"/>
          <w:sz w:val="24"/>
          <w:szCs w:val="24"/>
        </w:rPr>
        <w:t>5</w:t>
      </w:r>
      <w:r w:rsidRPr="00825364">
        <w:rPr>
          <w:rFonts w:ascii="Times New Roman" w:hAnsi="Times New Roman"/>
          <w:sz w:val="24"/>
          <w:szCs w:val="24"/>
        </w:rPr>
        <w:t xml:space="preserve">. Pretendents drīkst iesniegt tikai 1 (vienu) piedāvājuma variantu. </w:t>
      </w:r>
    </w:p>
    <w:p w:rsidR="004B28BF" w:rsidRPr="001508A8" w:rsidRDefault="004B28BF" w:rsidP="004B28BF">
      <w:pPr>
        <w:spacing w:after="0" w:line="240" w:lineRule="auto"/>
        <w:jc w:val="both"/>
        <w:rPr>
          <w:rFonts w:ascii="Times New Roman" w:hAnsi="Times New Roman"/>
          <w:b/>
          <w:i/>
        </w:rPr>
      </w:pPr>
      <w:r w:rsidRPr="00AD30B4">
        <w:rPr>
          <w:rFonts w:ascii="Times New Roman" w:hAnsi="Times New Roman"/>
          <w:sz w:val="24"/>
          <w:szCs w:val="24"/>
        </w:rPr>
        <w:t>1.6.</w:t>
      </w:r>
      <w:r>
        <w:rPr>
          <w:rFonts w:ascii="Times New Roman" w:hAnsi="Times New Roman"/>
          <w:sz w:val="24"/>
          <w:szCs w:val="24"/>
        </w:rPr>
        <w:t>6</w:t>
      </w:r>
      <w:r w:rsidRPr="00AD30B4">
        <w:rPr>
          <w:rFonts w:ascii="Times New Roman" w:hAnsi="Times New Roman"/>
          <w:sz w:val="24"/>
          <w:szCs w:val="24"/>
        </w:rPr>
        <w:t>. Piedāvājums jāsagatavo latviešu valodā. Ja kāds dokuments ir svešvalodā, tad tam jāpievieno</w:t>
      </w:r>
      <w:r w:rsidRPr="009370ED">
        <w:rPr>
          <w:rFonts w:ascii="Times New Roman" w:hAnsi="Times New Roman"/>
          <w:sz w:val="24"/>
          <w:szCs w:val="24"/>
        </w:rPr>
        <w:t xml:space="preserve"> </w:t>
      </w:r>
      <w:r w:rsidRPr="002400F0">
        <w:rPr>
          <w:rFonts w:ascii="Times New Roman" w:hAnsi="Times New Roman"/>
          <w:sz w:val="24"/>
          <w:szCs w:val="24"/>
        </w:rPr>
        <w:t xml:space="preserve">Pretendenta vai tā pilnvarotas personas (jāpievieno pilnvara vai tās apliecināta kopija) apstiprināts tulkojums latviešu valodā. </w:t>
      </w:r>
    </w:p>
    <w:p w:rsidR="004B28BF" w:rsidRPr="00825364" w:rsidRDefault="004B28BF" w:rsidP="004B28BF">
      <w:pPr>
        <w:spacing w:after="0" w:line="240" w:lineRule="auto"/>
        <w:jc w:val="both"/>
        <w:rPr>
          <w:rFonts w:ascii="Times New Roman" w:hAnsi="Times New Roman"/>
          <w:sz w:val="24"/>
          <w:szCs w:val="24"/>
        </w:rPr>
      </w:pPr>
      <w:r w:rsidRPr="009E187E">
        <w:rPr>
          <w:rFonts w:ascii="Times New Roman" w:hAnsi="Times New Roman"/>
          <w:sz w:val="24"/>
          <w:szCs w:val="24"/>
        </w:rPr>
        <w:t>1.6.</w:t>
      </w:r>
      <w:r>
        <w:rPr>
          <w:rFonts w:ascii="Times New Roman" w:hAnsi="Times New Roman"/>
          <w:sz w:val="24"/>
          <w:szCs w:val="24"/>
        </w:rPr>
        <w:t>7</w:t>
      </w:r>
      <w:r w:rsidRPr="009E187E">
        <w:rPr>
          <w:rFonts w:ascii="Times New Roman" w:hAnsi="Times New Roman"/>
          <w:sz w:val="24"/>
          <w:szCs w:val="24"/>
        </w:rPr>
        <w:t xml:space="preserve">.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4B28BF" w:rsidRPr="00825364" w:rsidRDefault="004B28BF" w:rsidP="004B28BF">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8</w:t>
      </w:r>
      <w:r w:rsidRPr="00825364">
        <w:rPr>
          <w:rFonts w:ascii="Times New Roman" w:hAnsi="Times New Roman"/>
          <w:sz w:val="24"/>
          <w:szCs w:val="24"/>
        </w:rPr>
        <w:t>.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4B28BF" w:rsidRPr="00825364" w:rsidRDefault="004B28BF" w:rsidP="004B28BF">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w:t>
      </w:r>
      <w:r>
        <w:rPr>
          <w:rFonts w:ascii="Times New Roman" w:hAnsi="Times New Roman"/>
          <w:sz w:val="24"/>
          <w:szCs w:val="24"/>
        </w:rPr>
        <w:t>9</w:t>
      </w:r>
      <w:r w:rsidRPr="00825364">
        <w:rPr>
          <w:rFonts w:ascii="Times New Roman" w:hAnsi="Times New Roman"/>
          <w:sz w:val="24"/>
          <w:szCs w:val="24"/>
        </w:rPr>
        <w:t>.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4B28BF" w:rsidRDefault="004B28BF" w:rsidP="004B28BF">
      <w:pPr>
        <w:spacing w:after="0" w:line="240" w:lineRule="auto"/>
        <w:jc w:val="both"/>
        <w:rPr>
          <w:rFonts w:ascii="Times New Roman" w:hAnsi="Times New Roman"/>
          <w:sz w:val="24"/>
          <w:szCs w:val="24"/>
        </w:rPr>
      </w:pPr>
      <w:r w:rsidRPr="00530AAC">
        <w:rPr>
          <w:rFonts w:ascii="Times New Roman" w:hAnsi="Times New Roman"/>
          <w:sz w:val="24"/>
          <w:szCs w:val="24"/>
        </w:rPr>
        <w:t>1.6.1</w:t>
      </w:r>
      <w:r>
        <w:rPr>
          <w:rFonts w:ascii="Times New Roman" w:hAnsi="Times New Roman"/>
          <w:sz w:val="24"/>
          <w:szCs w:val="24"/>
        </w:rPr>
        <w:t>0</w:t>
      </w:r>
      <w:r w:rsidRPr="00530AAC">
        <w:rPr>
          <w:rFonts w:ascii="Times New Roman" w:hAnsi="Times New Roman"/>
          <w:sz w:val="24"/>
          <w:szCs w:val="24"/>
        </w:rPr>
        <w:t>.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4B28BF" w:rsidRPr="00876EF2" w:rsidRDefault="004B28BF" w:rsidP="004B28BF">
      <w:pPr>
        <w:spacing w:after="0" w:line="240" w:lineRule="auto"/>
        <w:jc w:val="both"/>
        <w:rPr>
          <w:rFonts w:ascii="Times New Roman" w:hAnsi="Times New Roman"/>
          <w:i/>
        </w:rPr>
      </w:pPr>
      <w:r w:rsidRPr="00876EF2">
        <w:rPr>
          <w:rFonts w:ascii="Times New Roman" w:hAnsi="Times New Roman"/>
          <w:sz w:val="24"/>
          <w:szCs w:val="24"/>
        </w:rPr>
        <w:t>1.6.1</w:t>
      </w:r>
      <w:r>
        <w:rPr>
          <w:rFonts w:ascii="Times New Roman" w:hAnsi="Times New Roman"/>
          <w:sz w:val="24"/>
          <w:szCs w:val="24"/>
        </w:rPr>
        <w:t>1</w:t>
      </w:r>
      <w:r w:rsidRPr="00876EF2">
        <w:rPr>
          <w:rFonts w:ascii="Times New Roman" w:hAnsi="Times New Roman"/>
          <w:sz w:val="24"/>
          <w:szCs w:val="24"/>
        </w:rPr>
        <w:t>. Ja pasūtītājam piedāvājumu vērtēšanas laikā rodas šaubas par iesniegtās dokumenta kopijas autentiskumu, tas var pieprasīt, lai pretendents uzrāda dokumenta oriģinālu vai iesniedz apliecinātu dokumenta kopiju.</w:t>
      </w:r>
    </w:p>
    <w:p w:rsidR="004B28BF" w:rsidRPr="00D477CD" w:rsidRDefault="004B28BF" w:rsidP="004B28BF">
      <w:pPr>
        <w:spacing w:after="0" w:line="240" w:lineRule="auto"/>
        <w:jc w:val="both"/>
        <w:rPr>
          <w:rFonts w:ascii="Times New Roman" w:hAnsi="Times New Roman"/>
          <w:i/>
          <w:sz w:val="24"/>
          <w:szCs w:val="24"/>
        </w:rPr>
      </w:pPr>
    </w:p>
    <w:p w:rsidR="004B28BF" w:rsidRPr="00825364" w:rsidRDefault="004B28BF" w:rsidP="004B28BF">
      <w:pPr>
        <w:spacing w:after="0" w:line="240" w:lineRule="auto"/>
        <w:jc w:val="both"/>
        <w:rPr>
          <w:rFonts w:ascii="Times New Roman" w:hAnsi="Times New Roman"/>
          <w:b/>
          <w:i/>
          <w:sz w:val="24"/>
          <w:szCs w:val="24"/>
        </w:rPr>
      </w:pPr>
    </w:p>
    <w:p w:rsidR="004B28BF" w:rsidRPr="00825364" w:rsidRDefault="004B28BF" w:rsidP="004B28BF">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4B28BF" w:rsidRPr="00AA44E1" w:rsidRDefault="004B28BF" w:rsidP="004B28BF">
      <w:pPr>
        <w:spacing w:after="0" w:line="240" w:lineRule="auto"/>
        <w:jc w:val="both"/>
        <w:rPr>
          <w:rFonts w:ascii="Times New Roman" w:hAnsi="Times New Roman"/>
          <w:sz w:val="24"/>
          <w:szCs w:val="24"/>
        </w:rPr>
      </w:pPr>
    </w:p>
    <w:p w:rsidR="004B28BF" w:rsidRPr="006C503A" w:rsidRDefault="004B28BF" w:rsidP="004B28BF">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6C503A">
        <w:rPr>
          <w:rFonts w:ascii="Times New Roman" w:hAnsi="Times New Roman"/>
          <w:i w:val="0"/>
          <w:sz w:val="24"/>
          <w:szCs w:val="24"/>
        </w:rPr>
        <w:t xml:space="preserve">Iepirkuma priekšmeta apraksts </w:t>
      </w:r>
    </w:p>
    <w:p w:rsidR="004B28BF" w:rsidRPr="006C503A" w:rsidRDefault="004B28BF" w:rsidP="004B28BF">
      <w:pPr>
        <w:spacing w:after="0" w:line="240" w:lineRule="auto"/>
        <w:jc w:val="both"/>
        <w:rPr>
          <w:rFonts w:ascii="Times New Roman" w:hAnsi="Times New Roman"/>
          <w:sz w:val="24"/>
          <w:szCs w:val="24"/>
        </w:rPr>
      </w:pPr>
      <w:r w:rsidRPr="006C503A">
        <w:rPr>
          <w:rFonts w:ascii="Times New Roman" w:hAnsi="Times New Roman"/>
          <w:sz w:val="24"/>
          <w:szCs w:val="24"/>
        </w:rPr>
        <w:t xml:space="preserve">Iepirkuma priekšmets ir </w:t>
      </w:r>
      <w:r w:rsidRPr="006C503A">
        <w:rPr>
          <w:rFonts w:ascii="Times New Roman" w:hAnsi="Times New Roman"/>
          <w:b/>
          <w:i/>
          <w:sz w:val="24"/>
          <w:szCs w:val="24"/>
        </w:rPr>
        <w:t xml:space="preserve">degvielas piegāde, </w:t>
      </w:r>
      <w:r w:rsidRPr="006C503A">
        <w:rPr>
          <w:rFonts w:ascii="Times New Roman" w:hAnsi="Times New Roman"/>
          <w:sz w:val="24"/>
          <w:szCs w:val="24"/>
        </w:rPr>
        <w:t>saskaņā ar tehnisko specifikāciju (skat. pielikumu Nr.1)</w:t>
      </w:r>
    </w:p>
    <w:p w:rsidR="004B28BF" w:rsidRPr="006C503A" w:rsidRDefault="004B28BF" w:rsidP="004B28BF">
      <w:pPr>
        <w:pStyle w:val="BodyText"/>
        <w:ind w:firstLine="720"/>
        <w:jc w:val="left"/>
        <w:rPr>
          <w:rFonts w:ascii="Times New Roman" w:hAnsi="Times New Roman"/>
          <w:caps/>
          <w:sz w:val="24"/>
          <w:szCs w:val="24"/>
        </w:rPr>
      </w:pPr>
      <w:r w:rsidRPr="006C503A">
        <w:rPr>
          <w:rFonts w:ascii="Times New Roman" w:hAnsi="Times New Roman"/>
          <w:sz w:val="24"/>
          <w:szCs w:val="24"/>
        </w:rPr>
        <w:t xml:space="preserve">CPV kods: </w:t>
      </w:r>
      <w:r w:rsidRPr="006C503A">
        <w:rPr>
          <w:rFonts w:ascii="Times New Roman" w:hAnsi="Times New Roman"/>
          <w:bCs/>
          <w:color w:val="000000"/>
          <w:sz w:val="24"/>
          <w:szCs w:val="24"/>
        </w:rPr>
        <w:t>09100000-0</w:t>
      </w:r>
    </w:p>
    <w:p w:rsidR="004B28BF" w:rsidRPr="006C503A" w:rsidRDefault="004B28BF" w:rsidP="004B28BF">
      <w:pPr>
        <w:pStyle w:val="BodyText"/>
        <w:tabs>
          <w:tab w:val="left" w:pos="284"/>
          <w:tab w:val="left" w:pos="426"/>
        </w:tabs>
        <w:jc w:val="left"/>
        <w:rPr>
          <w:rFonts w:ascii="Times New Roman" w:hAnsi="Times New Roman"/>
          <w:bCs/>
          <w:color w:val="000000"/>
          <w:sz w:val="16"/>
          <w:szCs w:val="16"/>
        </w:rPr>
      </w:pPr>
    </w:p>
    <w:p w:rsidR="004B28BF" w:rsidRPr="006C503A" w:rsidRDefault="004B28BF" w:rsidP="000A30CA">
      <w:pPr>
        <w:pStyle w:val="ListParagraph"/>
        <w:numPr>
          <w:ilvl w:val="1"/>
          <w:numId w:val="11"/>
        </w:numPr>
        <w:tabs>
          <w:tab w:val="left" w:pos="284"/>
          <w:tab w:val="left" w:pos="426"/>
        </w:tabs>
        <w:spacing w:after="0"/>
        <w:jc w:val="both"/>
        <w:rPr>
          <w:rFonts w:ascii="Times New Roman" w:hAnsi="Times New Roman"/>
          <w:iCs/>
          <w:sz w:val="24"/>
          <w:szCs w:val="24"/>
        </w:rPr>
      </w:pPr>
      <w:r w:rsidRPr="006C503A">
        <w:rPr>
          <w:rFonts w:ascii="Times New Roman" w:hAnsi="Times New Roman"/>
          <w:iCs/>
          <w:sz w:val="24"/>
          <w:szCs w:val="24"/>
        </w:rPr>
        <w:t>Piedāvājums jāiesniedz par visu tehniskajā specifikācijā norādīto apjomu.</w:t>
      </w:r>
    </w:p>
    <w:p w:rsidR="004B28BF" w:rsidRPr="006C503A" w:rsidRDefault="004B28BF" w:rsidP="000A30CA">
      <w:pPr>
        <w:numPr>
          <w:ilvl w:val="1"/>
          <w:numId w:val="11"/>
        </w:numPr>
        <w:tabs>
          <w:tab w:val="left" w:pos="284"/>
          <w:tab w:val="left" w:pos="426"/>
        </w:tabs>
        <w:spacing w:after="0"/>
        <w:ind w:left="0" w:firstLine="0"/>
        <w:jc w:val="both"/>
        <w:rPr>
          <w:rFonts w:ascii="Times New Roman" w:hAnsi="Times New Roman"/>
          <w:iCs/>
          <w:sz w:val="24"/>
          <w:szCs w:val="24"/>
        </w:rPr>
      </w:pPr>
      <w:r w:rsidRPr="006C503A">
        <w:rPr>
          <w:rFonts w:ascii="Times New Roman" w:hAnsi="Times New Roman"/>
          <w:iCs/>
          <w:sz w:val="24"/>
          <w:szCs w:val="24"/>
        </w:rPr>
        <w:t>Pretendents var iesniegt tikai vienu piedāvājuma variantu.</w:t>
      </w:r>
    </w:p>
    <w:p w:rsidR="004B28BF" w:rsidRPr="006C503A" w:rsidRDefault="004B28BF" w:rsidP="004B28BF">
      <w:pPr>
        <w:tabs>
          <w:tab w:val="left" w:pos="284"/>
          <w:tab w:val="left" w:pos="426"/>
        </w:tabs>
        <w:spacing w:after="0" w:line="240" w:lineRule="auto"/>
        <w:jc w:val="both"/>
        <w:rPr>
          <w:rFonts w:ascii="Times New Roman" w:hAnsi="Times New Roman"/>
          <w:iCs/>
          <w:sz w:val="24"/>
          <w:szCs w:val="24"/>
        </w:rPr>
      </w:pPr>
    </w:p>
    <w:p w:rsidR="004B28BF" w:rsidRPr="006C503A" w:rsidRDefault="004B28BF" w:rsidP="00142374">
      <w:pPr>
        <w:numPr>
          <w:ilvl w:val="1"/>
          <w:numId w:val="11"/>
        </w:numPr>
        <w:tabs>
          <w:tab w:val="left" w:pos="284"/>
          <w:tab w:val="left" w:pos="426"/>
        </w:tabs>
        <w:spacing w:after="0"/>
        <w:ind w:left="0" w:firstLine="0"/>
        <w:jc w:val="both"/>
        <w:rPr>
          <w:rFonts w:ascii="Times New Roman" w:hAnsi="Times New Roman"/>
          <w:iCs/>
          <w:sz w:val="24"/>
          <w:szCs w:val="24"/>
        </w:rPr>
      </w:pPr>
      <w:r w:rsidRPr="006C503A">
        <w:rPr>
          <w:rFonts w:ascii="Times New Roman" w:hAnsi="Times New Roman"/>
          <w:b/>
          <w:sz w:val="24"/>
          <w:szCs w:val="24"/>
        </w:rPr>
        <w:t xml:space="preserve">Tehniskā specifikācija: </w:t>
      </w:r>
      <w:r w:rsidRPr="006C503A">
        <w:rPr>
          <w:rFonts w:ascii="Times New Roman" w:hAnsi="Times New Roman"/>
          <w:sz w:val="24"/>
          <w:szCs w:val="24"/>
        </w:rPr>
        <w:t>Tehniskā specifikācija ir norādīta konkursa nolikuma pielikumā Nr.1.</w:t>
      </w:r>
    </w:p>
    <w:p w:rsidR="000A30CA" w:rsidRPr="000A30CA" w:rsidRDefault="000A30CA" w:rsidP="000A30CA">
      <w:pPr>
        <w:tabs>
          <w:tab w:val="left" w:pos="284"/>
          <w:tab w:val="left" w:pos="426"/>
        </w:tabs>
        <w:spacing w:after="0"/>
        <w:jc w:val="both"/>
        <w:rPr>
          <w:rFonts w:ascii="Times New Roman" w:hAnsi="Times New Roman"/>
          <w:iCs/>
          <w:sz w:val="24"/>
          <w:szCs w:val="24"/>
        </w:rPr>
      </w:pPr>
    </w:p>
    <w:p w:rsidR="004B28BF" w:rsidRPr="006C503A" w:rsidRDefault="004B28BF" w:rsidP="00142374">
      <w:pPr>
        <w:numPr>
          <w:ilvl w:val="1"/>
          <w:numId w:val="11"/>
        </w:numPr>
        <w:tabs>
          <w:tab w:val="left" w:pos="284"/>
          <w:tab w:val="left" w:pos="426"/>
        </w:tabs>
        <w:spacing w:after="0"/>
        <w:ind w:left="0" w:firstLine="0"/>
        <w:jc w:val="both"/>
        <w:rPr>
          <w:rFonts w:ascii="Times New Roman" w:hAnsi="Times New Roman"/>
          <w:iCs/>
          <w:sz w:val="24"/>
          <w:szCs w:val="24"/>
        </w:rPr>
      </w:pPr>
      <w:r w:rsidRPr="006C503A">
        <w:rPr>
          <w:rFonts w:ascii="Times New Roman" w:hAnsi="Times New Roman"/>
          <w:b/>
          <w:sz w:val="24"/>
          <w:szCs w:val="24"/>
        </w:rPr>
        <w:t>Paredzamā vispārīgās vienošanās līguma summa</w:t>
      </w:r>
      <w:r w:rsidRPr="006C503A">
        <w:rPr>
          <w:rFonts w:ascii="Times New Roman" w:hAnsi="Times New Roman"/>
          <w:sz w:val="24"/>
          <w:szCs w:val="24"/>
        </w:rPr>
        <w:t>: ne lielāka par 25 000.00 EUR bez PVN.</w:t>
      </w:r>
    </w:p>
    <w:p w:rsidR="004B28BF" w:rsidRPr="000A30CA" w:rsidRDefault="004B28BF" w:rsidP="004B28BF">
      <w:pPr>
        <w:tabs>
          <w:tab w:val="left" w:pos="284"/>
          <w:tab w:val="left" w:pos="426"/>
        </w:tabs>
        <w:spacing w:after="0" w:line="240" w:lineRule="auto"/>
        <w:jc w:val="both"/>
        <w:rPr>
          <w:rFonts w:ascii="Times New Roman" w:hAnsi="Times New Roman"/>
          <w:iCs/>
          <w:sz w:val="16"/>
          <w:szCs w:val="16"/>
        </w:rPr>
      </w:pPr>
    </w:p>
    <w:p w:rsidR="004B28BF" w:rsidRPr="000A30CA" w:rsidRDefault="004B28BF" w:rsidP="004B28BF">
      <w:pPr>
        <w:numPr>
          <w:ilvl w:val="1"/>
          <w:numId w:val="11"/>
        </w:numPr>
        <w:tabs>
          <w:tab w:val="left" w:pos="284"/>
          <w:tab w:val="left" w:pos="426"/>
        </w:tabs>
        <w:spacing w:after="0" w:line="240" w:lineRule="auto"/>
        <w:ind w:left="357" w:hanging="357"/>
        <w:jc w:val="both"/>
        <w:rPr>
          <w:rFonts w:ascii="Times New Roman" w:hAnsi="Times New Roman"/>
          <w:iCs/>
          <w:sz w:val="24"/>
          <w:szCs w:val="24"/>
        </w:rPr>
      </w:pPr>
      <w:r w:rsidRPr="006C503A">
        <w:rPr>
          <w:rFonts w:ascii="Times New Roman" w:hAnsi="Times New Roman"/>
          <w:b/>
          <w:sz w:val="24"/>
          <w:szCs w:val="24"/>
        </w:rPr>
        <w:t xml:space="preserve">Vispārīgās vienošanās izpildes vieta: </w:t>
      </w:r>
      <w:r w:rsidRPr="006C503A">
        <w:rPr>
          <w:rFonts w:ascii="Times New Roman" w:hAnsi="Times New Roman"/>
          <w:sz w:val="24"/>
        </w:rPr>
        <w:t>Latvijas Republika</w:t>
      </w:r>
      <w:r w:rsidR="00142374">
        <w:rPr>
          <w:rFonts w:ascii="Times New Roman" w:hAnsi="Times New Roman"/>
          <w:sz w:val="24"/>
        </w:rPr>
        <w:t xml:space="preserve">s teritorija </w:t>
      </w:r>
      <w:r w:rsidRPr="006C503A">
        <w:rPr>
          <w:rFonts w:ascii="Times New Roman" w:hAnsi="Times New Roman"/>
          <w:sz w:val="24"/>
        </w:rPr>
        <w:t>(t.sk. pilsētas Jelgava, Rīga).</w:t>
      </w:r>
    </w:p>
    <w:p w:rsidR="000A30CA" w:rsidRPr="000A30CA" w:rsidRDefault="000A30CA" w:rsidP="000A30CA">
      <w:pPr>
        <w:tabs>
          <w:tab w:val="left" w:pos="284"/>
          <w:tab w:val="left" w:pos="426"/>
        </w:tabs>
        <w:spacing w:after="0" w:line="240" w:lineRule="auto"/>
        <w:jc w:val="both"/>
        <w:rPr>
          <w:rFonts w:ascii="Times New Roman" w:hAnsi="Times New Roman"/>
          <w:iCs/>
          <w:sz w:val="16"/>
          <w:szCs w:val="16"/>
        </w:rPr>
      </w:pPr>
    </w:p>
    <w:p w:rsidR="004B28BF" w:rsidRPr="006C503A" w:rsidRDefault="004B28BF" w:rsidP="00142374">
      <w:pPr>
        <w:numPr>
          <w:ilvl w:val="1"/>
          <w:numId w:val="11"/>
        </w:numPr>
        <w:tabs>
          <w:tab w:val="left" w:pos="426"/>
        </w:tabs>
        <w:spacing w:after="120" w:line="240" w:lineRule="auto"/>
        <w:ind w:left="0" w:firstLine="0"/>
        <w:jc w:val="both"/>
        <w:rPr>
          <w:rFonts w:ascii="Times New Roman" w:hAnsi="Times New Roman"/>
          <w:b/>
          <w:sz w:val="24"/>
          <w:szCs w:val="24"/>
        </w:rPr>
      </w:pPr>
      <w:r w:rsidRPr="006C503A">
        <w:rPr>
          <w:rFonts w:ascii="Times New Roman" w:hAnsi="Times New Roman"/>
          <w:b/>
          <w:sz w:val="24"/>
          <w:szCs w:val="24"/>
        </w:rPr>
        <w:t>Vispārīgās vienošanās izpildes laiks:</w:t>
      </w:r>
      <w:r w:rsidRPr="006C503A">
        <w:rPr>
          <w:rFonts w:ascii="Times New Roman" w:hAnsi="Times New Roman"/>
          <w:sz w:val="24"/>
          <w:szCs w:val="24"/>
        </w:rPr>
        <w:t xml:space="preserve"> 2 (divi) gadi, skaitot no vispārīgās vienošanās noslēgšanas brīža ar iespējām pagarināt </w:t>
      </w:r>
      <w:r w:rsidR="00142374">
        <w:rPr>
          <w:rFonts w:ascii="Times New Roman" w:hAnsi="Times New Roman"/>
          <w:sz w:val="24"/>
          <w:szCs w:val="24"/>
        </w:rPr>
        <w:t>vispārīgo vienošanos</w:t>
      </w:r>
      <w:r w:rsidRPr="006C503A">
        <w:rPr>
          <w:rFonts w:ascii="Times New Roman" w:hAnsi="Times New Roman"/>
          <w:sz w:val="24"/>
          <w:szCs w:val="24"/>
        </w:rPr>
        <w:t>, ja vispārīgās vienošanās summa nav iztērēta.</w:t>
      </w:r>
    </w:p>
    <w:p w:rsidR="004B28BF" w:rsidRDefault="004B28BF" w:rsidP="004B28BF">
      <w:pPr>
        <w:tabs>
          <w:tab w:val="left" w:pos="567"/>
        </w:tabs>
        <w:spacing w:after="0" w:line="240" w:lineRule="auto"/>
        <w:jc w:val="both"/>
        <w:rPr>
          <w:rFonts w:ascii="Times New Roman" w:hAnsi="Times New Roman"/>
          <w:sz w:val="24"/>
          <w:szCs w:val="24"/>
        </w:rPr>
      </w:pPr>
    </w:p>
    <w:p w:rsidR="00A566A6" w:rsidRPr="001C1E5B" w:rsidRDefault="00A566A6" w:rsidP="004B28BF">
      <w:pPr>
        <w:tabs>
          <w:tab w:val="left" w:pos="567"/>
        </w:tabs>
        <w:spacing w:after="0" w:line="240" w:lineRule="auto"/>
        <w:jc w:val="both"/>
        <w:rPr>
          <w:rFonts w:ascii="Times New Roman" w:hAnsi="Times New Roman"/>
          <w:sz w:val="24"/>
          <w:szCs w:val="24"/>
        </w:rPr>
      </w:pPr>
    </w:p>
    <w:p w:rsidR="004B28BF" w:rsidRPr="00AA44E1" w:rsidRDefault="004B28BF" w:rsidP="004B28BF">
      <w:pPr>
        <w:numPr>
          <w:ilvl w:val="0"/>
          <w:numId w:val="11"/>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142374" w:rsidRDefault="004B28BF" w:rsidP="004B28BF">
      <w:pPr>
        <w:spacing w:after="0" w:line="240" w:lineRule="auto"/>
        <w:jc w:val="both"/>
        <w:rPr>
          <w:rFonts w:ascii="Times New Roman" w:hAnsi="Times New Roman"/>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Pretendenta piedāvājumu</w:t>
      </w:r>
      <w:r>
        <w:rPr>
          <w:rFonts w:ascii="Times New Roman" w:hAnsi="Times New Roman"/>
          <w:bCs/>
          <w:sz w:val="24"/>
          <w:szCs w:val="24"/>
        </w:rPr>
        <w:t xml:space="preserve">, ja </w:t>
      </w: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panta otrajā un ceturtajā daļā minētos gadījumus).</w:t>
      </w:r>
    </w:p>
    <w:p w:rsidR="004B28BF" w:rsidRPr="00B448AB" w:rsidRDefault="004B28BF" w:rsidP="004B28BF">
      <w:pPr>
        <w:spacing w:after="0" w:line="240" w:lineRule="auto"/>
        <w:jc w:val="both"/>
        <w:rPr>
          <w:rFonts w:ascii="Times New Roman" w:hAnsi="Times New Roman"/>
          <w:bCs/>
          <w:sz w:val="24"/>
          <w:szCs w:val="24"/>
        </w:rPr>
      </w:pPr>
      <w:r w:rsidRPr="00B448AB">
        <w:rPr>
          <w:rFonts w:ascii="Times New Roman" w:hAnsi="Times New Roman"/>
          <w:sz w:val="24"/>
          <w:szCs w:val="24"/>
        </w:rPr>
        <w:t xml:space="preserve"> </w:t>
      </w:r>
    </w:p>
    <w:p w:rsidR="004B28BF" w:rsidRPr="00B448AB" w:rsidRDefault="004B28BF" w:rsidP="004B28BF">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4B28BF" w:rsidRPr="00B448AB" w:rsidRDefault="004B28BF" w:rsidP="004B28BF">
      <w:pPr>
        <w:pStyle w:val="ListParagraph"/>
        <w:numPr>
          <w:ilvl w:val="2"/>
          <w:numId w:val="13"/>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4B28BF" w:rsidRPr="00891B0D" w:rsidRDefault="004B28BF" w:rsidP="004B28BF">
      <w:pPr>
        <w:pStyle w:val="ListParagraph"/>
        <w:numPr>
          <w:ilvl w:val="2"/>
          <w:numId w:val="13"/>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4B28BF" w:rsidRDefault="004B28BF" w:rsidP="004B28BF">
      <w:pPr>
        <w:pStyle w:val="ListParagraph"/>
        <w:spacing w:after="0" w:line="240" w:lineRule="auto"/>
        <w:ind w:left="709"/>
        <w:contextualSpacing/>
        <w:jc w:val="both"/>
        <w:rPr>
          <w:rFonts w:ascii="Times New Roman" w:hAnsi="Times New Roman"/>
          <w:sz w:val="24"/>
          <w:szCs w:val="24"/>
          <w:lang w:val="lv-LV"/>
        </w:rPr>
      </w:pPr>
    </w:p>
    <w:p w:rsidR="004B28BF" w:rsidRPr="00825364" w:rsidRDefault="004B28BF" w:rsidP="004B28BF">
      <w:pPr>
        <w:numPr>
          <w:ilvl w:val="0"/>
          <w:numId w:val="5"/>
        </w:numPr>
        <w:spacing w:after="0" w:line="240" w:lineRule="auto"/>
        <w:ind w:left="1560"/>
        <w:rPr>
          <w:rFonts w:ascii="Times New Roman" w:hAnsi="Times New Roman"/>
          <w:b/>
          <w:sz w:val="24"/>
          <w:szCs w:val="24"/>
        </w:rPr>
      </w:pPr>
      <w:r w:rsidRPr="00825364">
        <w:rPr>
          <w:rFonts w:ascii="Times New Roman" w:hAnsi="Times New Roman"/>
          <w:b/>
          <w:sz w:val="24"/>
          <w:szCs w:val="24"/>
        </w:rPr>
        <w:lastRenderedPageBreak/>
        <w:t>IESNIEDZAMIE DOKUMENTI UN KVALIFIKĀCIJAS PRASĪBAS</w:t>
      </w:r>
    </w:p>
    <w:p w:rsidR="004B28BF" w:rsidRPr="00AA44E1" w:rsidRDefault="004B28BF" w:rsidP="004B28BF">
      <w:pPr>
        <w:spacing w:after="0" w:line="240" w:lineRule="auto"/>
        <w:ind w:left="1797"/>
        <w:rPr>
          <w:rFonts w:ascii="Times New Roman" w:hAnsi="Times New Roman"/>
          <w:b/>
        </w:rPr>
      </w:pPr>
    </w:p>
    <w:p w:rsidR="004B28BF" w:rsidRPr="000D1EDF" w:rsidRDefault="004B28BF" w:rsidP="004B28BF">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4B28BF" w:rsidRDefault="004B28BF" w:rsidP="004B28BF">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0A30CA" w:rsidRPr="000A30CA" w:rsidRDefault="000A30CA" w:rsidP="000A30CA">
      <w:pPr>
        <w:spacing w:after="0" w:line="240" w:lineRule="auto"/>
        <w:jc w:val="both"/>
        <w:rPr>
          <w:rFonts w:ascii="Times New Roman" w:hAnsi="Times New Roman"/>
          <w:sz w:val="24"/>
          <w:szCs w:val="24"/>
        </w:rPr>
      </w:pPr>
      <w:r w:rsidRPr="000A30CA">
        <w:rPr>
          <w:rFonts w:ascii="Times New Roman" w:hAnsi="Times New Roman"/>
          <w:sz w:val="24"/>
          <w:szCs w:val="24"/>
        </w:rPr>
        <w:t>4.1.</w:t>
      </w:r>
      <w:r>
        <w:rPr>
          <w:rFonts w:ascii="Times New Roman" w:hAnsi="Times New Roman"/>
          <w:sz w:val="24"/>
          <w:szCs w:val="24"/>
        </w:rPr>
        <w:t>2</w:t>
      </w:r>
      <w:r w:rsidRPr="000A30CA">
        <w:rPr>
          <w:rFonts w:ascii="Times New Roman" w:hAnsi="Times New Roman"/>
          <w:sz w:val="24"/>
          <w:szCs w:val="24"/>
        </w:rPr>
        <w:t>.</w:t>
      </w:r>
      <w:r w:rsidRPr="000A30CA">
        <w:rPr>
          <w:rFonts w:ascii="Times New Roman" w:hAnsi="Times New Roman"/>
          <w:sz w:val="24"/>
          <w:szCs w:val="24"/>
        </w:rPr>
        <w:tab/>
        <w:t>Degvielas atbilstības sertifikātu kopijas, kas apliecina degvielas atbilstību 26.09.2000. MK noteikumiem Nr.332 „Noteikumi par benzīna un dīzeļdegvielas atbilstības novērtēšanu”.</w:t>
      </w:r>
    </w:p>
    <w:p w:rsidR="000A30CA" w:rsidRDefault="000A30CA" w:rsidP="000A30CA">
      <w:pPr>
        <w:spacing w:after="0" w:line="240" w:lineRule="auto"/>
        <w:jc w:val="both"/>
        <w:rPr>
          <w:rFonts w:ascii="Times New Roman" w:hAnsi="Times New Roman"/>
          <w:sz w:val="24"/>
          <w:szCs w:val="24"/>
        </w:rPr>
      </w:pPr>
      <w:r w:rsidRPr="000A30CA">
        <w:rPr>
          <w:rFonts w:ascii="Times New Roman" w:hAnsi="Times New Roman"/>
          <w:sz w:val="24"/>
          <w:szCs w:val="24"/>
        </w:rPr>
        <w:t>4.1.</w:t>
      </w:r>
      <w:r>
        <w:rPr>
          <w:rFonts w:ascii="Times New Roman" w:hAnsi="Times New Roman"/>
          <w:sz w:val="24"/>
          <w:szCs w:val="24"/>
        </w:rPr>
        <w:t>3</w:t>
      </w:r>
      <w:r w:rsidRPr="000A30CA">
        <w:rPr>
          <w:rFonts w:ascii="Times New Roman" w:hAnsi="Times New Roman"/>
          <w:sz w:val="24"/>
          <w:szCs w:val="24"/>
        </w:rPr>
        <w:t>.</w:t>
      </w:r>
      <w:r w:rsidRPr="000A30CA">
        <w:rPr>
          <w:rFonts w:ascii="Times New Roman" w:hAnsi="Times New Roman"/>
          <w:sz w:val="24"/>
          <w:szCs w:val="24"/>
        </w:rPr>
        <w:tab/>
        <w:t>Speciāla atļauja (licence) naftas produktu mazumtirdzniecībai, kas apliecina pretendenta tiesības nodarboties ar degvielas mazumtirdzniecību.</w:t>
      </w:r>
    </w:p>
    <w:p w:rsidR="004B28BF" w:rsidRPr="00401D08" w:rsidRDefault="004B28BF" w:rsidP="004B28BF">
      <w:pPr>
        <w:spacing w:after="0" w:line="240" w:lineRule="auto"/>
        <w:jc w:val="both"/>
        <w:rPr>
          <w:rFonts w:ascii="Times New Roman" w:hAnsi="Times New Roman"/>
          <w:i/>
          <w:color w:val="FF0000"/>
          <w:sz w:val="24"/>
          <w:szCs w:val="24"/>
        </w:rPr>
      </w:pPr>
      <w:r w:rsidRPr="00AD30B4">
        <w:rPr>
          <w:rFonts w:ascii="Times New Roman" w:hAnsi="Times New Roman"/>
          <w:sz w:val="24"/>
          <w:szCs w:val="24"/>
        </w:rPr>
        <w:t>4.1.</w:t>
      </w:r>
      <w:r w:rsidR="000A30CA">
        <w:rPr>
          <w:rFonts w:ascii="Times New Roman" w:hAnsi="Times New Roman"/>
          <w:sz w:val="24"/>
          <w:szCs w:val="24"/>
        </w:rPr>
        <w:t>4</w:t>
      </w:r>
      <w:r w:rsidRPr="00AD30B4">
        <w:rPr>
          <w:rFonts w:ascii="Times New Roman" w:hAnsi="Times New Roman"/>
          <w:sz w:val="24"/>
          <w:szCs w:val="24"/>
        </w:rPr>
        <w:t xml:space="preserve">. Latvijā reģistrēts vai pastāvīgi dzīvojošs pretendents iesniedz izdrukas no Valsts ieņēmumu dienesta elektroniskās deklarēšanās sistēmas par pretendenta un tā piedāvājumā norādīto apakšuzņēmēju </w:t>
      </w:r>
      <w:r w:rsidRPr="00AD30B4">
        <w:rPr>
          <w:rFonts w:ascii="Times New Roman" w:hAnsi="Times New Roman"/>
          <w:i/>
          <w:sz w:val="24"/>
          <w:szCs w:val="24"/>
        </w:rPr>
        <w:t>(ja tādi ir)</w:t>
      </w:r>
      <w:r w:rsidRPr="00AD30B4">
        <w:rPr>
          <w:rFonts w:ascii="Times New Roman" w:hAnsi="Times New Roman"/>
          <w:sz w:val="24"/>
          <w:szCs w:val="24"/>
        </w:rPr>
        <w:t xml:space="preserve"> vidējām stundas tarifa likmēm profesiju grupās, saskaņā ar PIL 48.panta 1</w:t>
      </w:r>
      <w:r w:rsidRPr="00AD30B4">
        <w:rPr>
          <w:rFonts w:ascii="Times New Roman" w:hAnsi="Times New Roman"/>
          <w:sz w:val="24"/>
          <w:szCs w:val="24"/>
          <w:vertAlign w:val="superscript"/>
        </w:rPr>
        <w:t>1</w:t>
      </w:r>
      <w:r w:rsidRPr="00AD30B4">
        <w:rPr>
          <w:rFonts w:ascii="Times New Roman" w:hAnsi="Times New Roman"/>
          <w:sz w:val="24"/>
          <w:szCs w:val="24"/>
        </w:rPr>
        <w:t xml:space="preserve">.daļā noteikto. Šajā apakšpunktā norādītie dokumenti jāiesniedz arī nolikuma 3.2.punktā norādītajām personām. </w:t>
      </w:r>
      <w:r w:rsidRPr="00AD30B4">
        <w:rPr>
          <w:rFonts w:ascii="Times New Roman" w:hAnsi="Times New Roman"/>
          <w:i/>
          <w:sz w:val="24"/>
          <w:szCs w:val="24"/>
        </w:rPr>
        <w:t xml:space="preserve">(Tiem ārvalstīs reģistrētiem pretendentiem, kas nav reģistrēti VID kā nodokļu maksātāji, </w:t>
      </w:r>
      <w:r w:rsidRPr="00475878">
        <w:rPr>
          <w:rFonts w:ascii="Times New Roman" w:hAnsi="Times New Roman"/>
          <w:i/>
          <w:sz w:val="24"/>
          <w:szCs w:val="24"/>
        </w:rPr>
        <w:t>šāda izdruka (izziņa) nav jāiesniedz).</w:t>
      </w:r>
      <w:r w:rsidRPr="00475878">
        <w:rPr>
          <w:rFonts w:asciiTheme="minorHAnsi" w:eastAsiaTheme="minorEastAsia" w:hAnsi="Arial" w:cstheme="minorBidi"/>
          <w:sz w:val="48"/>
          <w:szCs w:val="48"/>
        </w:rPr>
        <w:t xml:space="preserve"> </w:t>
      </w:r>
      <w:r w:rsidRPr="00475878">
        <w:rPr>
          <w:rFonts w:ascii="Times New Roman" w:eastAsiaTheme="minorEastAsia" w:hAnsi="Times New Roman"/>
          <w:sz w:val="24"/>
          <w:szCs w:val="24"/>
        </w:rPr>
        <w:t>Ja pretendents piedāvājumā nebūs iesniedzis šo izdruku, tad pasūtītājs šo izdruku lūgs pretendentam iesniegt piedāvājuma vērtēšanas laikā.</w:t>
      </w:r>
      <w:r w:rsidRPr="00401D08">
        <w:rPr>
          <w:rFonts w:ascii="Times New Roman" w:eastAsiaTheme="minorEastAsia" w:hAnsi="Times New Roman"/>
          <w:sz w:val="24"/>
          <w:szCs w:val="24"/>
        </w:rPr>
        <w:t xml:space="preserve"> </w:t>
      </w:r>
    </w:p>
    <w:p w:rsidR="004B28BF" w:rsidRDefault="004B28BF" w:rsidP="004B28BF">
      <w:pPr>
        <w:spacing w:after="0" w:line="240" w:lineRule="auto"/>
        <w:jc w:val="both"/>
        <w:rPr>
          <w:rFonts w:ascii="Times New Roman" w:hAnsi="Times New Roman"/>
          <w:sz w:val="24"/>
          <w:szCs w:val="24"/>
        </w:rPr>
      </w:pPr>
      <w:r w:rsidRPr="000D1EDF">
        <w:rPr>
          <w:rFonts w:ascii="Times New Roman" w:hAnsi="Times New Roman"/>
          <w:sz w:val="24"/>
          <w:szCs w:val="24"/>
        </w:rPr>
        <w:t>4.1.</w:t>
      </w:r>
      <w:r w:rsidR="00951BB6">
        <w:rPr>
          <w:rFonts w:ascii="Times New Roman" w:hAnsi="Times New Roman"/>
          <w:sz w:val="24"/>
          <w:szCs w:val="24"/>
        </w:rPr>
        <w:t>5</w:t>
      </w:r>
      <w:r w:rsidRPr="000D1EDF">
        <w:rPr>
          <w:rFonts w:ascii="Times New Roman" w:hAnsi="Times New Roman"/>
          <w:sz w:val="24"/>
          <w:szCs w:val="24"/>
        </w:rPr>
        <w:t xml:space="preserve">.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4B28BF" w:rsidRPr="00021AEA" w:rsidRDefault="004B28BF" w:rsidP="004B28BF">
      <w:pPr>
        <w:spacing w:after="0" w:line="240" w:lineRule="auto"/>
        <w:jc w:val="both"/>
        <w:rPr>
          <w:rFonts w:ascii="Times New Roman" w:hAnsi="Times New Roman"/>
          <w:sz w:val="24"/>
          <w:szCs w:val="24"/>
        </w:rPr>
      </w:pPr>
      <w:r w:rsidRPr="00790626">
        <w:rPr>
          <w:rFonts w:ascii="Times New Roman" w:hAnsi="Times New Roman"/>
          <w:sz w:val="24"/>
          <w:szCs w:val="24"/>
        </w:rPr>
        <w:t>4.1.</w:t>
      </w:r>
      <w:r w:rsidR="00951BB6">
        <w:rPr>
          <w:rFonts w:ascii="Times New Roman" w:hAnsi="Times New Roman"/>
          <w:sz w:val="24"/>
          <w:szCs w:val="24"/>
        </w:rPr>
        <w:t>6</w:t>
      </w:r>
      <w:r w:rsidRPr="00790626">
        <w:rPr>
          <w:rFonts w:ascii="Times New Roman" w:hAnsi="Times New Roman"/>
          <w:sz w:val="24"/>
          <w:szCs w:val="24"/>
        </w:rPr>
        <w:t>. Ja Pretendents līguma izpildei piesaista apakšuzņēmējus, kuru sniedzamo pakalpojumu vērtība ir vismaz 20 procenti no kopējās pakalpojumu līguma vērtības vai lielāka,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4B28BF" w:rsidRPr="006D6A45" w:rsidRDefault="004B28BF" w:rsidP="004B28BF">
      <w:pPr>
        <w:widowControl w:val="0"/>
        <w:spacing w:after="0" w:line="240" w:lineRule="auto"/>
        <w:rPr>
          <w:rFonts w:ascii="Times New Roman" w:hAnsi="Times New Roman"/>
          <w:b/>
          <w:sz w:val="16"/>
          <w:szCs w:val="16"/>
        </w:rPr>
      </w:pPr>
    </w:p>
    <w:p w:rsidR="004B28BF" w:rsidRPr="00E14532" w:rsidRDefault="004B28BF" w:rsidP="004B28BF">
      <w:pPr>
        <w:spacing w:after="0" w:line="240" w:lineRule="auto"/>
        <w:rPr>
          <w:rFonts w:ascii="Times New Roman" w:hAnsi="Times New Roman"/>
          <w:b/>
          <w:sz w:val="24"/>
          <w:szCs w:val="24"/>
        </w:rPr>
      </w:pPr>
      <w:r w:rsidRPr="00E14532">
        <w:rPr>
          <w:rFonts w:ascii="Times New Roman" w:hAnsi="Times New Roman"/>
          <w:b/>
          <w:sz w:val="24"/>
          <w:szCs w:val="24"/>
        </w:rPr>
        <w:t>4.2. Aizpildīts Tehniskais un finanšu piedāvājums</w:t>
      </w:r>
    </w:p>
    <w:p w:rsidR="002C4AE6" w:rsidRPr="002C4AE6" w:rsidRDefault="004B28BF" w:rsidP="002C4AE6">
      <w:pPr>
        <w:pStyle w:val="Heading3"/>
        <w:tabs>
          <w:tab w:val="left" w:pos="199"/>
        </w:tabs>
        <w:spacing w:before="0" w:after="0"/>
        <w:jc w:val="both"/>
        <w:rPr>
          <w:rFonts w:ascii="Times New Roman" w:hAnsi="Times New Roman"/>
          <w:b w:val="0"/>
          <w:iCs/>
          <w:sz w:val="24"/>
          <w:szCs w:val="24"/>
          <w:lang w:val="lv-LV"/>
        </w:rPr>
      </w:pPr>
      <w:r w:rsidRPr="00E14532">
        <w:rPr>
          <w:rFonts w:ascii="Times New Roman" w:hAnsi="Times New Roman"/>
          <w:b w:val="0"/>
          <w:bCs w:val="0"/>
          <w:sz w:val="24"/>
          <w:szCs w:val="24"/>
        </w:rPr>
        <w:t xml:space="preserve">4.2.1. Tehnisko piedāvājumu sagatavo saskaņā ar Tehniskajā specifikācijā (pielikums Nr.1) </w:t>
      </w:r>
      <w:r w:rsidRPr="00E14532">
        <w:rPr>
          <w:rFonts w:ascii="Times New Roman" w:hAnsi="Times New Roman"/>
          <w:b w:val="0"/>
          <w:bCs w:val="0"/>
          <w:sz w:val="24"/>
          <w:szCs w:val="24"/>
          <w:lang w:val="lv-LV"/>
        </w:rPr>
        <w:t xml:space="preserve">un </w:t>
      </w:r>
      <w:r w:rsidRPr="00E14532">
        <w:rPr>
          <w:rFonts w:ascii="Times New Roman" w:hAnsi="Times New Roman"/>
          <w:b w:val="0"/>
          <w:sz w:val="24"/>
          <w:szCs w:val="24"/>
        </w:rPr>
        <w:t>Nolikumā</w:t>
      </w:r>
      <w:r w:rsidRPr="00E14532">
        <w:rPr>
          <w:rFonts w:ascii="Times New Roman" w:hAnsi="Times New Roman"/>
          <w:b w:val="0"/>
          <w:bCs w:val="0"/>
          <w:sz w:val="24"/>
          <w:szCs w:val="24"/>
        </w:rPr>
        <w:t xml:space="preserve"> noteiktajām prasībām</w:t>
      </w:r>
      <w:r w:rsidRPr="00E14532">
        <w:rPr>
          <w:rFonts w:ascii="Times New Roman" w:hAnsi="Times New Roman"/>
          <w:b w:val="0"/>
          <w:bCs w:val="0"/>
          <w:sz w:val="24"/>
          <w:szCs w:val="24"/>
          <w:lang w:val="lv-LV"/>
        </w:rPr>
        <w:t xml:space="preserve">, atbilstoši </w:t>
      </w:r>
      <w:r w:rsidRPr="00E14532">
        <w:rPr>
          <w:rFonts w:ascii="Times New Roman" w:hAnsi="Times New Roman"/>
          <w:b w:val="0"/>
          <w:bCs w:val="0"/>
          <w:sz w:val="24"/>
          <w:szCs w:val="24"/>
        </w:rPr>
        <w:t>Nolikumam pievienotaja</w:t>
      </w:r>
      <w:r w:rsidRPr="00E14532">
        <w:rPr>
          <w:rFonts w:ascii="Times New Roman" w:hAnsi="Times New Roman"/>
          <w:b w:val="0"/>
          <w:bCs w:val="0"/>
          <w:sz w:val="24"/>
          <w:szCs w:val="24"/>
          <w:lang w:val="lv-LV"/>
        </w:rPr>
        <w:t>m</w:t>
      </w:r>
      <w:r w:rsidRPr="00E14532">
        <w:rPr>
          <w:rFonts w:ascii="Times New Roman" w:hAnsi="Times New Roman"/>
          <w:b w:val="0"/>
          <w:bCs w:val="0"/>
          <w:sz w:val="24"/>
          <w:szCs w:val="24"/>
        </w:rPr>
        <w:t xml:space="preserve"> Tehniskā piedāvājuma paraugam (pielikums Nr.</w:t>
      </w:r>
      <w:r w:rsidRPr="00E14532">
        <w:rPr>
          <w:rFonts w:ascii="Times New Roman" w:hAnsi="Times New Roman"/>
          <w:b w:val="0"/>
          <w:bCs w:val="0"/>
          <w:sz w:val="24"/>
          <w:szCs w:val="24"/>
          <w:lang w:val="lv-LV"/>
        </w:rPr>
        <w:t>1</w:t>
      </w:r>
      <w:r w:rsidRPr="00E14532">
        <w:rPr>
          <w:rFonts w:ascii="Times New Roman" w:hAnsi="Times New Roman"/>
          <w:b w:val="0"/>
          <w:bCs w:val="0"/>
          <w:sz w:val="24"/>
          <w:szCs w:val="24"/>
        </w:rPr>
        <w:t>)</w:t>
      </w:r>
      <w:r w:rsidRPr="00E14532">
        <w:rPr>
          <w:rFonts w:ascii="Times New Roman" w:hAnsi="Times New Roman"/>
          <w:b w:val="0"/>
          <w:bCs w:val="0"/>
          <w:sz w:val="24"/>
          <w:szCs w:val="24"/>
          <w:lang w:val="lv-LV"/>
        </w:rPr>
        <w:t>,</w:t>
      </w:r>
      <w:r w:rsidRPr="00E14532">
        <w:rPr>
          <w:rFonts w:ascii="Times New Roman" w:hAnsi="Times New Roman"/>
          <w:b w:val="0"/>
          <w:bCs w:val="0"/>
          <w:sz w:val="24"/>
          <w:szCs w:val="24"/>
        </w:rPr>
        <w:t xml:space="preserve"> </w:t>
      </w:r>
      <w:r w:rsidRPr="00E14532">
        <w:rPr>
          <w:rFonts w:ascii="Times New Roman" w:hAnsi="Times New Roman"/>
          <w:b w:val="0"/>
          <w:bCs w:val="0"/>
          <w:sz w:val="24"/>
          <w:szCs w:val="24"/>
          <w:lang w:val="lv-LV"/>
        </w:rPr>
        <w:t xml:space="preserve">aizpildot kolonu </w:t>
      </w:r>
      <w:r w:rsidRPr="00E14532">
        <w:rPr>
          <w:rFonts w:ascii="Times New Roman" w:hAnsi="Times New Roman"/>
          <w:b w:val="0"/>
          <w:bCs w:val="0"/>
          <w:i/>
          <w:sz w:val="24"/>
          <w:szCs w:val="24"/>
          <w:lang w:val="lv-LV"/>
        </w:rPr>
        <w:t>„Pretendenta piedāvājums</w:t>
      </w:r>
      <w:r w:rsidRPr="00E14532">
        <w:rPr>
          <w:rFonts w:ascii="Times New Roman" w:hAnsi="Times New Roman"/>
          <w:b w:val="0"/>
          <w:bCs w:val="0"/>
          <w:i/>
          <w:sz w:val="24"/>
          <w:szCs w:val="24"/>
        </w:rPr>
        <w:t>”</w:t>
      </w:r>
      <w:r w:rsidRPr="00E14532">
        <w:rPr>
          <w:rFonts w:ascii="Times New Roman" w:hAnsi="Times New Roman"/>
          <w:b w:val="0"/>
          <w:bCs w:val="0"/>
          <w:sz w:val="24"/>
          <w:szCs w:val="24"/>
          <w:lang w:val="lv-LV"/>
        </w:rPr>
        <w:t>,</w:t>
      </w:r>
      <w:r w:rsidRPr="00E14532">
        <w:rPr>
          <w:rFonts w:ascii="Times New Roman" w:hAnsi="Times New Roman"/>
          <w:b w:val="0"/>
          <w:i/>
          <w:iCs/>
        </w:rPr>
        <w:t xml:space="preserve"> </w:t>
      </w:r>
      <w:r w:rsidR="002C4AE6" w:rsidRPr="002C4AE6">
        <w:rPr>
          <w:rFonts w:ascii="Times New Roman" w:hAnsi="Times New Roman"/>
          <w:b w:val="0"/>
          <w:iCs/>
          <w:sz w:val="24"/>
          <w:szCs w:val="24"/>
        </w:rPr>
        <w:t xml:space="preserve">norādot </w:t>
      </w:r>
      <w:r w:rsidR="002C4AE6">
        <w:rPr>
          <w:rFonts w:ascii="Times New Roman" w:hAnsi="Times New Roman"/>
          <w:b w:val="0"/>
          <w:iCs/>
          <w:sz w:val="24"/>
          <w:szCs w:val="24"/>
          <w:lang w:val="lv-LV"/>
        </w:rPr>
        <w:t>t</w:t>
      </w:r>
      <w:proofErr w:type="spellStart"/>
      <w:r w:rsidR="002C4AE6" w:rsidRPr="002C4AE6">
        <w:rPr>
          <w:rFonts w:ascii="Times New Roman" w:hAnsi="Times New Roman"/>
          <w:b w:val="0"/>
          <w:iCs/>
          <w:sz w:val="24"/>
          <w:szCs w:val="24"/>
        </w:rPr>
        <w:t>ehniskajā</w:t>
      </w:r>
      <w:proofErr w:type="spellEnd"/>
      <w:r w:rsidR="002C4AE6" w:rsidRPr="002C4AE6">
        <w:rPr>
          <w:rFonts w:ascii="Times New Roman" w:hAnsi="Times New Roman"/>
          <w:b w:val="0"/>
          <w:iCs/>
          <w:sz w:val="24"/>
          <w:szCs w:val="24"/>
        </w:rPr>
        <w:t xml:space="preserve"> specifikācijā prasīto informāciju.</w:t>
      </w:r>
    </w:p>
    <w:p w:rsidR="002C4AE6" w:rsidRPr="002C4AE6" w:rsidRDefault="004B28BF" w:rsidP="002C4AE6">
      <w:pPr>
        <w:pStyle w:val="Heading3"/>
        <w:tabs>
          <w:tab w:val="left" w:pos="199"/>
        </w:tabs>
        <w:spacing w:before="0" w:after="0"/>
        <w:jc w:val="both"/>
        <w:rPr>
          <w:rFonts w:ascii="Times New Roman" w:hAnsi="Times New Roman"/>
          <w:b w:val="0"/>
          <w:bCs w:val="0"/>
          <w:sz w:val="24"/>
          <w:szCs w:val="24"/>
          <w:lang w:val="lv-LV"/>
        </w:rPr>
      </w:pPr>
      <w:r w:rsidRPr="002C4AE6">
        <w:rPr>
          <w:rFonts w:ascii="Times New Roman" w:hAnsi="Times New Roman"/>
          <w:b w:val="0"/>
          <w:sz w:val="24"/>
          <w:szCs w:val="24"/>
        </w:rPr>
        <w:t>4.2.</w:t>
      </w:r>
      <w:r w:rsidRPr="002C4AE6">
        <w:rPr>
          <w:rFonts w:ascii="Times New Roman" w:hAnsi="Times New Roman"/>
          <w:b w:val="0"/>
          <w:sz w:val="24"/>
          <w:szCs w:val="24"/>
          <w:lang w:val="lv-LV"/>
        </w:rPr>
        <w:t>2</w:t>
      </w:r>
      <w:r w:rsidRPr="002C4AE6">
        <w:rPr>
          <w:rFonts w:ascii="Times New Roman" w:hAnsi="Times New Roman"/>
          <w:b w:val="0"/>
          <w:sz w:val="24"/>
          <w:szCs w:val="24"/>
        </w:rPr>
        <w:t>. Finanšu piedāvājum</w:t>
      </w:r>
      <w:r w:rsidRPr="002C4AE6">
        <w:rPr>
          <w:rFonts w:ascii="Times New Roman" w:hAnsi="Times New Roman"/>
          <w:b w:val="0"/>
          <w:sz w:val="24"/>
          <w:szCs w:val="24"/>
          <w:lang w:val="lv-LV"/>
        </w:rPr>
        <w:t xml:space="preserve">u </w:t>
      </w:r>
      <w:r w:rsidRPr="002C4AE6">
        <w:rPr>
          <w:rFonts w:ascii="Times New Roman" w:hAnsi="Times New Roman"/>
          <w:b w:val="0"/>
          <w:sz w:val="24"/>
          <w:szCs w:val="24"/>
        </w:rPr>
        <w:t>sagatavo</w:t>
      </w:r>
      <w:r w:rsidRPr="002C4AE6">
        <w:rPr>
          <w:rFonts w:ascii="Times New Roman" w:hAnsi="Times New Roman"/>
          <w:b w:val="0"/>
          <w:sz w:val="24"/>
          <w:szCs w:val="24"/>
          <w:lang w:val="lv-LV"/>
        </w:rPr>
        <w:t xml:space="preserve"> aizpildot </w:t>
      </w:r>
      <w:r w:rsidR="002C4AE6" w:rsidRPr="002C4AE6">
        <w:rPr>
          <w:rFonts w:ascii="Times New Roman" w:hAnsi="Times New Roman"/>
          <w:b w:val="0"/>
          <w:sz w:val="24"/>
          <w:szCs w:val="24"/>
          <w:lang w:val="lv-LV"/>
        </w:rPr>
        <w:t xml:space="preserve">Finanšu piedāvājuma parauga tabulu (pielikums Nr.1). </w:t>
      </w:r>
      <w:proofErr w:type="spellStart"/>
      <w:r w:rsidR="002C4AE6" w:rsidRPr="002C4AE6">
        <w:rPr>
          <w:rFonts w:ascii="Times New Roman" w:hAnsi="Times New Roman"/>
          <w:b w:val="0"/>
          <w:bCs w:val="0"/>
          <w:sz w:val="24"/>
          <w:szCs w:val="24"/>
        </w:rPr>
        <w:t>Finan</w:t>
      </w:r>
      <w:r w:rsidR="002C4AE6" w:rsidRPr="002C4AE6">
        <w:rPr>
          <w:rFonts w:ascii="Times New Roman" w:hAnsi="Times New Roman"/>
          <w:b w:val="0"/>
          <w:bCs w:val="0"/>
          <w:sz w:val="24"/>
          <w:szCs w:val="24"/>
          <w:lang w:val="lv-LV"/>
        </w:rPr>
        <w:t>š</w:t>
      </w:r>
      <w:proofErr w:type="spellEnd"/>
      <w:r w:rsidR="002C4AE6" w:rsidRPr="002C4AE6">
        <w:rPr>
          <w:rFonts w:ascii="Times New Roman" w:hAnsi="Times New Roman"/>
          <w:b w:val="0"/>
          <w:bCs w:val="0"/>
          <w:sz w:val="24"/>
          <w:szCs w:val="24"/>
        </w:rPr>
        <w:t>u piedāvājumā jānorāda attiecīgās degvielas viena litra vidēj</w:t>
      </w:r>
      <w:r w:rsidR="002C4AE6" w:rsidRPr="002C4AE6">
        <w:rPr>
          <w:rFonts w:ascii="Times New Roman" w:hAnsi="Times New Roman"/>
          <w:b w:val="0"/>
          <w:bCs w:val="0"/>
          <w:sz w:val="24"/>
          <w:szCs w:val="24"/>
          <w:lang w:val="lv-LV"/>
        </w:rPr>
        <w:t>o</w:t>
      </w:r>
      <w:r w:rsidR="002C4AE6" w:rsidRPr="002C4AE6">
        <w:rPr>
          <w:rFonts w:ascii="Times New Roman" w:hAnsi="Times New Roman"/>
          <w:b w:val="0"/>
          <w:bCs w:val="0"/>
          <w:sz w:val="24"/>
          <w:szCs w:val="24"/>
        </w:rPr>
        <w:t xml:space="preserve"> cen</w:t>
      </w:r>
      <w:r w:rsidR="002C4AE6" w:rsidRPr="002C4AE6">
        <w:rPr>
          <w:rFonts w:ascii="Times New Roman" w:hAnsi="Times New Roman"/>
          <w:b w:val="0"/>
          <w:bCs w:val="0"/>
          <w:sz w:val="24"/>
          <w:szCs w:val="24"/>
          <w:lang w:val="lv-LV"/>
        </w:rPr>
        <w:t>u</w:t>
      </w:r>
      <w:r w:rsidR="002C4AE6" w:rsidRPr="002C4AE6">
        <w:rPr>
          <w:rFonts w:ascii="Times New Roman" w:hAnsi="Times New Roman"/>
          <w:b w:val="0"/>
          <w:bCs w:val="0"/>
          <w:sz w:val="24"/>
          <w:szCs w:val="24"/>
        </w:rPr>
        <w:t xml:space="preserve">, kāda bija tehniskās specifikācijas minētajās 7 degvielas uzpildes stacijās šī konkursa izsludināšanas dienā IUB mājas lapā internetā. </w:t>
      </w:r>
    </w:p>
    <w:p w:rsidR="002C4AE6" w:rsidRPr="002C4AE6" w:rsidRDefault="002C4AE6" w:rsidP="002C4AE6">
      <w:pPr>
        <w:pStyle w:val="Heading3"/>
        <w:tabs>
          <w:tab w:val="left" w:pos="199"/>
        </w:tabs>
        <w:spacing w:before="0" w:after="0"/>
        <w:jc w:val="both"/>
        <w:rPr>
          <w:rFonts w:ascii="Times New Roman" w:hAnsi="Times New Roman"/>
          <w:b w:val="0"/>
          <w:bCs w:val="0"/>
          <w:sz w:val="24"/>
          <w:szCs w:val="24"/>
          <w:lang w:val="lv-LV"/>
        </w:rPr>
      </w:pPr>
      <w:r w:rsidRPr="002C4AE6">
        <w:rPr>
          <w:rFonts w:ascii="Times New Roman" w:hAnsi="Times New Roman"/>
          <w:b w:val="0"/>
          <w:bCs w:val="0"/>
          <w:sz w:val="24"/>
          <w:szCs w:val="24"/>
          <w:lang w:val="lv-LV"/>
        </w:rPr>
        <w:t>4.2.3. Pretendentam jānorāda piedāvātās atlaides un jānorāda arī cena ar atlaidi.</w:t>
      </w:r>
      <w:r w:rsidRPr="002C4AE6">
        <w:rPr>
          <w:rFonts w:ascii="Times New Roman" w:hAnsi="Times New Roman"/>
          <w:sz w:val="24"/>
          <w:szCs w:val="24"/>
        </w:rPr>
        <w:t xml:space="preserve"> </w:t>
      </w:r>
      <w:r w:rsidRPr="002C4AE6">
        <w:rPr>
          <w:rFonts w:ascii="Times New Roman" w:hAnsi="Times New Roman"/>
          <w:b w:val="0"/>
          <w:sz w:val="24"/>
          <w:szCs w:val="24"/>
        </w:rPr>
        <w:t xml:space="preserve">Piedāvātās atlaides </w:t>
      </w:r>
      <w:r w:rsidRPr="002C4AE6">
        <w:rPr>
          <w:rFonts w:ascii="Times New Roman" w:hAnsi="Times New Roman"/>
          <w:b w:val="0"/>
          <w:sz w:val="24"/>
          <w:szCs w:val="24"/>
          <w:lang w:val="lv-LV"/>
        </w:rPr>
        <w:t>pretendentam jānodrošina</w:t>
      </w:r>
      <w:r w:rsidRPr="002C4AE6">
        <w:rPr>
          <w:rFonts w:ascii="Times New Roman" w:hAnsi="Times New Roman"/>
          <w:b w:val="0"/>
          <w:sz w:val="24"/>
          <w:szCs w:val="24"/>
        </w:rPr>
        <w:t xml:space="preserve"> visu </w:t>
      </w:r>
      <w:r w:rsidRPr="002C4AE6">
        <w:rPr>
          <w:rFonts w:ascii="Times New Roman" w:hAnsi="Times New Roman"/>
          <w:b w:val="0"/>
          <w:sz w:val="24"/>
          <w:szCs w:val="24"/>
          <w:lang w:val="lv-LV"/>
        </w:rPr>
        <w:t xml:space="preserve">vispārīgās vienošanās </w:t>
      </w:r>
      <w:r w:rsidRPr="002C4AE6">
        <w:rPr>
          <w:rFonts w:ascii="Times New Roman" w:hAnsi="Times New Roman"/>
          <w:b w:val="0"/>
          <w:sz w:val="24"/>
          <w:szCs w:val="24"/>
        </w:rPr>
        <w:t>līguma darbības laiku, neatkarīgi no cenu svārstībām.</w:t>
      </w:r>
    </w:p>
    <w:p w:rsidR="002C4AE6" w:rsidRPr="002C4AE6" w:rsidRDefault="002C4AE6" w:rsidP="002C4AE6">
      <w:pPr>
        <w:pStyle w:val="FootnoteText"/>
        <w:jc w:val="both"/>
        <w:rPr>
          <w:sz w:val="24"/>
          <w:szCs w:val="24"/>
          <w:lang w:val="lv-LV"/>
        </w:rPr>
      </w:pPr>
      <w:r w:rsidRPr="002C4AE6">
        <w:rPr>
          <w:sz w:val="24"/>
          <w:szCs w:val="24"/>
        </w:rPr>
        <w:t>4.2.</w:t>
      </w:r>
      <w:r w:rsidRPr="002C4AE6">
        <w:rPr>
          <w:sz w:val="24"/>
          <w:szCs w:val="24"/>
          <w:lang w:val="lv-LV"/>
        </w:rPr>
        <w:t>4</w:t>
      </w:r>
      <w:r w:rsidRPr="002C4AE6">
        <w:rPr>
          <w:sz w:val="24"/>
          <w:szCs w:val="24"/>
        </w:rPr>
        <w:t xml:space="preserve">. Finanšu piedāvājumā cenu norāda </w:t>
      </w:r>
      <w:proofErr w:type="spellStart"/>
      <w:r w:rsidRPr="002C4AE6">
        <w:rPr>
          <w:sz w:val="24"/>
          <w:szCs w:val="24"/>
          <w:lang w:val="lv-LV"/>
        </w:rPr>
        <w:t>euro</w:t>
      </w:r>
      <w:proofErr w:type="spellEnd"/>
      <w:r w:rsidRPr="002C4AE6">
        <w:rPr>
          <w:sz w:val="24"/>
          <w:szCs w:val="24"/>
        </w:rPr>
        <w:t xml:space="preserve"> (</w:t>
      </w:r>
      <w:r w:rsidRPr="002C4AE6">
        <w:rPr>
          <w:sz w:val="24"/>
          <w:szCs w:val="24"/>
          <w:lang w:val="lv-LV"/>
        </w:rPr>
        <w:t>EUR</w:t>
      </w:r>
      <w:r w:rsidRPr="002C4AE6">
        <w:rPr>
          <w:sz w:val="24"/>
          <w:szCs w:val="24"/>
        </w:rPr>
        <w:t>)</w:t>
      </w:r>
      <w:r w:rsidRPr="002C4AE6">
        <w:rPr>
          <w:sz w:val="24"/>
          <w:szCs w:val="24"/>
          <w:lang w:val="lv-LV"/>
        </w:rPr>
        <w:t xml:space="preserve"> bez pievienotās vērtības nodokļa. </w:t>
      </w:r>
    </w:p>
    <w:p w:rsidR="004B28BF" w:rsidRPr="002C4AE6" w:rsidRDefault="004B28BF" w:rsidP="004B28BF">
      <w:pPr>
        <w:widowControl w:val="0"/>
        <w:spacing w:after="0" w:line="240" w:lineRule="auto"/>
        <w:rPr>
          <w:rFonts w:ascii="Times New Roman" w:hAnsi="Times New Roman"/>
          <w:b/>
          <w:sz w:val="24"/>
          <w:szCs w:val="24"/>
        </w:rPr>
      </w:pPr>
      <w:r w:rsidRPr="002C4AE6">
        <w:rPr>
          <w:rFonts w:ascii="Times New Roman" w:hAnsi="Times New Roman"/>
          <w:sz w:val="24"/>
        </w:rPr>
        <w:t>4.2.5. Piedāvājumā cena ir jāaprēķina un jānorāda ar precizitāti 2 (divas) zīmes aiz komata.</w:t>
      </w:r>
    </w:p>
    <w:p w:rsidR="004B28BF" w:rsidRDefault="004B28BF" w:rsidP="004B28BF">
      <w:pPr>
        <w:widowControl w:val="0"/>
        <w:rPr>
          <w:b/>
          <w:sz w:val="24"/>
          <w:szCs w:val="24"/>
        </w:rPr>
      </w:pPr>
    </w:p>
    <w:p w:rsidR="004B28BF" w:rsidRPr="00825364" w:rsidRDefault="004B28BF" w:rsidP="004B28BF">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4B28BF" w:rsidRPr="00A0393E" w:rsidRDefault="004B28BF" w:rsidP="004B28BF">
      <w:pPr>
        <w:spacing w:after="0" w:line="240" w:lineRule="auto"/>
        <w:ind w:left="426"/>
        <w:rPr>
          <w:rFonts w:ascii="Times New Roman" w:hAnsi="Times New Roman"/>
          <w:b/>
          <w:bCs/>
          <w:sz w:val="24"/>
          <w:szCs w:val="24"/>
        </w:rPr>
      </w:pPr>
    </w:p>
    <w:p w:rsidR="004B28BF" w:rsidRPr="00825364" w:rsidRDefault="004B28BF" w:rsidP="00295E5C">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4B28BF" w:rsidRPr="00825364" w:rsidRDefault="004B28BF" w:rsidP="00295E5C">
      <w:pPr>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4B28BF" w:rsidRPr="002C4AE6" w:rsidRDefault="004B28BF" w:rsidP="00951BB6">
      <w:pPr>
        <w:spacing w:before="120" w:after="0" w:line="240" w:lineRule="auto"/>
        <w:jc w:val="both"/>
        <w:rPr>
          <w:rFonts w:ascii="Times New Roman" w:eastAsia="Times New Roman" w:hAnsi="Times New Roman"/>
          <w:bCs/>
          <w:iCs/>
          <w:sz w:val="24"/>
          <w:szCs w:val="24"/>
        </w:rPr>
      </w:pPr>
      <w:r w:rsidRPr="00FC6B7C">
        <w:rPr>
          <w:rFonts w:ascii="Times New Roman" w:eastAsia="Times New Roman" w:hAnsi="Times New Roman"/>
          <w:bCs/>
          <w:iCs/>
          <w:sz w:val="24"/>
          <w:szCs w:val="24"/>
        </w:rPr>
        <w:t>5.3. Vērtējot viszemāko cenu</w:t>
      </w:r>
      <w:r>
        <w:rPr>
          <w:rFonts w:ascii="Times New Roman" w:eastAsia="Times New Roman" w:hAnsi="Times New Roman"/>
          <w:bCs/>
          <w:iCs/>
          <w:sz w:val="24"/>
          <w:szCs w:val="24"/>
        </w:rPr>
        <w:t>,</w:t>
      </w:r>
      <w:r w:rsidRPr="00FC6B7C">
        <w:rPr>
          <w:rFonts w:ascii="Times New Roman" w:eastAsia="Times New Roman" w:hAnsi="Times New Roman"/>
          <w:bCs/>
          <w:iCs/>
          <w:sz w:val="24"/>
          <w:szCs w:val="24"/>
        </w:rPr>
        <w:t xml:space="preserve"> iepirkumu komisija ņems vērā pretendenta </w:t>
      </w:r>
      <w:r w:rsidRPr="00FC6B7C">
        <w:rPr>
          <w:rFonts w:ascii="Times New Roman" w:eastAsia="Times New Roman" w:hAnsi="Times New Roman"/>
          <w:b/>
          <w:bCs/>
          <w:iCs/>
          <w:sz w:val="24"/>
          <w:szCs w:val="24"/>
        </w:rPr>
        <w:t>piedāvāto</w:t>
      </w:r>
      <w:r w:rsidRPr="00FC6B7C">
        <w:rPr>
          <w:rFonts w:ascii="Times New Roman" w:eastAsia="Times New Roman" w:hAnsi="Times New Roman"/>
          <w:bCs/>
          <w:iCs/>
          <w:sz w:val="24"/>
          <w:szCs w:val="24"/>
        </w:rPr>
        <w:t xml:space="preserve"> </w:t>
      </w:r>
      <w:r>
        <w:rPr>
          <w:rFonts w:ascii="Times New Roman" w:eastAsia="Times New Roman" w:hAnsi="Times New Roman"/>
          <w:b/>
          <w:bCs/>
          <w:iCs/>
          <w:sz w:val="24"/>
          <w:szCs w:val="24"/>
        </w:rPr>
        <w:t>k</w:t>
      </w:r>
      <w:r w:rsidRPr="004B28BF">
        <w:rPr>
          <w:rFonts w:ascii="Times New Roman" w:eastAsia="Times New Roman" w:hAnsi="Times New Roman"/>
          <w:b/>
          <w:bCs/>
          <w:iCs/>
          <w:sz w:val="24"/>
          <w:szCs w:val="24"/>
        </w:rPr>
        <w:t>opēj</w:t>
      </w:r>
      <w:r>
        <w:rPr>
          <w:rFonts w:ascii="Times New Roman" w:eastAsia="Times New Roman" w:hAnsi="Times New Roman"/>
          <w:b/>
          <w:bCs/>
          <w:iCs/>
          <w:sz w:val="24"/>
          <w:szCs w:val="24"/>
        </w:rPr>
        <w:t>o</w:t>
      </w:r>
      <w:r w:rsidRPr="004B28BF">
        <w:rPr>
          <w:rFonts w:ascii="Times New Roman" w:eastAsia="Times New Roman" w:hAnsi="Times New Roman"/>
          <w:b/>
          <w:bCs/>
          <w:iCs/>
          <w:sz w:val="24"/>
          <w:szCs w:val="24"/>
        </w:rPr>
        <w:t xml:space="preserve"> cenu </w:t>
      </w:r>
      <w:r w:rsidRPr="002C4AE6">
        <w:rPr>
          <w:rFonts w:ascii="Times New Roman" w:eastAsia="Times New Roman" w:hAnsi="Times New Roman"/>
          <w:b/>
          <w:bCs/>
          <w:iCs/>
          <w:sz w:val="24"/>
          <w:szCs w:val="24"/>
        </w:rPr>
        <w:t>ar atlaidi summu EUR/</w:t>
      </w:r>
      <w:r w:rsidR="00951BB6">
        <w:rPr>
          <w:rFonts w:ascii="Times New Roman" w:eastAsia="Times New Roman" w:hAnsi="Times New Roman"/>
          <w:b/>
          <w:bCs/>
          <w:iCs/>
          <w:sz w:val="24"/>
          <w:szCs w:val="24"/>
        </w:rPr>
        <w:t>L</w:t>
      </w:r>
      <w:r w:rsidRPr="002C4AE6">
        <w:rPr>
          <w:rFonts w:ascii="Times New Roman" w:eastAsia="Times New Roman" w:hAnsi="Times New Roman"/>
          <w:b/>
          <w:bCs/>
          <w:iCs/>
          <w:sz w:val="24"/>
          <w:szCs w:val="24"/>
        </w:rPr>
        <w:t xml:space="preserve"> bez pievienotās vērtības nodokļa</w:t>
      </w:r>
      <w:r w:rsidRPr="002C4AE6">
        <w:rPr>
          <w:rFonts w:ascii="Times New Roman" w:eastAsia="Times New Roman" w:hAnsi="Times New Roman"/>
          <w:bCs/>
          <w:iCs/>
          <w:sz w:val="24"/>
          <w:szCs w:val="24"/>
        </w:rPr>
        <w:t>.</w:t>
      </w:r>
    </w:p>
    <w:p w:rsidR="004B28BF" w:rsidRPr="003E5C0C" w:rsidRDefault="004B28BF" w:rsidP="00951BB6">
      <w:pPr>
        <w:pStyle w:val="ListParagraph"/>
        <w:numPr>
          <w:ilvl w:val="1"/>
          <w:numId w:val="15"/>
        </w:numPr>
        <w:tabs>
          <w:tab w:val="left" w:pos="426"/>
        </w:tabs>
        <w:spacing w:before="120" w:after="120" w:line="240" w:lineRule="auto"/>
        <w:ind w:left="0" w:firstLine="0"/>
        <w:jc w:val="both"/>
        <w:rPr>
          <w:rFonts w:ascii="Times New Roman" w:hAnsi="Times New Roman"/>
          <w:sz w:val="24"/>
          <w:szCs w:val="24"/>
        </w:rPr>
      </w:pPr>
      <w:r w:rsidRPr="003E5C0C">
        <w:rPr>
          <w:rFonts w:ascii="Times New Roman" w:hAnsi="Times New Roman"/>
          <w:sz w:val="24"/>
          <w:szCs w:val="24"/>
          <w:lang w:val="lv-LV"/>
        </w:rPr>
        <w:t>P</w:t>
      </w:r>
      <w:proofErr w:type="spellStart"/>
      <w:r w:rsidRPr="003E5C0C">
        <w:rPr>
          <w:rFonts w:ascii="Times New Roman" w:hAnsi="Times New Roman"/>
          <w:sz w:val="24"/>
          <w:szCs w:val="24"/>
        </w:rPr>
        <w:t>asūtītājs</w:t>
      </w:r>
      <w:proofErr w:type="spellEnd"/>
      <w:r w:rsidRPr="003E5C0C">
        <w:rPr>
          <w:rFonts w:ascii="Times New Roman" w:hAnsi="Times New Roman"/>
          <w:sz w:val="24"/>
          <w:szCs w:val="24"/>
        </w:rPr>
        <w:t xml:space="preserve"> pārbaudi par izslēgšanas gadījumu esamību </w:t>
      </w:r>
      <w:r w:rsidRPr="003E5C0C">
        <w:rPr>
          <w:rFonts w:ascii="Times New Roman" w:hAnsi="Times New Roman"/>
          <w:sz w:val="24"/>
          <w:szCs w:val="24"/>
          <w:lang w:val="lv-LV"/>
        </w:rPr>
        <w:t xml:space="preserve">(nolikuma 3.punkts) </w:t>
      </w:r>
      <w:r w:rsidRPr="003E5C0C">
        <w:rPr>
          <w:rFonts w:ascii="Times New Roman" w:hAnsi="Times New Roman"/>
          <w:sz w:val="24"/>
          <w:szCs w:val="24"/>
        </w:rPr>
        <w:t>veic attiecībā uz katru pretendentu, kad uzsāk piedāvājumu izvērtēšanu.</w:t>
      </w:r>
      <w:r w:rsidRPr="003E5C0C">
        <w:rPr>
          <w:rFonts w:ascii="Times New Roman" w:hAnsi="Times New Roman"/>
          <w:sz w:val="24"/>
          <w:szCs w:val="24"/>
          <w:lang w:val="lv-LV"/>
        </w:rPr>
        <w:t xml:space="preserve"> </w:t>
      </w:r>
    </w:p>
    <w:p w:rsidR="004B28BF" w:rsidRPr="004E0E4F" w:rsidRDefault="004B28BF" w:rsidP="004B28BF">
      <w:pPr>
        <w:pStyle w:val="ListParagraph"/>
        <w:numPr>
          <w:ilvl w:val="1"/>
          <w:numId w:val="15"/>
        </w:numPr>
        <w:tabs>
          <w:tab w:val="left" w:pos="426"/>
        </w:tabs>
        <w:spacing w:after="120" w:line="240" w:lineRule="auto"/>
        <w:ind w:left="0" w:firstLine="0"/>
        <w:jc w:val="both"/>
        <w:rPr>
          <w:rFonts w:ascii="Times New Roman" w:hAnsi="Times New Roman"/>
          <w:color w:val="FF0000"/>
          <w:sz w:val="24"/>
          <w:szCs w:val="24"/>
        </w:rPr>
      </w:pPr>
      <w:r w:rsidRPr="004E0E4F">
        <w:rPr>
          <w:rFonts w:ascii="Times New Roman" w:hAnsi="Times New Roman"/>
          <w:bCs/>
          <w:sz w:val="24"/>
          <w:szCs w:val="24"/>
        </w:rPr>
        <w:t xml:space="preserve">Piedāvājumu izvērtēšanu komisija veic 4 (četros) posmos, </w:t>
      </w:r>
      <w:r w:rsidRPr="004E0E4F">
        <w:rPr>
          <w:rFonts w:ascii="Times New Roman" w:hAnsi="Times New Roman"/>
          <w:sz w:val="24"/>
          <w:szCs w:val="24"/>
        </w:rPr>
        <w:t>katrā nākamajā posmā vērtējot tikai tos piedāvājumus, kas nav noraidīti iepriekšējā posmā.</w:t>
      </w:r>
    </w:p>
    <w:p w:rsidR="004B28BF" w:rsidRPr="00430483" w:rsidRDefault="004B28BF" w:rsidP="004B28BF">
      <w:pPr>
        <w:pStyle w:val="ListParagraph"/>
        <w:numPr>
          <w:ilvl w:val="1"/>
          <w:numId w:val="15"/>
        </w:numPr>
        <w:spacing w:after="0" w:line="240" w:lineRule="auto"/>
        <w:jc w:val="both"/>
        <w:rPr>
          <w:rFonts w:ascii="Times New Roman" w:hAnsi="Times New Roman"/>
          <w:color w:val="FF0000"/>
          <w:sz w:val="24"/>
          <w:szCs w:val="24"/>
        </w:rPr>
      </w:pPr>
      <w:r w:rsidRPr="00891B0D">
        <w:rPr>
          <w:rFonts w:ascii="Times New Roman" w:hAnsi="Times New Roman"/>
          <w:b/>
          <w:bCs/>
          <w:sz w:val="24"/>
          <w:szCs w:val="24"/>
          <w:u w:val="single"/>
          <w:lang w:val="lv-LV"/>
        </w:rPr>
        <w:t xml:space="preserve"> </w:t>
      </w:r>
      <w:r w:rsidRPr="00891B0D">
        <w:rPr>
          <w:rFonts w:ascii="Times New Roman" w:hAnsi="Times New Roman"/>
          <w:b/>
          <w:bCs/>
          <w:sz w:val="24"/>
          <w:szCs w:val="24"/>
          <w:u w:val="single"/>
        </w:rPr>
        <w:t>1.posms – Piedāvājuma noformējuma pārbaude</w:t>
      </w:r>
      <w:r w:rsidRPr="00891B0D">
        <w:rPr>
          <w:rFonts w:ascii="Times New Roman" w:hAnsi="Times New Roman"/>
          <w:b/>
          <w:bCs/>
          <w:sz w:val="24"/>
          <w:szCs w:val="24"/>
          <w:u w:val="single"/>
          <w:lang w:val="lv-LV"/>
        </w:rPr>
        <w:t>.</w:t>
      </w:r>
      <w:r w:rsidRPr="00891B0D">
        <w:rPr>
          <w:rFonts w:ascii="Times New Roman" w:hAnsi="Times New Roman"/>
          <w:bCs/>
          <w:sz w:val="24"/>
          <w:szCs w:val="24"/>
          <w:lang w:val="lv-LV"/>
        </w:rPr>
        <w:t xml:space="preserve"> </w:t>
      </w:r>
      <w:r w:rsidRPr="00891B0D">
        <w:rPr>
          <w:rFonts w:ascii="Times New Roman" w:hAnsi="Times New Roman"/>
          <w:sz w:val="24"/>
          <w:szCs w:val="24"/>
        </w:rPr>
        <w:t>Komisija novērtē, vai piedāvājums sagatavots</w:t>
      </w:r>
      <w:r w:rsidRPr="00430483">
        <w:rPr>
          <w:rFonts w:ascii="Times New Roman" w:hAnsi="Times New Roman"/>
          <w:sz w:val="24"/>
          <w:szCs w:val="24"/>
        </w:rPr>
        <w:t xml:space="preserve"> atbilstoši </w:t>
      </w:r>
      <w:r>
        <w:rPr>
          <w:rFonts w:ascii="Times New Roman" w:hAnsi="Times New Roman"/>
          <w:sz w:val="24"/>
          <w:szCs w:val="24"/>
          <w:lang w:val="lv-LV"/>
        </w:rPr>
        <w:t xml:space="preserve">nolikuma 1.6.4. </w:t>
      </w:r>
      <w:r>
        <w:rPr>
          <w:rFonts w:ascii="Times New Roman" w:hAnsi="Times New Roman"/>
          <w:sz w:val="24"/>
          <w:szCs w:val="24"/>
        </w:rPr>
        <w:t>1.6.5., 1.6.6., 1.6.7.</w:t>
      </w:r>
      <w:r>
        <w:rPr>
          <w:rFonts w:ascii="Times New Roman" w:hAnsi="Times New Roman"/>
          <w:sz w:val="24"/>
          <w:szCs w:val="24"/>
          <w:lang w:val="lv-LV"/>
        </w:rPr>
        <w:t xml:space="preserve"> </w:t>
      </w:r>
      <w:r w:rsidRPr="00430483">
        <w:rPr>
          <w:rFonts w:ascii="Times New Roman" w:hAnsi="Times New Roman"/>
          <w:sz w:val="24"/>
          <w:szCs w:val="24"/>
        </w:rPr>
        <w:t>un 1.6.</w:t>
      </w:r>
      <w:r>
        <w:rPr>
          <w:rFonts w:ascii="Times New Roman" w:hAnsi="Times New Roman"/>
          <w:sz w:val="24"/>
          <w:szCs w:val="24"/>
          <w:lang w:val="lv-LV"/>
        </w:rPr>
        <w:t>8</w:t>
      </w:r>
      <w:r w:rsidRPr="00430483">
        <w:rPr>
          <w:rFonts w:ascii="Times New Roman" w:hAnsi="Times New Roman"/>
          <w:sz w:val="24"/>
          <w:szCs w:val="24"/>
        </w:rPr>
        <w:t>.punktu prasībām. Ja piedāvājums neatbilst kādai no noformējuma prasībām, komisija lemj par piedāvājuma tālāku izskatīšanu.</w:t>
      </w:r>
    </w:p>
    <w:p w:rsidR="004B28BF" w:rsidRPr="002B34F9" w:rsidRDefault="004B28BF" w:rsidP="004B28BF">
      <w:pPr>
        <w:pStyle w:val="ListParagraph"/>
        <w:spacing w:after="0" w:line="240" w:lineRule="auto"/>
        <w:ind w:left="360"/>
        <w:jc w:val="both"/>
        <w:rPr>
          <w:rFonts w:ascii="Times New Roman" w:hAnsi="Times New Roman"/>
          <w:color w:val="FF0000"/>
          <w:sz w:val="12"/>
          <w:szCs w:val="12"/>
        </w:rPr>
      </w:pPr>
    </w:p>
    <w:p w:rsidR="004B28BF" w:rsidRPr="00AD30B4" w:rsidRDefault="004B28BF" w:rsidP="004B28BF">
      <w:pPr>
        <w:pStyle w:val="ListParagraph"/>
        <w:numPr>
          <w:ilvl w:val="1"/>
          <w:numId w:val="15"/>
        </w:numPr>
        <w:spacing w:after="0" w:line="240" w:lineRule="auto"/>
        <w:jc w:val="both"/>
        <w:rPr>
          <w:rFonts w:ascii="Times New Roman" w:hAnsi="Times New Roman"/>
          <w:color w:val="FF0000"/>
          <w:sz w:val="24"/>
          <w:szCs w:val="24"/>
        </w:rPr>
      </w:pPr>
      <w:r w:rsidRPr="00475878">
        <w:rPr>
          <w:rFonts w:ascii="Times New Roman" w:hAnsi="Times New Roman"/>
          <w:b/>
          <w:bCs/>
          <w:sz w:val="24"/>
          <w:szCs w:val="24"/>
          <w:u w:val="single"/>
          <w:lang w:val="lv-LV"/>
        </w:rPr>
        <w:t xml:space="preserve"> 2.posms – P</w:t>
      </w:r>
      <w:proofErr w:type="spellStart"/>
      <w:r w:rsidRPr="00475878">
        <w:rPr>
          <w:rFonts w:ascii="Times New Roman" w:hAnsi="Times New Roman"/>
          <w:b/>
          <w:bCs/>
          <w:sz w:val="24"/>
          <w:szCs w:val="24"/>
          <w:u w:val="single"/>
        </w:rPr>
        <w:t>retendentu</w:t>
      </w:r>
      <w:proofErr w:type="spellEnd"/>
      <w:r w:rsidRPr="00475878">
        <w:rPr>
          <w:rFonts w:ascii="Times New Roman" w:hAnsi="Times New Roman"/>
          <w:b/>
          <w:bCs/>
          <w:sz w:val="24"/>
          <w:szCs w:val="24"/>
          <w:u w:val="single"/>
        </w:rPr>
        <w:t xml:space="preserve"> atlases dokumentu </w:t>
      </w:r>
      <w:r w:rsidRPr="00475878">
        <w:rPr>
          <w:rFonts w:ascii="Times New Roman" w:hAnsi="Times New Roman"/>
          <w:b/>
          <w:bCs/>
          <w:sz w:val="24"/>
          <w:szCs w:val="24"/>
          <w:u w:val="single"/>
          <w:lang w:val="lv-LV"/>
        </w:rPr>
        <w:t xml:space="preserve">un izslēgšanas nosacījumi </w:t>
      </w:r>
      <w:r w:rsidRPr="00475878">
        <w:rPr>
          <w:rFonts w:ascii="Times New Roman" w:hAnsi="Times New Roman"/>
          <w:b/>
          <w:bCs/>
          <w:sz w:val="24"/>
          <w:szCs w:val="24"/>
          <w:u w:val="single"/>
        </w:rPr>
        <w:t>pārbaude.</w:t>
      </w:r>
      <w:r w:rsidRPr="00475878">
        <w:rPr>
          <w:rFonts w:ascii="Times New Roman" w:hAnsi="Times New Roman"/>
          <w:bCs/>
          <w:sz w:val="24"/>
          <w:szCs w:val="24"/>
        </w:rPr>
        <w:t xml:space="preserve"> </w:t>
      </w:r>
      <w:r w:rsidRPr="00475878">
        <w:rPr>
          <w:rFonts w:ascii="Times New Roman" w:hAnsi="Times New Roman"/>
          <w:sz w:val="24"/>
          <w:szCs w:val="24"/>
        </w:rPr>
        <w:t xml:space="preserve">Komisija veic </w:t>
      </w:r>
      <w:r w:rsidRPr="00AD30B4">
        <w:rPr>
          <w:rFonts w:ascii="Times New Roman" w:hAnsi="Times New Roman"/>
          <w:sz w:val="24"/>
          <w:szCs w:val="24"/>
        </w:rPr>
        <w:t>pretendenta iesniegto un komisijas patstāvīgi par katru pretendentu iegūto dokumentu un informācijas pārbaudi</w:t>
      </w:r>
      <w:r w:rsidRPr="00AD30B4">
        <w:rPr>
          <w:rFonts w:ascii="Times New Roman" w:hAnsi="Times New Roman"/>
          <w:sz w:val="24"/>
          <w:szCs w:val="24"/>
          <w:lang w:val="lv-LV"/>
        </w:rPr>
        <w:t xml:space="preserve">. </w:t>
      </w:r>
      <w:r w:rsidRPr="00AD30B4">
        <w:rPr>
          <w:rFonts w:ascii="Times New Roman" w:hAnsi="Times New Roman"/>
          <w:sz w:val="24"/>
          <w:szCs w:val="24"/>
        </w:rPr>
        <w:t xml:space="preserve"> </w:t>
      </w:r>
      <w:r w:rsidRPr="00AD30B4">
        <w:rPr>
          <w:rFonts w:ascii="Times New Roman" w:hAnsi="Times New Roman"/>
          <w:sz w:val="24"/>
          <w:szCs w:val="24"/>
          <w:lang w:val="lv-LV"/>
        </w:rPr>
        <w:t>Komisija pārbauda</w:t>
      </w:r>
      <w:r w:rsidRPr="00AD30B4">
        <w:rPr>
          <w:rFonts w:ascii="Times New Roman" w:hAnsi="Times New Roman"/>
          <w:sz w:val="24"/>
          <w:szCs w:val="24"/>
        </w:rPr>
        <w:t xml:space="preserve"> vai ir iesniegti visi </w:t>
      </w:r>
      <w:r w:rsidRPr="00AD30B4">
        <w:rPr>
          <w:rFonts w:ascii="Times New Roman" w:hAnsi="Times New Roman"/>
          <w:sz w:val="24"/>
          <w:szCs w:val="24"/>
          <w:lang w:val="lv-LV"/>
        </w:rPr>
        <w:t xml:space="preserve">nolikuma </w:t>
      </w:r>
      <w:r w:rsidRPr="00AD30B4">
        <w:rPr>
          <w:rFonts w:ascii="Times New Roman" w:hAnsi="Times New Roman"/>
          <w:sz w:val="24"/>
          <w:szCs w:val="24"/>
        </w:rPr>
        <w:t xml:space="preserve">4.punktā norādītie </w:t>
      </w:r>
      <w:r w:rsidRPr="004E0E4F">
        <w:rPr>
          <w:rFonts w:ascii="Times New Roman" w:hAnsi="Times New Roman"/>
          <w:sz w:val="24"/>
          <w:szCs w:val="24"/>
        </w:rPr>
        <w:t>pretendentu atlases dokumenti</w:t>
      </w:r>
      <w:r w:rsidRPr="004E0E4F">
        <w:rPr>
          <w:rFonts w:ascii="Times New Roman" w:hAnsi="Times New Roman"/>
          <w:sz w:val="24"/>
          <w:szCs w:val="24"/>
          <w:lang w:val="lv-LV"/>
        </w:rPr>
        <w:t xml:space="preserve">, un, vai </w:t>
      </w:r>
      <w:r w:rsidRPr="004E0E4F">
        <w:rPr>
          <w:rFonts w:ascii="Times New Roman" w:hAnsi="Times New Roman"/>
          <w:sz w:val="24"/>
          <w:szCs w:val="24"/>
        </w:rPr>
        <w:t xml:space="preserve">uz kādu no pretendentiem neattiecas nolikuma 3.punktā </w:t>
      </w:r>
      <w:r w:rsidRPr="00AD30B4">
        <w:rPr>
          <w:rFonts w:ascii="Times New Roman" w:hAnsi="Times New Roman"/>
          <w:sz w:val="24"/>
          <w:szCs w:val="24"/>
        </w:rPr>
        <w:t>minētie pretendenta izslēgšanas noteikumi.</w:t>
      </w:r>
    </w:p>
    <w:p w:rsidR="004B28BF" w:rsidRPr="00AD30B4" w:rsidRDefault="004B28BF" w:rsidP="004B28BF">
      <w:pPr>
        <w:pStyle w:val="ListParagraph"/>
        <w:numPr>
          <w:ilvl w:val="2"/>
          <w:numId w:val="15"/>
        </w:numPr>
        <w:spacing w:after="0" w:line="240" w:lineRule="auto"/>
        <w:ind w:left="426" w:hanging="426"/>
        <w:jc w:val="both"/>
        <w:rPr>
          <w:rFonts w:ascii="Times New Roman" w:hAnsi="Times New Roman"/>
          <w:color w:val="FF0000"/>
          <w:sz w:val="24"/>
          <w:szCs w:val="24"/>
        </w:rPr>
      </w:pPr>
      <w:r w:rsidRPr="00AD30B4">
        <w:rPr>
          <w:rFonts w:ascii="Times New Roman" w:hAnsi="Times New Roman"/>
          <w:sz w:val="24"/>
          <w:szCs w:val="24"/>
        </w:rPr>
        <w:t xml:space="preserve">Ja pretendents nav iesniedzis kādu no 4.punktā norādītajiem pretendentu atlases </w:t>
      </w:r>
      <w:r w:rsidRPr="00FC6B7C">
        <w:rPr>
          <w:rFonts w:ascii="Times New Roman" w:hAnsi="Times New Roman"/>
          <w:sz w:val="24"/>
          <w:szCs w:val="24"/>
        </w:rPr>
        <w:t>dokumentiem</w:t>
      </w:r>
      <w:r w:rsidRPr="00FC6B7C">
        <w:rPr>
          <w:rFonts w:ascii="Times New Roman" w:hAnsi="Times New Roman"/>
          <w:sz w:val="24"/>
          <w:szCs w:val="24"/>
          <w:lang w:val="lv-LV"/>
        </w:rPr>
        <w:t xml:space="preserve"> </w:t>
      </w:r>
      <w:r w:rsidRPr="00FC6B7C">
        <w:rPr>
          <w:rFonts w:ascii="Times New Roman" w:hAnsi="Times New Roman"/>
          <w:i/>
          <w:sz w:val="24"/>
          <w:szCs w:val="24"/>
          <w:lang w:val="lv-LV"/>
        </w:rPr>
        <w:t>(izņēmums ir 4.1.2.punkts),</w:t>
      </w:r>
      <w:r w:rsidRPr="00FC6B7C">
        <w:rPr>
          <w:rFonts w:ascii="Times New Roman" w:hAnsi="Times New Roman"/>
          <w:sz w:val="24"/>
          <w:szCs w:val="24"/>
        </w:rPr>
        <w:t xml:space="preserve"> komisija pretendentu izslēdz no turpmākās dalības</w:t>
      </w:r>
      <w:r w:rsidRPr="00475878">
        <w:rPr>
          <w:rFonts w:ascii="Times New Roman" w:hAnsi="Times New Roman"/>
          <w:sz w:val="24"/>
          <w:szCs w:val="24"/>
        </w:rPr>
        <w:t xml:space="preserve"> iepirkuma</w:t>
      </w:r>
      <w:r w:rsidRPr="00AD30B4">
        <w:rPr>
          <w:rFonts w:ascii="Times New Roman" w:hAnsi="Times New Roman"/>
          <w:sz w:val="24"/>
          <w:szCs w:val="24"/>
        </w:rPr>
        <w:t xml:space="preserve"> procedūrā un tā piedāvājumu tālāk neizskata.</w:t>
      </w:r>
    </w:p>
    <w:p w:rsidR="004B28BF" w:rsidRPr="004E0E4F" w:rsidRDefault="004B28BF" w:rsidP="004B28BF">
      <w:pPr>
        <w:pStyle w:val="ListParagraph"/>
        <w:numPr>
          <w:ilvl w:val="2"/>
          <w:numId w:val="15"/>
        </w:numPr>
        <w:spacing w:after="0" w:line="240" w:lineRule="auto"/>
        <w:ind w:left="426" w:hanging="426"/>
        <w:jc w:val="both"/>
        <w:rPr>
          <w:rFonts w:ascii="Times New Roman" w:hAnsi="Times New Roman"/>
          <w:sz w:val="24"/>
          <w:szCs w:val="24"/>
        </w:rPr>
      </w:pPr>
      <w:r w:rsidRPr="004E0E4F">
        <w:rPr>
          <w:rFonts w:ascii="Times New Roman" w:hAnsi="Times New Roman"/>
          <w:bCs/>
          <w:sz w:val="24"/>
          <w:szCs w:val="24"/>
        </w:rPr>
        <w:t xml:space="preserve">Lai pārbaudītu, vai </w:t>
      </w:r>
      <w:r w:rsidRPr="004E0E4F">
        <w:rPr>
          <w:rFonts w:ascii="Times New Roman" w:hAnsi="Times New Roman"/>
          <w:bCs/>
          <w:sz w:val="24"/>
          <w:szCs w:val="24"/>
          <w:lang w:val="lv-LV"/>
        </w:rPr>
        <w:t xml:space="preserve">Latvijā reģistrēts vai pastāvīgi dzīvojošs </w:t>
      </w:r>
      <w:r w:rsidRPr="004E0E4F">
        <w:rPr>
          <w:rFonts w:ascii="Times New Roman" w:hAnsi="Times New Roman"/>
          <w:bCs/>
          <w:sz w:val="24"/>
          <w:szCs w:val="24"/>
        </w:rPr>
        <w:t xml:space="preserve">pretendents </w:t>
      </w:r>
      <w:r w:rsidRPr="004E0E4F">
        <w:rPr>
          <w:rFonts w:ascii="Times New Roman" w:hAnsi="Times New Roman"/>
          <w:sz w:val="24"/>
          <w:szCs w:val="24"/>
        </w:rPr>
        <w:t xml:space="preserve">vai/un </w:t>
      </w:r>
      <w:r w:rsidRPr="004E0E4F">
        <w:rPr>
          <w:rFonts w:ascii="Times New Roman" w:hAnsi="Times New Roman"/>
          <w:bCs/>
          <w:sz w:val="24"/>
          <w:szCs w:val="24"/>
          <w:lang w:val="lv-LV"/>
        </w:rPr>
        <w:t>3</w:t>
      </w:r>
      <w:r w:rsidRPr="004E0E4F">
        <w:rPr>
          <w:rFonts w:ascii="Times New Roman" w:hAnsi="Times New Roman"/>
          <w:bCs/>
          <w:sz w:val="24"/>
          <w:szCs w:val="24"/>
        </w:rPr>
        <w:t xml:space="preserve">.2.punktā minētā persona </w:t>
      </w:r>
      <w:r w:rsidRPr="004E0E4F">
        <w:rPr>
          <w:rFonts w:ascii="Times New Roman" w:hAnsi="Times New Roman"/>
          <w:sz w:val="24"/>
          <w:szCs w:val="24"/>
        </w:rPr>
        <w:t>nav izslēdzams no dalības iepirkuma procedūrā nolikuma 3.punktā minēto gadījumu dēļ, pasūtītājs, izmanto Ministru kabineta noteikto informācijas sistēmu, Ministru kabineta noteiktajā kārtībā.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r w:rsidRPr="004E0E4F">
        <w:rPr>
          <w:rFonts w:ascii="Times New Roman" w:hAnsi="Times New Roman"/>
          <w:sz w:val="24"/>
          <w:szCs w:val="24"/>
          <w:lang w:val="lv-LV"/>
        </w:rPr>
        <w:t>)</w:t>
      </w:r>
    </w:p>
    <w:p w:rsidR="004B28BF" w:rsidRPr="004E0E4F" w:rsidRDefault="004B28BF" w:rsidP="004B28BF">
      <w:pPr>
        <w:pStyle w:val="ListParagraph"/>
        <w:numPr>
          <w:ilvl w:val="2"/>
          <w:numId w:val="15"/>
        </w:numPr>
        <w:spacing w:after="0" w:line="240" w:lineRule="auto"/>
        <w:ind w:left="567" w:hanging="567"/>
        <w:jc w:val="both"/>
        <w:rPr>
          <w:rFonts w:ascii="Times New Roman" w:hAnsi="Times New Roman"/>
          <w:sz w:val="24"/>
          <w:szCs w:val="24"/>
        </w:rPr>
      </w:pPr>
      <w:r w:rsidRPr="004E0E4F">
        <w:rPr>
          <w:rFonts w:ascii="Times New Roman" w:hAnsi="Times New Roman"/>
          <w:sz w:val="24"/>
          <w:u w:val="single"/>
        </w:rPr>
        <w:t>Atkarībā no pārbaudes rezultātiem pasūtītājs:</w:t>
      </w:r>
    </w:p>
    <w:p w:rsidR="004B28BF" w:rsidRPr="004E0E4F" w:rsidRDefault="004B28BF" w:rsidP="004B28BF">
      <w:pPr>
        <w:pStyle w:val="BodyText"/>
        <w:numPr>
          <w:ilvl w:val="0"/>
          <w:numId w:val="16"/>
        </w:numPr>
        <w:tabs>
          <w:tab w:val="left" w:pos="0"/>
        </w:tabs>
        <w:suppressAutoHyphens/>
        <w:ind w:left="709"/>
        <w:rPr>
          <w:rFonts w:ascii="Times New Roman" w:hAnsi="Times New Roman"/>
          <w:sz w:val="24"/>
          <w:szCs w:val="24"/>
        </w:rPr>
      </w:pPr>
      <w:r w:rsidRPr="004E0E4F">
        <w:rPr>
          <w:rFonts w:ascii="Times New Roman" w:hAnsi="Times New Roman"/>
          <w:sz w:val="24"/>
          <w:szCs w:val="24"/>
        </w:rPr>
        <w:t>neizslēdz pretendentu un 3.2.punktā minēto personu no dalības iepirkumā, ja konstatē, ka uz pretendentu un 3.2.punktā minēto personu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panta otrajā un ceturtajā daļā minētos gadījumus) un ka nav tādu apstākļu, kuri tam/tiem liegtu piedalīties iepirkuma procedūrā saskaņā ar Publisko iepirkumu likuma prasībām.</w:t>
      </w:r>
    </w:p>
    <w:p w:rsidR="004B28BF" w:rsidRPr="004E0E4F" w:rsidRDefault="004B28BF" w:rsidP="004B28BF">
      <w:pPr>
        <w:pStyle w:val="BodyText"/>
        <w:numPr>
          <w:ilvl w:val="0"/>
          <w:numId w:val="16"/>
        </w:numPr>
        <w:tabs>
          <w:tab w:val="left" w:pos="0"/>
        </w:tabs>
        <w:suppressAutoHyphens/>
        <w:ind w:left="709"/>
        <w:rPr>
          <w:rFonts w:ascii="Times New Roman" w:hAnsi="Times New Roman"/>
          <w:sz w:val="24"/>
          <w:szCs w:val="24"/>
        </w:rPr>
      </w:pPr>
      <w:r w:rsidRPr="004E0E4F">
        <w:rPr>
          <w:rFonts w:ascii="Times New Roman" w:hAnsi="Times New Roman"/>
          <w:sz w:val="24"/>
          <w:szCs w:val="24"/>
        </w:rPr>
        <w:t xml:space="preserve">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w:t>
      </w:r>
      <w:r w:rsidRPr="00750A8D">
        <w:rPr>
          <w:rFonts w:ascii="Times New Roman" w:hAnsi="Times New Roman"/>
          <w:sz w:val="24"/>
          <w:szCs w:val="24"/>
        </w:rPr>
        <w:t>iepirkuma uzsākšanu, ja attiecībā uz iepirkum</w:t>
      </w:r>
      <w:r>
        <w:rPr>
          <w:rFonts w:ascii="Times New Roman" w:hAnsi="Times New Roman"/>
          <w:sz w:val="24"/>
          <w:szCs w:val="24"/>
        </w:rPr>
        <w:t xml:space="preserve">a procedūru </w:t>
      </w:r>
      <w:r w:rsidRPr="00750A8D">
        <w:rPr>
          <w:rFonts w:ascii="Times New Roman" w:hAnsi="Times New Roman"/>
          <w:sz w:val="24"/>
          <w:szCs w:val="24"/>
        </w:rPr>
        <w:t>nav jāpublicē paziņojums par līgumu, vai arī dienā, kad pieņemts lēmums par iespējamu līguma slēgšanas tiesību piešķiršanu, ir nodokļu parādi, tajā skaitā valsts sociālās apdrošināšanas obligāto iemaksu parādi,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un nosaka termiņu — 10 dienas pēc informācijas izsniegšanas vai nosūtīšanas dienas — apliecinājuma iesniegšanai. Pretendents, lai apliecinātu, ka tam un </w:t>
      </w:r>
      <w:r>
        <w:rPr>
          <w:rFonts w:ascii="Times New Roman" w:hAnsi="Times New Roman"/>
          <w:sz w:val="24"/>
          <w:szCs w:val="24"/>
        </w:rPr>
        <w:t>3</w:t>
      </w:r>
      <w:r w:rsidRPr="00750A8D">
        <w:rPr>
          <w:rFonts w:ascii="Times New Roman" w:hAnsi="Times New Roman"/>
          <w:sz w:val="24"/>
          <w:szCs w:val="24"/>
        </w:rPr>
        <w:t>.2.punktā minētajai personai nebija nodokļu parādu, tajā skaitā valsts sociālās apdrošināšanas obligāto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750A8D">
        <w:rPr>
          <w:rFonts w:ascii="Times New Roman" w:hAnsi="Times New Roman"/>
          <w:i/>
          <w:iCs/>
          <w:sz w:val="24"/>
          <w:szCs w:val="24"/>
        </w:rPr>
        <w:t>euro</w:t>
      </w:r>
      <w:proofErr w:type="spellEnd"/>
      <w:r w:rsidRPr="00750A8D">
        <w:rPr>
          <w:rFonts w:ascii="Times New Roman" w:hAnsi="Times New Roman"/>
          <w:sz w:val="24"/>
          <w:szCs w:val="24"/>
        </w:rPr>
        <w:t xml:space="preserve">. Ja noteiktajā termiņā </w:t>
      </w:r>
      <w:r w:rsidRPr="004E0E4F">
        <w:rPr>
          <w:rFonts w:ascii="Times New Roman" w:hAnsi="Times New Roman"/>
          <w:sz w:val="24"/>
          <w:szCs w:val="24"/>
        </w:rPr>
        <w:t>minētais apliecinājums nav iesniegts, pasūtītājs pretendentu izslēdz no dalības iepirkumā</w:t>
      </w:r>
    </w:p>
    <w:p w:rsidR="004B28BF" w:rsidRPr="004E0E4F" w:rsidRDefault="004B28BF" w:rsidP="004B28BF">
      <w:pPr>
        <w:pStyle w:val="ListParagraph"/>
        <w:numPr>
          <w:ilvl w:val="0"/>
          <w:numId w:val="16"/>
        </w:numPr>
        <w:spacing w:after="0" w:line="240" w:lineRule="auto"/>
        <w:ind w:left="709"/>
        <w:jc w:val="both"/>
        <w:rPr>
          <w:rFonts w:ascii="Times New Roman" w:hAnsi="Times New Roman"/>
          <w:sz w:val="24"/>
          <w:szCs w:val="24"/>
        </w:rPr>
      </w:pPr>
      <w:r w:rsidRPr="004E0E4F">
        <w:rPr>
          <w:rFonts w:ascii="Times New Roman" w:hAnsi="Times New Roman"/>
          <w:sz w:val="24"/>
          <w:szCs w:val="24"/>
        </w:rPr>
        <w:t xml:space="preserve">attiecībā uz ārvalstī reģistrētu vai pastāvīgi dzīvojošu pretendentu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.2.punktā minēto personu pieprasa, lai pretendents termiņā, kas nav īsāks par 10 darbdienām pēc pieprasījum</w:t>
      </w:r>
      <w:r w:rsidRPr="004E0E4F">
        <w:rPr>
          <w:rFonts w:ascii="Times New Roman" w:hAnsi="Times New Roman"/>
          <w:sz w:val="24"/>
          <w:szCs w:val="24"/>
          <w:lang w:val="lv-LV"/>
        </w:rPr>
        <w:t xml:space="preserve">a </w:t>
      </w:r>
      <w:r w:rsidRPr="004E0E4F">
        <w:rPr>
          <w:rFonts w:ascii="Times New Roman" w:hAnsi="Times New Roman"/>
          <w:sz w:val="24"/>
          <w:szCs w:val="24"/>
        </w:rPr>
        <w:t>izsnieg</w:t>
      </w:r>
      <w:r w:rsidRPr="004E0E4F">
        <w:rPr>
          <w:rFonts w:ascii="Times New Roman" w:hAnsi="Times New Roman"/>
          <w:sz w:val="24"/>
          <w:szCs w:val="24"/>
          <w:lang w:val="lv-LV"/>
        </w:rPr>
        <w:t xml:space="preserve">šanas </w:t>
      </w:r>
      <w:r w:rsidRPr="004E0E4F">
        <w:rPr>
          <w:rFonts w:ascii="Times New Roman" w:hAnsi="Times New Roman"/>
          <w:sz w:val="24"/>
          <w:szCs w:val="24"/>
        </w:rPr>
        <w:t>vai nosūtī</w:t>
      </w:r>
      <w:r w:rsidRPr="004E0E4F">
        <w:rPr>
          <w:rFonts w:ascii="Times New Roman" w:hAnsi="Times New Roman"/>
          <w:sz w:val="24"/>
          <w:szCs w:val="24"/>
          <w:lang w:val="lv-LV"/>
        </w:rPr>
        <w:t>šanas dienas</w:t>
      </w:r>
      <w:r w:rsidRPr="004E0E4F">
        <w:rPr>
          <w:rFonts w:ascii="Times New Roman" w:hAnsi="Times New Roman"/>
          <w:sz w:val="24"/>
          <w:szCs w:val="24"/>
        </w:rPr>
        <w:t xml:space="preserve">, iesniedz attiecīgās kompetentās institūcijas izziņu, kas apliecina, ka uz to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 xml:space="preserve">.2.punktā minēto personu neattiecas </w:t>
      </w:r>
      <w:r w:rsidRPr="004E0E4F">
        <w:rPr>
          <w:rFonts w:ascii="Times New Roman" w:hAnsi="Times New Roman"/>
          <w:sz w:val="24"/>
          <w:szCs w:val="24"/>
          <w:lang w:val="lv-LV"/>
        </w:rPr>
        <w:t>3</w:t>
      </w:r>
      <w:r w:rsidRPr="004E0E4F">
        <w:rPr>
          <w:rFonts w:ascii="Times New Roman" w:hAnsi="Times New Roman"/>
          <w:sz w:val="24"/>
          <w:szCs w:val="24"/>
        </w:rPr>
        <w:t xml:space="preserve">.punktā noteiktie </w:t>
      </w:r>
      <w:r w:rsidRPr="004E0E4F">
        <w:rPr>
          <w:rFonts w:ascii="Times New Roman" w:hAnsi="Times New Roman"/>
          <w:sz w:val="24"/>
          <w:szCs w:val="24"/>
          <w:lang w:val="lv-LV"/>
        </w:rPr>
        <w:lastRenderedPageBreak/>
        <w:t xml:space="preserve">izslēgšanas </w:t>
      </w:r>
      <w:r w:rsidRPr="004E0E4F">
        <w:rPr>
          <w:rFonts w:ascii="Times New Roman" w:hAnsi="Times New Roman"/>
          <w:sz w:val="24"/>
          <w:szCs w:val="24"/>
        </w:rPr>
        <w:t>gadījumi. Ja attiecīgais pretendents noteiktajā termiņā neiesniedz minēto izziņu, pasūtītājs to izslēdz no dalības iepirkumā.</w:t>
      </w:r>
    </w:p>
    <w:p w:rsidR="004B28BF" w:rsidRPr="00C40E95" w:rsidRDefault="004B28BF" w:rsidP="004B28BF">
      <w:pPr>
        <w:spacing w:after="0" w:line="240" w:lineRule="auto"/>
        <w:jc w:val="both"/>
        <w:rPr>
          <w:rFonts w:ascii="Times New Roman" w:hAnsi="Times New Roman"/>
          <w:i/>
        </w:rPr>
      </w:pPr>
      <w:r w:rsidRPr="00C40E95">
        <w:rPr>
          <w:rFonts w:ascii="Times New Roman" w:hAnsi="Times New Roman"/>
          <w:i/>
        </w:rPr>
        <w:t>(No 2015.gada 1.augusta līdz brīdim, kad informācija par nekustamā īpašuma nodokļa parādiem Latvijā būs pieejama vienkopus publiskajā datubāzē vai tiešsaistē attiecīgās kompetentās iestādes pārziņā esošajā informācijas sistēmā, Publisko iepirkumu likuma 39.</w:t>
      </w:r>
      <w:r w:rsidRPr="00C40E95">
        <w:rPr>
          <w:rFonts w:ascii="Times New Roman" w:hAnsi="Times New Roman"/>
          <w:i/>
          <w:vertAlign w:val="superscript"/>
        </w:rPr>
        <w:t>1</w:t>
      </w:r>
      <w:r w:rsidRPr="00C40E95">
        <w:rPr>
          <w:rFonts w:ascii="Times New Roman" w:hAnsi="Times New Roman"/>
          <w:i/>
        </w:rPr>
        <w:t>panta pirmās daļas 5.apakšpunktā minēto pretendentu izslēgšanas nosacījumu neattiecina uz nekustamā īpašuma nodokļa parādiem Latvijā.)</w:t>
      </w:r>
    </w:p>
    <w:p w:rsidR="004B28BF" w:rsidRPr="00AD30B4" w:rsidRDefault="004B28BF" w:rsidP="004B28BF">
      <w:pPr>
        <w:pStyle w:val="BodyText"/>
        <w:tabs>
          <w:tab w:val="left" w:pos="567"/>
        </w:tabs>
        <w:suppressAutoHyphens/>
        <w:rPr>
          <w:rFonts w:ascii="Times New Roman" w:hAnsi="Times New Roman"/>
          <w:i/>
          <w:sz w:val="22"/>
        </w:rPr>
      </w:pPr>
    </w:p>
    <w:p w:rsidR="004B28BF" w:rsidRPr="006B5B06" w:rsidRDefault="004B28BF" w:rsidP="004B28BF">
      <w:pPr>
        <w:pStyle w:val="ListParagraph"/>
        <w:numPr>
          <w:ilvl w:val="1"/>
          <w:numId w:val="15"/>
        </w:numPr>
        <w:tabs>
          <w:tab w:val="left" w:pos="284"/>
          <w:tab w:val="left" w:pos="426"/>
        </w:tabs>
        <w:spacing w:after="120" w:line="240" w:lineRule="auto"/>
        <w:ind w:left="0" w:firstLine="0"/>
        <w:jc w:val="both"/>
        <w:rPr>
          <w:rFonts w:ascii="Times New Roman" w:hAnsi="Times New Roman"/>
          <w:color w:val="FF0000"/>
          <w:sz w:val="24"/>
          <w:szCs w:val="24"/>
        </w:rPr>
      </w:pPr>
      <w:r w:rsidRPr="006B5B06">
        <w:rPr>
          <w:rFonts w:ascii="Times New Roman" w:hAnsi="Times New Roman"/>
          <w:b/>
          <w:bCs/>
          <w:sz w:val="24"/>
          <w:szCs w:val="24"/>
          <w:u w:val="single"/>
        </w:rPr>
        <w:t>3.posms – Tehniskā piedāvājuma atbilstības pārbaude.</w:t>
      </w:r>
      <w:r w:rsidRPr="006B5B06">
        <w:rPr>
          <w:rFonts w:ascii="Times New Roman" w:hAnsi="Times New Roman"/>
          <w:bCs/>
          <w:sz w:val="24"/>
          <w:szCs w:val="24"/>
        </w:rPr>
        <w:t xml:space="preserve"> </w:t>
      </w:r>
      <w:r w:rsidRPr="006B5B06">
        <w:rPr>
          <w:rFonts w:ascii="Times New Roman" w:hAnsi="Times New Roman"/>
          <w:sz w:val="24"/>
          <w:szCs w:val="24"/>
        </w:rPr>
        <w:t>Komisija novērtē vai pretendenta tehniskais piedāvājums ir iesniegts par visu apjomu un atbilst tehniskajā specifikācijā (pielikums Nr.1) un nolikumā izvirzītajām prasībām</w:t>
      </w:r>
      <w:r w:rsidRPr="006B5B06">
        <w:rPr>
          <w:rFonts w:ascii="Times New Roman" w:hAnsi="Times New Roman"/>
          <w:iCs/>
          <w:sz w:val="24"/>
          <w:szCs w:val="24"/>
        </w:rPr>
        <w:t xml:space="preserve">. </w:t>
      </w:r>
      <w:r w:rsidRPr="006B5B06">
        <w:rPr>
          <w:rFonts w:ascii="Times New Roman" w:hAnsi="Times New Roman"/>
          <w:sz w:val="24"/>
          <w:szCs w:val="24"/>
        </w:rPr>
        <w:t xml:space="preserve">Ja pretendenta </w:t>
      </w:r>
      <w:r w:rsidRPr="006B5B06">
        <w:rPr>
          <w:rFonts w:ascii="Times New Roman" w:hAnsi="Times New Roman"/>
          <w:iCs/>
          <w:sz w:val="24"/>
          <w:szCs w:val="24"/>
        </w:rPr>
        <w:t>piedā</w:t>
      </w:r>
      <w:r w:rsidRPr="006B5B06">
        <w:rPr>
          <w:rFonts w:ascii="Times New Roman" w:hAnsi="Times New Roman"/>
          <w:sz w:val="24"/>
          <w:szCs w:val="24"/>
        </w:rPr>
        <w:t>vājums nav iesniegts par visu apjomu, un/vai neatbilst kādai no izvirzītajām prasībām, komisija pretendentu izslēdz no turpmākās dalības iepirkuma procedūrā un tā piedāvājumu tālāk neizskata.</w:t>
      </w:r>
    </w:p>
    <w:p w:rsidR="004B28BF" w:rsidRPr="00BB57A7" w:rsidRDefault="004B28BF" w:rsidP="004B28BF">
      <w:pPr>
        <w:pStyle w:val="ListParagraph"/>
        <w:numPr>
          <w:ilvl w:val="1"/>
          <w:numId w:val="15"/>
        </w:numPr>
        <w:spacing w:after="0" w:line="240" w:lineRule="auto"/>
        <w:jc w:val="both"/>
        <w:rPr>
          <w:rFonts w:ascii="Times New Roman" w:hAnsi="Times New Roman"/>
          <w:color w:val="FF0000"/>
          <w:sz w:val="24"/>
          <w:szCs w:val="24"/>
        </w:rPr>
      </w:pPr>
      <w:r w:rsidRPr="00BB57A7">
        <w:rPr>
          <w:rFonts w:ascii="Times New Roman" w:hAnsi="Times New Roman"/>
          <w:b/>
          <w:bCs/>
          <w:sz w:val="24"/>
          <w:szCs w:val="24"/>
          <w:u w:val="single"/>
          <w:lang w:val="lv-LV"/>
        </w:rPr>
        <w:t xml:space="preserve"> 4</w:t>
      </w:r>
      <w:r w:rsidRPr="00BB57A7">
        <w:rPr>
          <w:rFonts w:ascii="Times New Roman" w:hAnsi="Times New Roman"/>
          <w:b/>
          <w:bCs/>
          <w:sz w:val="24"/>
          <w:szCs w:val="24"/>
          <w:u w:val="single"/>
        </w:rPr>
        <w:t>.posms – Finanšu piedāvājuma vērtēšana.</w:t>
      </w:r>
      <w:r w:rsidRPr="00BB57A7">
        <w:rPr>
          <w:rFonts w:ascii="Times New Roman" w:hAnsi="Times New Roman"/>
          <w:sz w:val="24"/>
          <w:szCs w:val="24"/>
        </w:rPr>
        <w:t xml:space="preserve"> </w:t>
      </w:r>
    </w:p>
    <w:p w:rsidR="004B28BF" w:rsidRPr="00AD30B4" w:rsidRDefault="004B28BF" w:rsidP="004B28BF">
      <w:pPr>
        <w:pStyle w:val="ListParagraph"/>
        <w:numPr>
          <w:ilvl w:val="2"/>
          <w:numId w:val="15"/>
        </w:numPr>
        <w:spacing w:after="0" w:line="240" w:lineRule="auto"/>
        <w:ind w:left="0" w:firstLine="0"/>
        <w:jc w:val="both"/>
        <w:rPr>
          <w:rFonts w:ascii="Times New Roman" w:hAnsi="Times New Roman"/>
          <w:sz w:val="24"/>
          <w:szCs w:val="24"/>
        </w:rPr>
      </w:pPr>
      <w:r w:rsidRPr="00BB57A7">
        <w:rPr>
          <w:rFonts w:ascii="Times New Roman" w:hAnsi="Times New Roman"/>
          <w:sz w:val="24"/>
          <w:szCs w:val="24"/>
        </w:rPr>
        <w:t xml:space="preserve">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w:t>
      </w:r>
      <w:r w:rsidRPr="00AD30B4">
        <w:rPr>
          <w:rFonts w:ascii="Times New Roman" w:hAnsi="Times New Roman"/>
          <w:sz w:val="24"/>
          <w:szCs w:val="24"/>
        </w:rPr>
        <w:t>Vērtējot piedāvājumu, komisija vērā ņem veiktos labojumus.</w:t>
      </w:r>
    </w:p>
    <w:p w:rsidR="004B28BF" w:rsidRPr="00AD30B4" w:rsidRDefault="004B28BF" w:rsidP="004B28BF">
      <w:pPr>
        <w:pStyle w:val="ListParagraph"/>
        <w:numPr>
          <w:ilvl w:val="2"/>
          <w:numId w:val="15"/>
        </w:numPr>
        <w:spacing w:after="0" w:line="240" w:lineRule="auto"/>
        <w:ind w:left="0" w:firstLine="0"/>
        <w:jc w:val="both"/>
        <w:rPr>
          <w:rFonts w:ascii="Times New Roman" w:hAnsi="Times New Roman"/>
          <w:sz w:val="24"/>
          <w:szCs w:val="24"/>
        </w:rPr>
      </w:pPr>
      <w:r w:rsidRPr="00AD30B4">
        <w:rPr>
          <w:rFonts w:ascii="Times New Roman" w:hAnsi="Times New Roman"/>
          <w:sz w:val="24"/>
          <w:szCs w:val="24"/>
        </w:rPr>
        <w:t>Iepirkuma komisija izvērtē vai piedāvājums nav nepamatoti lēts atbilstoši Publisko iepirkumu likuma 48.pantā minētajiem nosacījumiem</w:t>
      </w:r>
      <w:r w:rsidRPr="00AD30B4">
        <w:rPr>
          <w:rFonts w:ascii="Times New Roman" w:hAnsi="Times New Roman"/>
          <w:sz w:val="24"/>
          <w:szCs w:val="24"/>
          <w:lang w:val="lv-LV"/>
        </w:rPr>
        <w:t>.</w:t>
      </w:r>
      <w:r w:rsidRPr="00AD30B4">
        <w:rPr>
          <w:rFonts w:ascii="Times New Roman" w:hAnsi="Times New Roman"/>
          <w:sz w:val="24"/>
          <w:szCs w:val="24"/>
        </w:rPr>
        <w:t xml:space="preserve"> </w:t>
      </w:r>
    </w:p>
    <w:p w:rsidR="004B28BF" w:rsidRPr="004E0E4F" w:rsidRDefault="004B28BF" w:rsidP="004B28BF">
      <w:pPr>
        <w:pStyle w:val="ListParagraph"/>
        <w:numPr>
          <w:ilvl w:val="3"/>
          <w:numId w:val="15"/>
        </w:numPr>
        <w:tabs>
          <w:tab w:val="left" w:pos="851"/>
        </w:tabs>
        <w:spacing w:after="0" w:line="240" w:lineRule="auto"/>
        <w:ind w:left="426" w:hanging="426"/>
        <w:jc w:val="both"/>
        <w:rPr>
          <w:rFonts w:ascii="Times New Roman" w:hAnsi="Times New Roman"/>
          <w:sz w:val="24"/>
          <w:szCs w:val="24"/>
        </w:rPr>
      </w:pPr>
      <w:r w:rsidRPr="00AD30B4">
        <w:rPr>
          <w:rFonts w:ascii="Times New Roman" w:hAnsi="Times New Roman"/>
          <w:sz w:val="24"/>
          <w:szCs w:val="24"/>
        </w:rPr>
        <w:t>Ja Komisija konstatē, ka varētu būt saņemts nepamatoti lēts piedāvājums,</w:t>
      </w:r>
      <w:r w:rsidRPr="00AD30B4">
        <w:rPr>
          <w:rFonts w:ascii="Times New Roman" w:hAnsi="Times New Roman"/>
          <w:sz w:val="24"/>
          <w:szCs w:val="24"/>
          <w:lang w:val="lv-LV"/>
        </w:rPr>
        <w:t xml:space="preserve"> komisija pirms </w:t>
      </w:r>
      <w:r w:rsidRPr="004E0E4F">
        <w:rPr>
          <w:rFonts w:ascii="Times New Roman" w:hAnsi="Times New Roman"/>
          <w:sz w:val="24"/>
          <w:szCs w:val="24"/>
          <w:lang w:val="lv-LV"/>
        </w:rPr>
        <w:t xml:space="preserve">piedāvājuma iespējamās noraidīšanas rakstveidā </w:t>
      </w:r>
      <w:r w:rsidRPr="004E0E4F">
        <w:rPr>
          <w:rFonts w:ascii="Times New Roman" w:hAnsi="Times New Roman"/>
          <w:sz w:val="24"/>
          <w:szCs w:val="24"/>
        </w:rPr>
        <w:t>pieprasa pretendentam detalizēt</w:t>
      </w:r>
      <w:r w:rsidRPr="004E0E4F">
        <w:rPr>
          <w:rFonts w:ascii="Times New Roman" w:hAnsi="Times New Roman"/>
          <w:sz w:val="24"/>
          <w:szCs w:val="24"/>
          <w:lang w:val="lv-LV"/>
        </w:rPr>
        <w:t>u rakstisku</w:t>
      </w:r>
      <w:r w:rsidRPr="004E0E4F">
        <w:rPr>
          <w:rFonts w:ascii="Times New Roman" w:hAnsi="Times New Roman"/>
          <w:sz w:val="24"/>
          <w:szCs w:val="24"/>
        </w:rPr>
        <w:t xml:space="preserve"> paskaidrojumu par būtiskajiem piedāvājuma nosacījumie</w:t>
      </w:r>
      <w:r w:rsidRPr="004E0E4F">
        <w:rPr>
          <w:rFonts w:ascii="Times New Roman" w:hAnsi="Times New Roman"/>
          <w:sz w:val="24"/>
          <w:szCs w:val="24"/>
          <w:lang w:val="lv-LV"/>
        </w:rPr>
        <w:t>m,</w:t>
      </w:r>
      <w:r w:rsidRPr="004E0E4F">
        <w:rPr>
          <w:rFonts w:ascii="Times New Roman" w:hAnsi="Times New Roman"/>
          <w:sz w:val="24"/>
          <w:szCs w:val="24"/>
        </w:rPr>
        <w:t xml:space="preserve"> saskaņā ar Publisko iepirkumu likuma 48.pantu</w:t>
      </w:r>
      <w:r w:rsidRPr="004E0E4F">
        <w:rPr>
          <w:rFonts w:ascii="Times New Roman" w:hAnsi="Times New Roman"/>
          <w:sz w:val="24"/>
          <w:szCs w:val="24"/>
          <w:lang w:val="lv-LV"/>
        </w:rPr>
        <w:t xml:space="preserve"> otro un trešo daļu</w:t>
      </w:r>
      <w:r w:rsidRPr="004E0E4F">
        <w:rPr>
          <w:rFonts w:ascii="Times New Roman" w:hAnsi="Times New Roman"/>
          <w:sz w:val="24"/>
          <w:szCs w:val="24"/>
        </w:rPr>
        <w:t>.</w:t>
      </w:r>
    </w:p>
    <w:p w:rsidR="004B28BF" w:rsidRPr="00AD30B4" w:rsidRDefault="004B28BF" w:rsidP="004B28BF">
      <w:pPr>
        <w:pStyle w:val="ListParagraph"/>
        <w:numPr>
          <w:ilvl w:val="3"/>
          <w:numId w:val="15"/>
        </w:numPr>
        <w:tabs>
          <w:tab w:val="left" w:pos="709"/>
          <w:tab w:val="left" w:pos="851"/>
        </w:tabs>
        <w:spacing w:after="0" w:line="240" w:lineRule="auto"/>
        <w:ind w:left="426" w:hanging="426"/>
        <w:jc w:val="both"/>
        <w:rPr>
          <w:rFonts w:ascii="Times New Roman" w:hAnsi="Times New Roman"/>
          <w:sz w:val="24"/>
          <w:szCs w:val="24"/>
        </w:rPr>
      </w:pPr>
      <w:r w:rsidRPr="004E0E4F">
        <w:rPr>
          <w:rFonts w:ascii="Times New Roman" w:hAnsi="Times New Roman"/>
          <w:sz w:val="24"/>
          <w:szCs w:val="24"/>
          <w:lang w:val="lv-LV"/>
        </w:rPr>
        <w:t xml:space="preserve"> Komisijai </w:t>
      </w:r>
      <w:r w:rsidRPr="004E0E4F">
        <w:rPr>
          <w:rFonts w:ascii="Times New Roman" w:hAnsi="Times New Roman"/>
          <w:sz w:val="24"/>
          <w:szCs w:val="24"/>
        </w:rPr>
        <w:t>ir pienākums izvērtēt, vai piedāvājums nav nepamatoti lēts, ja t</w:t>
      </w:r>
      <w:r w:rsidRPr="004E0E4F">
        <w:rPr>
          <w:rFonts w:ascii="Times New Roman" w:hAnsi="Times New Roman"/>
          <w:sz w:val="24"/>
          <w:szCs w:val="24"/>
          <w:lang w:val="lv-LV"/>
        </w:rPr>
        <w:t xml:space="preserve">ā </w:t>
      </w:r>
      <w:r w:rsidRPr="004E0E4F">
        <w:rPr>
          <w:rFonts w:ascii="Times New Roman" w:hAnsi="Times New Roman"/>
          <w:sz w:val="24"/>
          <w:szCs w:val="24"/>
        </w:rPr>
        <w:t>konstatē, ka</w:t>
      </w:r>
      <w:r w:rsidRPr="00AD30B4">
        <w:rPr>
          <w:rFonts w:ascii="Times New Roman" w:hAnsi="Times New Roman"/>
          <w:sz w:val="24"/>
          <w:szCs w:val="24"/>
        </w:rPr>
        <w:t xml:space="preserve">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w:t>
      </w:r>
      <w:r>
        <w:rPr>
          <w:rFonts w:ascii="Times New Roman" w:hAnsi="Times New Roman"/>
          <w:sz w:val="24"/>
          <w:szCs w:val="24"/>
          <w:lang w:val="lv-LV"/>
        </w:rPr>
        <w:t xml:space="preserve">. </w:t>
      </w:r>
      <w:r w:rsidRPr="00AD30B4">
        <w:rPr>
          <w:rFonts w:ascii="Times New Roman" w:hAnsi="Times New Roman"/>
          <w:sz w:val="24"/>
          <w:szCs w:val="24"/>
          <w:lang w:val="lv-LV"/>
        </w:rPr>
        <w:t>(</w:t>
      </w:r>
      <w:r w:rsidRPr="00AD30B4">
        <w:rPr>
          <w:rFonts w:ascii="Times New Roman" w:hAnsi="Times New Roman"/>
          <w:i/>
          <w:sz w:val="24"/>
          <w:szCs w:val="24"/>
          <w:lang w:val="lv-LV"/>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AD30B4">
        <w:rPr>
          <w:rFonts w:ascii="Times New Roman" w:hAnsi="Times New Roman"/>
          <w:sz w:val="24"/>
          <w:szCs w:val="24"/>
          <w:lang w:val="lv-LV"/>
        </w:rPr>
        <w:t>)</w:t>
      </w:r>
    </w:p>
    <w:p w:rsidR="004B28BF" w:rsidRDefault="004B28BF" w:rsidP="004B28BF">
      <w:pPr>
        <w:numPr>
          <w:ilvl w:val="2"/>
          <w:numId w:val="15"/>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nosaka piedāvājumu ar viszemāko cenu un Pretendentu, kura piedāvājums, salīdzinot un izvērtējot iesniegtos piedāvājumus, būs ar viszemāko cenu, atzīs par pretendentu, kuram būtu piešķiramas līguma slēgšanas tiesības. </w:t>
      </w:r>
    </w:p>
    <w:p w:rsidR="004B28BF" w:rsidRDefault="004B28BF" w:rsidP="004B28BF">
      <w:pPr>
        <w:tabs>
          <w:tab w:val="left" w:pos="284"/>
          <w:tab w:val="left" w:pos="567"/>
        </w:tabs>
        <w:spacing w:after="0" w:line="240" w:lineRule="auto"/>
        <w:jc w:val="both"/>
        <w:rPr>
          <w:rFonts w:ascii="Times New Roman" w:hAnsi="Times New Roman"/>
          <w:sz w:val="16"/>
          <w:szCs w:val="16"/>
        </w:rPr>
      </w:pPr>
    </w:p>
    <w:p w:rsidR="004B28BF" w:rsidRPr="004E0E4F" w:rsidRDefault="004B28BF" w:rsidP="004B28BF">
      <w:pPr>
        <w:numPr>
          <w:ilvl w:val="1"/>
          <w:numId w:val="15"/>
        </w:numPr>
        <w:tabs>
          <w:tab w:val="left" w:pos="426"/>
        </w:tabs>
        <w:spacing w:after="0" w:line="240" w:lineRule="auto"/>
        <w:jc w:val="both"/>
        <w:rPr>
          <w:rFonts w:ascii="Times New Roman" w:hAnsi="Times New Roman"/>
          <w:sz w:val="24"/>
          <w:szCs w:val="24"/>
        </w:rPr>
      </w:pPr>
      <w:r w:rsidRPr="004E0E4F">
        <w:rPr>
          <w:rFonts w:ascii="Times New Roman" w:hAnsi="Times New Roman"/>
          <w:b/>
          <w:sz w:val="24"/>
          <w:szCs w:val="24"/>
          <w:u w:val="single"/>
        </w:rPr>
        <w:t>Lēmuma pieņemšana</w:t>
      </w:r>
    </w:p>
    <w:p w:rsidR="004B28BF" w:rsidRPr="004E0E4F" w:rsidRDefault="004B28BF" w:rsidP="004B28BF">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 xml:space="preserve">Pirms lēmuma pieņemšanas Pasūtītājs VID publiskajā nodokļu parādnieku datubāzē veic pārbaudi vai pretendentam, kuram būtu piešķiramas līguma slēgšanas tiesības, šā lēmuma pieņemšanas dienā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E0E4F">
        <w:rPr>
          <w:rFonts w:ascii="Times New Roman" w:hAnsi="Times New Roman"/>
          <w:sz w:val="24"/>
          <w:szCs w:val="24"/>
        </w:rPr>
        <w:t>euro</w:t>
      </w:r>
      <w:proofErr w:type="spellEnd"/>
      <w:r w:rsidRPr="004E0E4F">
        <w:rPr>
          <w:rFonts w:ascii="Times New Roman" w:hAnsi="Times New Roman"/>
          <w:sz w:val="24"/>
          <w:szCs w:val="24"/>
        </w:rPr>
        <w:t>.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p>
    <w:p w:rsidR="004B28BF" w:rsidRPr="004E0E4F" w:rsidRDefault="004B28BF" w:rsidP="004B28BF">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 xml:space="preserve">panta otrajā un ceturtajā daļā minētos gadījumus) </w:t>
      </w:r>
      <w:proofErr w:type="gramStart"/>
      <w:r w:rsidRPr="004E0E4F">
        <w:rPr>
          <w:rFonts w:ascii="Times New Roman" w:hAnsi="Times New Roman"/>
          <w:sz w:val="24"/>
          <w:szCs w:val="24"/>
        </w:rPr>
        <w:t>un</w:t>
      </w:r>
      <w:proofErr w:type="gramEnd"/>
      <w:r w:rsidRPr="004E0E4F">
        <w:rPr>
          <w:rFonts w:ascii="Times New Roman" w:hAnsi="Times New Roman"/>
          <w:sz w:val="24"/>
          <w:szCs w:val="24"/>
        </w:rPr>
        <w:t xml:space="preserve"> ka nav tādu apstākļu, kuri tam/tiem liegtu piedalīties iepirkuma procedūrā saskaņā ar Publisko iepirkumu likuma prasībām, tad </w:t>
      </w:r>
      <w:r w:rsidRPr="004E0E4F">
        <w:rPr>
          <w:rFonts w:ascii="Times New Roman" w:hAnsi="Times New Roman"/>
          <w:b/>
          <w:sz w:val="24"/>
          <w:szCs w:val="24"/>
        </w:rPr>
        <w:t>pretendents tiek atzīt par uzvarētāju.</w:t>
      </w:r>
    </w:p>
    <w:p w:rsidR="004B28BF" w:rsidRPr="004E0E4F" w:rsidRDefault="004B28BF" w:rsidP="004B28BF">
      <w:pPr>
        <w:pStyle w:val="BodyText"/>
        <w:numPr>
          <w:ilvl w:val="2"/>
          <w:numId w:val="15"/>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Pretendents, kuram būtu piešķiramas līguma slēgšanas tiesības vai/un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 persona</w:t>
      </w:r>
      <w:r w:rsidRPr="004E0E4F">
        <w:rPr>
          <w:rFonts w:ascii="Times New Roman" w:hAnsi="Times New Roman"/>
          <w:bCs/>
          <w:sz w:val="24"/>
          <w:szCs w:val="24"/>
        </w:rPr>
        <w:t>,</w:t>
      </w:r>
      <w:r w:rsidRPr="004E0E4F">
        <w:rPr>
          <w:rFonts w:ascii="Times New Roman" w:hAnsi="Times New Roman"/>
          <w:sz w:val="24"/>
          <w:szCs w:val="24"/>
        </w:rPr>
        <w:t xml:space="preserve"> netiek atzīts par atbilstošu konkursa nolikumā izvirzītajām prasībām, komisija izvērtē nākošā lētākā Pretendenta 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minētās personas</w:t>
      </w:r>
      <w:r w:rsidRPr="004E0E4F">
        <w:rPr>
          <w:rFonts w:ascii="Times New Roman" w:hAnsi="Times New Roman"/>
          <w:bCs/>
          <w:sz w:val="24"/>
          <w:szCs w:val="24"/>
        </w:rPr>
        <w:t xml:space="preserve"> </w:t>
      </w:r>
      <w:r w:rsidRPr="004E0E4F">
        <w:rPr>
          <w:rFonts w:ascii="Times New Roman" w:hAnsi="Times New Roman"/>
          <w:sz w:val="24"/>
          <w:szCs w:val="24"/>
        </w:rPr>
        <w:t xml:space="preserve">atbilstību konkursa nolikumā </w:t>
      </w:r>
      <w:r w:rsidRPr="004E0E4F">
        <w:rPr>
          <w:rFonts w:ascii="Times New Roman" w:hAnsi="Times New Roman"/>
          <w:bCs/>
          <w:sz w:val="24"/>
          <w:szCs w:val="24"/>
        </w:rPr>
        <w:t xml:space="preserve">izvirzītajām </w:t>
      </w:r>
      <w:r w:rsidRPr="004E0E4F">
        <w:rPr>
          <w:rFonts w:ascii="Times New Roman" w:hAnsi="Times New Roman"/>
          <w:sz w:val="24"/>
          <w:szCs w:val="24"/>
        </w:rPr>
        <w:t xml:space="preserve">prasībām. </w:t>
      </w:r>
    </w:p>
    <w:p w:rsidR="004B28BF" w:rsidRDefault="004B28BF" w:rsidP="004B28BF">
      <w:pPr>
        <w:widowControl w:val="0"/>
        <w:numPr>
          <w:ilvl w:val="2"/>
          <w:numId w:val="15"/>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lastRenderedPageBreak/>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4B28BF" w:rsidRPr="00AD30B4" w:rsidRDefault="004B28BF" w:rsidP="004B28BF">
      <w:pPr>
        <w:spacing w:after="0" w:line="240" w:lineRule="auto"/>
        <w:jc w:val="both"/>
        <w:rPr>
          <w:rFonts w:ascii="Times New Roman" w:hAnsi="Times New Roman"/>
          <w:sz w:val="24"/>
          <w:szCs w:val="24"/>
        </w:rPr>
      </w:pPr>
    </w:p>
    <w:p w:rsidR="004B28BF" w:rsidRPr="00AD30B4" w:rsidRDefault="004B28BF" w:rsidP="004B28BF">
      <w:pPr>
        <w:spacing w:after="0" w:line="240" w:lineRule="auto"/>
        <w:jc w:val="both"/>
        <w:rPr>
          <w:rFonts w:ascii="Times New Roman" w:hAnsi="Times New Roman"/>
          <w:sz w:val="24"/>
          <w:szCs w:val="24"/>
        </w:rPr>
      </w:pPr>
    </w:p>
    <w:p w:rsidR="004B28BF" w:rsidRPr="00825364" w:rsidRDefault="004B28BF" w:rsidP="004B28BF">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 xml:space="preserve">6. PRETENDENTU INFORMĒŠANA PAR PIEŅEMTO LĒMUMU, LĒMUMA PUBLICĒŠANA UN </w:t>
      </w:r>
      <w:r>
        <w:rPr>
          <w:rFonts w:ascii="Times New Roman" w:hAnsi="Times New Roman"/>
          <w:sz w:val="24"/>
          <w:szCs w:val="24"/>
          <w:lang w:val="lv-LV"/>
        </w:rPr>
        <w:t>VISPĀRĪGĀS VIENOŠANĀS</w:t>
      </w:r>
      <w:r w:rsidRPr="00825364">
        <w:rPr>
          <w:rFonts w:ascii="Times New Roman" w:hAnsi="Times New Roman"/>
          <w:sz w:val="24"/>
          <w:szCs w:val="24"/>
        </w:rPr>
        <w:t xml:space="preserve"> SLĒGŠANA</w:t>
      </w:r>
    </w:p>
    <w:p w:rsidR="004B28BF" w:rsidRPr="00825364" w:rsidRDefault="004B28BF" w:rsidP="004B28BF">
      <w:pPr>
        <w:spacing w:after="0" w:line="240" w:lineRule="auto"/>
        <w:rPr>
          <w:rFonts w:ascii="Times New Roman" w:hAnsi="Times New Roman"/>
          <w:sz w:val="20"/>
          <w:szCs w:val="20"/>
        </w:rPr>
      </w:pPr>
    </w:p>
    <w:p w:rsidR="004B28BF" w:rsidRPr="00E36EDE" w:rsidRDefault="004B28BF" w:rsidP="004B28BF">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 xml:space="preserve">Iepirkumu komisija 3 (trīs) darba dienu laikā pēc lēmuma pieņemšanas vienlaikus informē visus pretendentus, kas iesnieguši piedāvājumus, par pieņemto lēmumu attiecībā uz </w:t>
      </w:r>
      <w:r>
        <w:rPr>
          <w:rFonts w:ascii="Times New Roman" w:hAnsi="Times New Roman"/>
          <w:sz w:val="24"/>
          <w:szCs w:val="24"/>
        </w:rPr>
        <w:t>vispārīgās vienošanās</w:t>
      </w:r>
      <w:r w:rsidRPr="00E36EDE">
        <w:rPr>
          <w:rFonts w:ascii="Times New Roman" w:hAnsi="Times New Roman"/>
          <w:sz w:val="24"/>
          <w:szCs w:val="24"/>
        </w:rPr>
        <w:t xml:space="preserve"> slēgšanu.</w:t>
      </w:r>
    </w:p>
    <w:p w:rsidR="004B28BF" w:rsidRPr="00E36EDE" w:rsidRDefault="004B28BF" w:rsidP="004B28BF">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4B28BF" w:rsidRPr="00E36EDE" w:rsidRDefault="004B28BF" w:rsidP="004B28BF">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6.3. Pasūtītājs slēgs </w:t>
      </w:r>
      <w:r>
        <w:rPr>
          <w:rFonts w:ascii="Times New Roman" w:hAnsi="Times New Roman"/>
          <w:b w:val="0"/>
          <w:i w:val="0"/>
          <w:sz w:val="24"/>
          <w:szCs w:val="24"/>
          <w:lang w:val="lv-LV"/>
        </w:rPr>
        <w:t>vispārīgo vienošanos</w:t>
      </w:r>
      <w:r w:rsidRPr="00E36EDE">
        <w:rPr>
          <w:rFonts w:ascii="Times New Roman" w:hAnsi="Times New Roman"/>
          <w:sz w:val="24"/>
          <w:szCs w:val="24"/>
        </w:rPr>
        <w:t xml:space="preserve"> </w:t>
      </w:r>
      <w:r w:rsidRPr="00E36EDE">
        <w:rPr>
          <w:rFonts w:ascii="Times New Roman" w:hAnsi="Times New Roman"/>
          <w:b w:val="0"/>
          <w:i w:val="0"/>
          <w:sz w:val="24"/>
          <w:szCs w:val="24"/>
        </w:rPr>
        <w:t xml:space="preserve">ar izraudzīto pretendentu, pamatojoties uz pretendenta piedāvājumu, un saskaņā ar atklātā konkursa nolikuma noteikumiem, Publisko iepirkumu likumu un </w:t>
      </w:r>
      <w:r w:rsidRPr="00FC6B7C">
        <w:rPr>
          <w:rFonts w:ascii="Times New Roman" w:hAnsi="Times New Roman"/>
          <w:b w:val="0"/>
          <w:i w:val="0"/>
          <w:sz w:val="24"/>
          <w:szCs w:val="24"/>
          <w:lang w:val="lv-LV"/>
        </w:rPr>
        <w:t>vispārīgās vienošanās</w:t>
      </w:r>
      <w:r w:rsidRPr="00FC6B7C">
        <w:rPr>
          <w:rFonts w:ascii="Times New Roman" w:hAnsi="Times New Roman"/>
          <w:sz w:val="24"/>
          <w:szCs w:val="24"/>
        </w:rPr>
        <w:t xml:space="preserve"> </w:t>
      </w:r>
      <w:r w:rsidRPr="00FC6B7C">
        <w:rPr>
          <w:rFonts w:ascii="Times New Roman" w:hAnsi="Times New Roman"/>
          <w:b w:val="0"/>
          <w:i w:val="0"/>
          <w:sz w:val="24"/>
          <w:szCs w:val="24"/>
        </w:rPr>
        <w:t>projektu (pielikums Nr.</w:t>
      </w:r>
      <w:r w:rsidRPr="00FC6B7C">
        <w:rPr>
          <w:rFonts w:ascii="Times New Roman" w:hAnsi="Times New Roman"/>
          <w:b w:val="0"/>
          <w:i w:val="0"/>
          <w:sz w:val="24"/>
          <w:szCs w:val="24"/>
          <w:lang w:val="lv-LV"/>
        </w:rPr>
        <w:t>4</w:t>
      </w:r>
      <w:r w:rsidRPr="00FC6B7C">
        <w:rPr>
          <w:rFonts w:ascii="Times New Roman" w:hAnsi="Times New Roman"/>
          <w:b w:val="0"/>
          <w:i w:val="0"/>
          <w:sz w:val="24"/>
          <w:szCs w:val="24"/>
        </w:rPr>
        <w:t>).</w:t>
      </w:r>
    </w:p>
    <w:p w:rsidR="004B28BF" w:rsidRPr="00AA44E1" w:rsidRDefault="004B28BF" w:rsidP="004B28BF">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w:t>
      </w:r>
      <w:r>
        <w:rPr>
          <w:rFonts w:ascii="Times New Roman" w:hAnsi="Times New Roman"/>
          <w:b w:val="0"/>
          <w:i w:val="0"/>
          <w:sz w:val="24"/>
          <w:szCs w:val="24"/>
          <w:lang w:val="lv-LV"/>
        </w:rPr>
        <w:t>Vispārīgo vienošanos</w:t>
      </w:r>
      <w:r w:rsidRPr="00E36EDE">
        <w:rPr>
          <w:rFonts w:ascii="Times New Roman" w:hAnsi="Times New Roman"/>
          <w:b w:val="0"/>
          <w:i w:val="0"/>
          <w:sz w:val="24"/>
          <w:szCs w:val="24"/>
        </w:rPr>
        <w:t xml:space="preserve">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4B28BF" w:rsidRPr="00AA44E1" w:rsidRDefault="004B28BF" w:rsidP="004B28BF">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 xml:space="preserve">6.5. Ja izraudzītais Pretendents atsakās slēgt </w:t>
      </w:r>
      <w:r>
        <w:rPr>
          <w:rFonts w:ascii="Times New Roman" w:hAnsi="Times New Roman"/>
          <w:b w:val="0"/>
          <w:i w:val="0"/>
          <w:sz w:val="24"/>
          <w:szCs w:val="24"/>
          <w:lang w:val="lv-LV"/>
        </w:rPr>
        <w:t>vispārīgo vienošanos</w:t>
      </w:r>
      <w:r w:rsidRPr="00AA44E1">
        <w:rPr>
          <w:rFonts w:ascii="Times New Roman" w:hAnsi="Times New Roman"/>
          <w:sz w:val="24"/>
          <w:szCs w:val="24"/>
        </w:rPr>
        <w:t xml:space="preserve"> </w:t>
      </w:r>
      <w:r w:rsidRPr="00AA44E1">
        <w:rPr>
          <w:rFonts w:ascii="Times New Roman" w:hAnsi="Times New Roman"/>
          <w:b w:val="0"/>
          <w:i w:val="0"/>
          <w:sz w:val="24"/>
          <w:szCs w:val="24"/>
        </w:rPr>
        <w:t xml:space="preserve">ar Pasūtītāju, iepirkuma komisija pieņem lēmumu slēgt </w:t>
      </w:r>
      <w:r>
        <w:rPr>
          <w:rFonts w:ascii="Times New Roman" w:hAnsi="Times New Roman"/>
          <w:b w:val="0"/>
          <w:i w:val="0"/>
          <w:sz w:val="24"/>
          <w:szCs w:val="24"/>
          <w:lang w:val="lv-LV"/>
        </w:rPr>
        <w:t>vispārīgo vienošanos</w:t>
      </w:r>
      <w:r w:rsidRPr="00AA44E1">
        <w:rPr>
          <w:rFonts w:ascii="Times New Roman" w:hAnsi="Times New Roman"/>
          <w:sz w:val="24"/>
          <w:szCs w:val="24"/>
        </w:rPr>
        <w:t xml:space="preserve"> </w:t>
      </w:r>
      <w:r w:rsidRPr="00AA44E1">
        <w:rPr>
          <w:rFonts w:ascii="Times New Roman" w:hAnsi="Times New Roman"/>
          <w:b w:val="0"/>
          <w:i w:val="0"/>
          <w:sz w:val="24"/>
          <w:szCs w:val="24"/>
        </w:rPr>
        <w:t>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AA44E1">
        <w:rPr>
          <w:rFonts w:ascii="Times New Roman" w:hAnsi="Times New Roman"/>
          <w:b w:val="0"/>
          <w:sz w:val="22"/>
          <w:szCs w:val="22"/>
        </w:rPr>
        <w:t xml:space="preserve"> </w:t>
      </w:r>
    </w:p>
    <w:p w:rsidR="004B28BF" w:rsidRPr="00AC63AC" w:rsidRDefault="004B28BF" w:rsidP="004B28BF">
      <w:pPr>
        <w:spacing w:after="0" w:line="240" w:lineRule="auto"/>
        <w:jc w:val="center"/>
        <w:rPr>
          <w:rFonts w:ascii="Times New Roman" w:hAnsi="Times New Roman"/>
          <w:b/>
          <w:sz w:val="24"/>
          <w:szCs w:val="24"/>
        </w:rPr>
      </w:pPr>
    </w:p>
    <w:p w:rsidR="004B28BF" w:rsidRPr="00AB729E" w:rsidRDefault="004B28BF" w:rsidP="004B28BF">
      <w:pPr>
        <w:spacing w:after="0" w:line="240" w:lineRule="auto"/>
        <w:rPr>
          <w:rFonts w:ascii="Times New Roman" w:hAnsi="Times New Roman"/>
          <w:b/>
          <w:bCs/>
          <w:sz w:val="16"/>
          <w:szCs w:val="16"/>
        </w:rPr>
      </w:pPr>
    </w:p>
    <w:p w:rsidR="004B28BF" w:rsidRPr="00825364" w:rsidRDefault="004B28BF" w:rsidP="004B28BF">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4B28BF" w:rsidRPr="00825364" w:rsidRDefault="004B28BF" w:rsidP="004B28BF">
      <w:pPr>
        <w:spacing w:after="0" w:line="240" w:lineRule="auto"/>
        <w:jc w:val="center"/>
        <w:rPr>
          <w:rFonts w:ascii="Times New Roman" w:hAnsi="Times New Roman"/>
          <w:sz w:val="24"/>
          <w:szCs w:val="24"/>
        </w:rPr>
      </w:pPr>
    </w:p>
    <w:p w:rsidR="004B28BF" w:rsidRPr="00FC6B7C" w:rsidRDefault="004B28BF" w:rsidP="004B28BF">
      <w:pPr>
        <w:spacing w:after="0" w:line="240" w:lineRule="auto"/>
        <w:rPr>
          <w:rFonts w:ascii="Times New Roman" w:hAnsi="Times New Roman"/>
          <w:sz w:val="24"/>
          <w:szCs w:val="24"/>
        </w:rPr>
      </w:pPr>
      <w:r w:rsidRPr="00FC6B7C">
        <w:rPr>
          <w:rFonts w:ascii="Times New Roman" w:hAnsi="Times New Roman"/>
          <w:sz w:val="24"/>
          <w:szCs w:val="24"/>
        </w:rPr>
        <w:t>Šim Nolikumam ir pievienoti 4 (četri) pielikumi, kas ir tā neatņemamas sastāvdaļas:</w:t>
      </w:r>
    </w:p>
    <w:p w:rsidR="004B28BF" w:rsidRPr="00FC6B7C" w:rsidRDefault="004B28BF" w:rsidP="004B28BF">
      <w:pPr>
        <w:spacing w:after="0" w:line="240" w:lineRule="auto"/>
        <w:ind w:left="2157" w:hanging="1590"/>
        <w:rPr>
          <w:rFonts w:ascii="Times New Roman" w:hAnsi="Times New Roman"/>
          <w:sz w:val="24"/>
          <w:szCs w:val="24"/>
        </w:rPr>
      </w:pPr>
      <w:r w:rsidRPr="00FC6B7C">
        <w:rPr>
          <w:rFonts w:ascii="Times New Roman" w:hAnsi="Times New Roman"/>
          <w:sz w:val="24"/>
          <w:szCs w:val="24"/>
        </w:rPr>
        <w:t xml:space="preserve">1.pielikums </w:t>
      </w:r>
      <w:r w:rsidRPr="00FC6B7C">
        <w:rPr>
          <w:rFonts w:ascii="Times New Roman" w:hAnsi="Times New Roman"/>
          <w:sz w:val="24"/>
          <w:szCs w:val="24"/>
        </w:rPr>
        <w:tab/>
        <w:t>Tehniskā un finanšu piedāvājuma paraugs (Tehniskā specifikācija)</w:t>
      </w:r>
    </w:p>
    <w:p w:rsidR="004B28BF" w:rsidRPr="00FC6B7C" w:rsidRDefault="004B28BF" w:rsidP="004B28BF">
      <w:pPr>
        <w:spacing w:after="0" w:line="240" w:lineRule="auto"/>
        <w:ind w:left="567"/>
        <w:rPr>
          <w:rFonts w:ascii="Times New Roman" w:hAnsi="Times New Roman"/>
          <w:sz w:val="24"/>
          <w:szCs w:val="24"/>
        </w:rPr>
      </w:pPr>
      <w:r w:rsidRPr="00FC6B7C">
        <w:rPr>
          <w:rFonts w:ascii="Times New Roman" w:hAnsi="Times New Roman"/>
          <w:sz w:val="24"/>
          <w:szCs w:val="24"/>
        </w:rPr>
        <w:t xml:space="preserve">2.pielikums </w:t>
      </w:r>
      <w:r w:rsidRPr="00FC6B7C">
        <w:rPr>
          <w:rFonts w:ascii="Times New Roman" w:hAnsi="Times New Roman"/>
          <w:sz w:val="24"/>
          <w:szCs w:val="24"/>
        </w:rPr>
        <w:tab/>
        <w:t>Pieteikuma paraugs</w:t>
      </w:r>
    </w:p>
    <w:p w:rsidR="004B28BF" w:rsidRPr="008D6FC8" w:rsidRDefault="004B28BF" w:rsidP="004B28BF">
      <w:pPr>
        <w:spacing w:after="0" w:line="240" w:lineRule="auto"/>
        <w:ind w:left="567"/>
        <w:rPr>
          <w:rFonts w:ascii="Times New Roman" w:hAnsi="Times New Roman"/>
          <w:sz w:val="24"/>
          <w:szCs w:val="24"/>
        </w:rPr>
      </w:pPr>
      <w:r w:rsidRPr="00FC6B7C">
        <w:rPr>
          <w:rFonts w:ascii="Times New Roman" w:hAnsi="Times New Roman"/>
          <w:sz w:val="24"/>
          <w:szCs w:val="24"/>
        </w:rPr>
        <w:t>3.pielikums</w:t>
      </w:r>
      <w:r w:rsidRPr="00FC6B7C">
        <w:rPr>
          <w:rFonts w:ascii="Times New Roman" w:hAnsi="Times New Roman"/>
          <w:sz w:val="24"/>
          <w:szCs w:val="24"/>
        </w:rPr>
        <w:tab/>
        <w:t>Apakšuzņēmēju saraksta paraugs</w:t>
      </w:r>
    </w:p>
    <w:p w:rsidR="004B28BF" w:rsidRPr="008D6FC8" w:rsidRDefault="004B28BF" w:rsidP="004B28BF">
      <w:pPr>
        <w:pStyle w:val="Title"/>
        <w:ind w:left="567"/>
        <w:jc w:val="left"/>
        <w:rPr>
          <w:rFonts w:ascii="Times New Roman" w:hAnsi="Times New Roman"/>
          <w:sz w:val="24"/>
          <w:szCs w:val="24"/>
        </w:rPr>
      </w:pPr>
      <w:r>
        <w:rPr>
          <w:rFonts w:ascii="Times New Roman" w:hAnsi="Times New Roman"/>
          <w:sz w:val="24"/>
          <w:szCs w:val="24"/>
          <w:lang w:val="lv-LV"/>
        </w:rPr>
        <w:t>4</w:t>
      </w:r>
      <w:r w:rsidRPr="008D6FC8">
        <w:rPr>
          <w:rFonts w:ascii="Times New Roman" w:hAnsi="Times New Roman"/>
          <w:sz w:val="24"/>
          <w:szCs w:val="24"/>
        </w:rPr>
        <w:t>.pielikums</w:t>
      </w:r>
      <w:r w:rsidRPr="008D6FC8">
        <w:rPr>
          <w:rFonts w:ascii="Times New Roman" w:hAnsi="Times New Roman"/>
          <w:sz w:val="24"/>
          <w:szCs w:val="24"/>
        </w:rPr>
        <w:tab/>
      </w:r>
      <w:r w:rsidRPr="008D6FC8">
        <w:rPr>
          <w:rFonts w:ascii="Times New Roman" w:hAnsi="Times New Roman"/>
          <w:sz w:val="24"/>
          <w:szCs w:val="24"/>
          <w:lang w:val="lv-LV"/>
        </w:rPr>
        <w:t xml:space="preserve">Vispārīgās vienošanās </w:t>
      </w:r>
      <w:r w:rsidRPr="008D6FC8">
        <w:rPr>
          <w:rFonts w:ascii="Times New Roman" w:hAnsi="Times New Roman"/>
          <w:sz w:val="24"/>
          <w:szCs w:val="24"/>
        </w:rPr>
        <w:t>projekts</w:t>
      </w:r>
    </w:p>
    <w:p w:rsidR="004B28BF" w:rsidRPr="008D6FC8" w:rsidRDefault="004B28BF" w:rsidP="004B28BF">
      <w:pPr>
        <w:spacing w:after="0" w:line="240" w:lineRule="auto"/>
        <w:ind w:left="567"/>
        <w:jc w:val="right"/>
        <w:rPr>
          <w:rFonts w:ascii="Times New Roman" w:hAnsi="Times New Roman"/>
          <w:sz w:val="24"/>
          <w:szCs w:val="24"/>
        </w:rPr>
        <w:sectPr w:rsidR="004B28BF" w:rsidRPr="008D6FC8" w:rsidSect="00A566A6">
          <w:footerReference w:type="default" r:id="rId15"/>
          <w:pgSz w:w="11906" w:h="16838"/>
          <w:pgMar w:top="851" w:right="849" w:bottom="709" w:left="1418" w:header="708" w:footer="2" w:gutter="0"/>
          <w:cols w:space="708"/>
          <w:docGrid w:linePitch="360"/>
        </w:sectPr>
      </w:pPr>
    </w:p>
    <w:p w:rsidR="004B28BF" w:rsidRDefault="004B28BF" w:rsidP="004B28BF">
      <w:pPr>
        <w:ind w:left="567"/>
        <w:jc w:val="right"/>
        <w:rPr>
          <w:rFonts w:ascii="Times New Roman" w:hAnsi="Times New Roman"/>
          <w:sz w:val="20"/>
          <w:szCs w:val="20"/>
        </w:rPr>
      </w:pPr>
    </w:p>
    <w:p w:rsidR="004B28BF" w:rsidRDefault="004B28BF" w:rsidP="004B28BF">
      <w:pPr>
        <w:ind w:left="567"/>
        <w:jc w:val="right"/>
        <w:rPr>
          <w:rFonts w:ascii="Times New Roman" w:hAnsi="Times New Roman"/>
          <w:sz w:val="20"/>
          <w:szCs w:val="20"/>
        </w:rPr>
      </w:pPr>
    </w:p>
    <w:p w:rsidR="004B28BF" w:rsidRPr="00F30A67" w:rsidRDefault="004B28BF" w:rsidP="004B28BF">
      <w:pPr>
        <w:rPr>
          <w:sz w:val="24"/>
          <w:szCs w:val="24"/>
        </w:rPr>
      </w:pPr>
    </w:p>
    <w:p w:rsidR="004B28BF" w:rsidRPr="00F30A67" w:rsidRDefault="004B28BF" w:rsidP="004B28BF">
      <w:pPr>
        <w:ind w:left="567"/>
        <w:jc w:val="right"/>
        <w:rPr>
          <w:sz w:val="20"/>
          <w:szCs w:val="20"/>
        </w:rPr>
      </w:pPr>
    </w:p>
    <w:p w:rsidR="004B28BF" w:rsidRPr="00F30A67" w:rsidRDefault="004B28BF" w:rsidP="004B28BF">
      <w:pPr>
        <w:ind w:left="567"/>
        <w:jc w:val="right"/>
        <w:rPr>
          <w:sz w:val="20"/>
          <w:szCs w:val="20"/>
        </w:rPr>
        <w:sectPr w:rsidR="004B28BF" w:rsidRPr="00F30A67" w:rsidSect="00B66E91">
          <w:footerReference w:type="default" r:id="rId16"/>
          <w:type w:val="continuous"/>
          <w:pgSz w:w="11906" w:h="16838"/>
          <w:pgMar w:top="851" w:right="566" w:bottom="851" w:left="1418" w:header="708" w:footer="2" w:gutter="0"/>
          <w:cols w:space="708"/>
          <w:docGrid w:linePitch="360"/>
        </w:sectPr>
      </w:pPr>
    </w:p>
    <w:p w:rsidR="004B28BF" w:rsidRPr="00825364" w:rsidRDefault="004B28BF" w:rsidP="004B28BF">
      <w:pPr>
        <w:ind w:left="567"/>
        <w:jc w:val="right"/>
        <w:rPr>
          <w:rFonts w:ascii="Times New Roman" w:hAnsi="Times New Roman"/>
          <w:sz w:val="20"/>
          <w:szCs w:val="20"/>
        </w:rPr>
        <w:sectPr w:rsidR="004B28BF" w:rsidRPr="00825364" w:rsidSect="00B66E91">
          <w:type w:val="continuous"/>
          <w:pgSz w:w="11906" w:h="16838"/>
          <w:pgMar w:top="709" w:right="707" w:bottom="567" w:left="1418" w:header="708" w:footer="2" w:gutter="0"/>
          <w:cols w:space="708"/>
          <w:docGrid w:linePitch="360"/>
        </w:sectPr>
      </w:pPr>
    </w:p>
    <w:p w:rsidR="004B28BF" w:rsidRPr="00825364" w:rsidRDefault="004B28BF" w:rsidP="004B28BF">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4B28BF" w:rsidRPr="00825364" w:rsidRDefault="004B28BF" w:rsidP="004B28BF">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4B28BF" w:rsidRPr="00CD12F5" w:rsidRDefault="004B28BF" w:rsidP="004B28BF">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202C98">
        <w:rPr>
          <w:rFonts w:ascii="Times New Roman" w:hAnsi="Times New Roman"/>
          <w:sz w:val="18"/>
          <w:szCs w:val="18"/>
        </w:rPr>
        <w:t>LLU/</w:t>
      </w:r>
      <w:r w:rsidRPr="00951BB6">
        <w:rPr>
          <w:rFonts w:ascii="Times New Roman" w:hAnsi="Times New Roman"/>
          <w:sz w:val="18"/>
          <w:szCs w:val="18"/>
        </w:rPr>
        <w:t>2016/</w:t>
      </w:r>
      <w:r w:rsidR="00951BB6" w:rsidRPr="00951BB6">
        <w:rPr>
          <w:rFonts w:ascii="Times New Roman" w:hAnsi="Times New Roman"/>
          <w:sz w:val="18"/>
          <w:szCs w:val="18"/>
        </w:rPr>
        <w:t>30</w:t>
      </w:r>
      <w:r w:rsidRPr="00951BB6">
        <w:rPr>
          <w:rFonts w:ascii="Times New Roman" w:hAnsi="Times New Roman"/>
          <w:sz w:val="18"/>
          <w:szCs w:val="18"/>
        </w:rPr>
        <w:t>/ak</w:t>
      </w:r>
    </w:p>
    <w:p w:rsidR="004B28BF" w:rsidRDefault="004B28BF" w:rsidP="004B28BF">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4B28BF" w:rsidRPr="00342AE3" w:rsidRDefault="004B28BF" w:rsidP="004B28BF">
      <w:pPr>
        <w:spacing w:after="0" w:line="240" w:lineRule="auto"/>
        <w:jc w:val="right"/>
        <w:rPr>
          <w:rFonts w:ascii="Times New Roman" w:hAnsi="Times New Roman"/>
          <w:sz w:val="12"/>
          <w:szCs w:val="12"/>
        </w:rPr>
      </w:pPr>
    </w:p>
    <w:p w:rsidR="004B28BF" w:rsidRDefault="004B28BF" w:rsidP="004B28BF">
      <w:pPr>
        <w:spacing w:after="0" w:line="240" w:lineRule="auto"/>
        <w:ind w:left="720" w:hanging="720"/>
        <w:jc w:val="right"/>
        <w:rPr>
          <w:rFonts w:ascii="Times New Roman" w:hAnsi="Times New Roman"/>
          <w:i/>
          <w:color w:val="FF0000"/>
        </w:rPr>
      </w:pPr>
      <w:r w:rsidRPr="00397290">
        <w:rPr>
          <w:rFonts w:ascii="Times New Roman" w:hAnsi="Times New Roman"/>
          <w:i/>
          <w:color w:val="FF0000"/>
        </w:rPr>
        <w:t xml:space="preserve">Tehniskā un finanšu piedāvājuma paraugs </w:t>
      </w:r>
    </w:p>
    <w:p w:rsidR="004B28BF" w:rsidRDefault="004B28BF" w:rsidP="004B28BF">
      <w:pPr>
        <w:spacing w:after="0" w:line="240" w:lineRule="auto"/>
        <w:ind w:left="720" w:hanging="720"/>
        <w:jc w:val="right"/>
        <w:rPr>
          <w:rFonts w:ascii="Times New Roman" w:hAnsi="Times New Roman"/>
          <w:i/>
          <w:color w:val="FF0000"/>
        </w:rPr>
      </w:pPr>
      <w:r w:rsidRPr="00397290">
        <w:rPr>
          <w:rFonts w:ascii="Times New Roman" w:hAnsi="Times New Roman"/>
          <w:i/>
          <w:color w:val="FF0000"/>
        </w:rPr>
        <w:t>(Tehniskā specifikācija)</w:t>
      </w:r>
    </w:p>
    <w:p w:rsidR="004B28BF" w:rsidRPr="00342AE3" w:rsidRDefault="004B28BF" w:rsidP="004B28BF">
      <w:pPr>
        <w:spacing w:after="0" w:line="240" w:lineRule="auto"/>
        <w:ind w:left="720" w:hanging="720"/>
        <w:jc w:val="right"/>
        <w:rPr>
          <w:rFonts w:ascii="Times New Roman" w:hAnsi="Times New Roman"/>
          <w:i/>
          <w:color w:val="FF0000"/>
          <w:sz w:val="16"/>
          <w:szCs w:val="16"/>
        </w:rPr>
      </w:pPr>
    </w:p>
    <w:p w:rsidR="004B28BF" w:rsidRPr="00825364" w:rsidRDefault="004B28BF" w:rsidP="004B28BF">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4B28BF" w:rsidRDefault="004B28BF" w:rsidP="004B28BF">
      <w:pPr>
        <w:spacing w:after="0"/>
        <w:jc w:val="center"/>
        <w:rPr>
          <w:rFonts w:ascii="Times New Roman" w:hAnsi="Times New Roman"/>
          <w:i/>
          <w:sz w:val="28"/>
          <w:szCs w:val="28"/>
        </w:rPr>
      </w:pPr>
      <w:r w:rsidRPr="004B28BF">
        <w:rPr>
          <w:rFonts w:ascii="Times New Roman" w:hAnsi="Times New Roman"/>
          <w:i/>
          <w:sz w:val="28"/>
          <w:szCs w:val="28"/>
        </w:rPr>
        <w:t>Degvielas piegāde LLU Eiropas Kopienas, ES struktūrfondu, Eiropas Ekonomiskās zonas un Norvēģijas finanšu instrumentu, Latvijas-Šveices sadarbības programmas, starptautisko fondu un programmu līdzfinansēto projektu u.c. vajadzībām</w:t>
      </w:r>
    </w:p>
    <w:p w:rsidR="004B28BF" w:rsidRPr="00825364" w:rsidRDefault="004B28BF" w:rsidP="004B28BF">
      <w:pPr>
        <w:spacing w:after="0"/>
        <w:jc w:val="center"/>
        <w:rPr>
          <w:rFonts w:ascii="Times New Roman" w:hAnsi="Times New Roman"/>
          <w:sz w:val="24"/>
          <w:szCs w:val="24"/>
        </w:rPr>
      </w:pPr>
      <w:r w:rsidRPr="00156B89">
        <w:rPr>
          <w:rFonts w:ascii="Times New Roman" w:hAnsi="Times New Roman"/>
          <w:i/>
          <w:sz w:val="28"/>
          <w:szCs w:val="28"/>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C98">
        <w:rPr>
          <w:rFonts w:ascii="Times New Roman" w:hAnsi="Times New Roman"/>
          <w:sz w:val="24"/>
          <w:szCs w:val="24"/>
        </w:rPr>
        <w:t>LLU</w:t>
      </w:r>
      <w:r w:rsidRPr="00951BB6">
        <w:rPr>
          <w:rFonts w:ascii="Times New Roman" w:hAnsi="Times New Roman"/>
          <w:sz w:val="24"/>
          <w:szCs w:val="24"/>
        </w:rPr>
        <w:t>/2016/</w:t>
      </w:r>
      <w:r w:rsidR="00951BB6" w:rsidRPr="00951BB6">
        <w:rPr>
          <w:rFonts w:ascii="Times New Roman" w:hAnsi="Times New Roman"/>
          <w:sz w:val="24"/>
          <w:szCs w:val="24"/>
        </w:rPr>
        <w:t>30</w:t>
      </w:r>
      <w:r w:rsidRPr="00951BB6">
        <w:rPr>
          <w:rFonts w:ascii="Times New Roman" w:hAnsi="Times New Roman"/>
          <w:sz w:val="24"/>
          <w:szCs w:val="24"/>
        </w:rPr>
        <w:t>/ak</w:t>
      </w:r>
    </w:p>
    <w:p w:rsidR="004B28BF" w:rsidRDefault="004B28BF" w:rsidP="004B28BF">
      <w:pPr>
        <w:spacing w:after="0" w:line="240" w:lineRule="auto"/>
        <w:jc w:val="center"/>
        <w:rPr>
          <w:rFonts w:ascii="Times New Roman" w:hAnsi="Times New Roman"/>
          <w:sz w:val="16"/>
          <w:szCs w:val="16"/>
        </w:rPr>
      </w:pPr>
    </w:p>
    <w:p w:rsidR="004B28BF" w:rsidRPr="004D2D1C" w:rsidRDefault="004B28BF" w:rsidP="004B28BF">
      <w:pPr>
        <w:spacing w:after="0" w:line="240" w:lineRule="auto"/>
        <w:jc w:val="center"/>
        <w:rPr>
          <w:rFonts w:ascii="Times New Roman" w:hAnsi="Times New Roman"/>
          <w:sz w:val="16"/>
          <w:szCs w:val="16"/>
        </w:rPr>
      </w:pPr>
    </w:p>
    <w:bookmarkEnd w:id="0"/>
    <w:p w:rsidR="004B28BF" w:rsidRDefault="004B28BF" w:rsidP="004B28BF">
      <w:pPr>
        <w:spacing w:after="0" w:line="240" w:lineRule="auto"/>
        <w:jc w:val="center"/>
        <w:rPr>
          <w:rFonts w:ascii="Times New Roman" w:hAnsi="Times New Roman"/>
          <w:b/>
          <w:sz w:val="28"/>
          <w:szCs w:val="28"/>
        </w:rPr>
      </w:pPr>
      <w:r w:rsidRPr="00397290">
        <w:rPr>
          <w:rFonts w:ascii="Times New Roman" w:hAnsi="Times New Roman"/>
          <w:b/>
          <w:sz w:val="28"/>
          <w:szCs w:val="28"/>
        </w:rPr>
        <w:t>TEHNISK</w:t>
      </w:r>
      <w:r>
        <w:rPr>
          <w:rFonts w:ascii="Times New Roman" w:hAnsi="Times New Roman"/>
          <w:b/>
          <w:sz w:val="28"/>
          <w:szCs w:val="28"/>
        </w:rPr>
        <w:t>AIS</w:t>
      </w:r>
      <w:r w:rsidRPr="00397290">
        <w:rPr>
          <w:rFonts w:ascii="Times New Roman" w:hAnsi="Times New Roman"/>
          <w:b/>
          <w:sz w:val="28"/>
          <w:szCs w:val="28"/>
        </w:rPr>
        <w:t xml:space="preserve"> PIEDĀVĀJUM</w:t>
      </w:r>
      <w:r>
        <w:rPr>
          <w:rFonts w:ascii="Times New Roman" w:hAnsi="Times New Roman"/>
          <w:b/>
          <w:sz w:val="28"/>
          <w:szCs w:val="28"/>
        </w:rPr>
        <w:t>S</w:t>
      </w:r>
      <w:r w:rsidRPr="00397290">
        <w:rPr>
          <w:rFonts w:ascii="Times New Roman" w:hAnsi="Times New Roman"/>
          <w:b/>
          <w:sz w:val="28"/>
          <w:szCs w:val="28"/>
        </w:rPr>
        <w:t xml:space="preserve"> </w:t>
      </w:r>
    </w:p>
    <w:p w:rsidR="004B28BF" w:rsidRDefault="004B28BF" w:rsidP="004B28BF">
      <w:pPr>
        <w:spacing w:after="0" w:line="240" w:lineRule="auto"/>
        <w:jc w:val="center"/>
        <w:rPr>
          <w:rFonts w:ascii="Times New Roman" w:hAnsi="Times New Roman"/>
          <w:b/>
          <w:sz w:val="28"/>
          <w:szCs w:val="28"/>
        </w:rPr>
      </w:pPr>
      <w:r w:rsidRPr="00397290">
        <w:rPr>
          <w:rFonts w:ascii="Times New Roman" w:hAnsi="Times New Roman"/>
          <w:b/>
          <w:sz w:val="28"/>
          <w:szCs w:val="28"/>
        </w:rPr>
        <w:t>(Tehniskā specifikācija)</w:t>
      </w:r>
    </w:p>
    <w:p w:rsidR="004B28BF" w:rsidRPr="00F10CED" w:rsidRDefault="004B28BF" w:rsidP="004B28BF">
      <w:pPr>
        <w:spacing w:after="0" w:line="240" w:lineRule="auto"/>
        <w:jc w:val="center"/>
        <w:rPr>
          <w:rFonts w:ascii="Times New Roman" w:hAnsi="Times New Roman"/>
          <w:b/>
          <w:sz w:val="20"/>
          <w:szCs w:val="20"/>
        </w:rPr>
      </w:pPr>
    </w:p>
    <w:p w:rsidR="004B28BF" w:rsidRDefault="004B28BF" w:rsidP="004B28BF">
      <w:pPr>
        <w:spacing w:after="0" w:line="240" w:lineRule="auto"/>
        <w:rPr>
          <w:rFonts w:ascii="Times New Roman" w:hAnsi="Times New Roman"/>
          <w:color w:val="FF0000"/>
        </w:rPr>
      </w:pPr>
    </w:p>
    <w:tbl>
      <w:tblPr>
        <w:tblpPr w:leftFromText="180" w:rightFromText="180" w:bottomFromText="200" w:vertAnchor="text" w:tblpX="-34"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954"/>
        <w:gridCol w:w="3118"/>
      </w:tblGrid>
      <w:tr w:rsidR="004B28BF" w:rsidRPr="0087720A" w:rsidTr="00B66E91">
        <w:trPr>
          <w:trHeight w:val="560"/>
        </w:trPr>
        <w:tc>
          <w:tcPr>
            <w:tcW w:w="817" w:type="dxa"/>
            <w:tcBorders>
              <w:top w:val="single" w:sz="4" w:space="0" w:color="auto"/>
              <w:left w:val="single" w:sz="4" w:space="0" w:color="auto"/>
              <w:bottom w:val="single" w:sz="4" w:space="0" w:color="auto"/>
              <w:right w:val="single" w:sz="4" w:space="0" w:color="auto"/>
            </w:tcBorders>
            <w:hideMark/>
          </w:tcPr>
          <w:p w:rsidR="004B28BF" w:rsidRPr="00135F93" w:rsidRDefault="004B28BF" w:rsidP="00B66E91">
            <w:pPr>
              <w:spacing w:after="0" w:line="240" w:lineRule="auto"/>
              <w:jc w:val="center"/>
              <w:rPr>
                <w:rFonts w:ascii="Times New Roman" w:eastAsia="Times New Roman" w:hAnsi="Times New Roman"/>
                <w:b/>
                <w:sz w:val="24"/>
                <w:szCs w:val="24"/>
                <w:lang w:eastAsia="lv-LV"/>
              </w:rPr>
            </w:pPr>
            <w:r w:rsidRPr="00135F93">
              <w:rPr>
                <w:rFonts w:ascii="Times New Roman" w:eastAsia="Times New Roman" w:hAnsi="Times New Roman"/>
                <w:b/>
                <w:sz w:val="24"/>
                <w:szCs w:val="24"/>
                <w:lang w:eastAsia="lv-LV"/>
              </w:rPr>
              <w:t>Nr.</w:t>
            </w:r>
          </w:p>
          <w:p w:rsidR="004B28BF" w:rsidRPr="00135F93" w:rsidRDefault="004B28BF" w:rsidP="00B66E91">
            <w:pPr>
              <w:spacing w:after="0" w:line="240" w:lineRule="auto"/>
              <w:jc w:val="center"/>
              <w:rPr>
                <w:rFonts w:ascii="Times New Roman" w:eastAsia="Times New Roman" w:hAnsi="Times New Roman"/>
                <w:b/>
                <w:sz w:val="24"/>
                <w:szCs w:val="24"/>
                <w:lang w:eastAsia="lv-LV"/>
              </w:rPr>
            </w:pPr>
            <w:r w:rsidRPr="00135F93">
              <w:rPr>
                <w:rFonts w:ascii="Times New Roman" w:eastAsia="Times New Roman" w:hAnsi="Times New Roman"/>
                <w:b/>
                <w:sz w:val="24"/>
                <w:szCs w:val="24"/>
                <w:lang w:eastAsia="lv-LV"/>
              </w:rPr>
              <w:t>p.k.</w:t>
            </w:r>
          </w:p>
        </w:tc>
        <w:tc>
          <w:tcPr>
            <w:tcW w:w="5954" w:type="dxa"/>
            <w:tcBorders>
              <w:top w:val="single" w:sz="4" w:space="0" w:color="auto"/>
              <w:left w:val="single" w:sz="4" w:space="0" w:color="auto"/>
              <w:bottom w:val="single" w:sz="4" w:space="0" w:color="auto"/>
              <w:right w:val="single" w:sz="4" w:space="0" w:color="auto"/>
            </w:tcBorders>
            <w:vAlign w:val="center"/>
            <w:hideMark/>
          </w:tcPr>
          <w:p w:rsidR="004B28BF" w:rsidRPr="00135F93" w:rsidRDefault="004B28BF" w:rsidP="00D2436C">
            <w:pPr>
              <w:spacing w:after="0" w:line="240" w:lineRule="auto"/>
              <w:jc w:val="center"/>
              <w:rPr>
                <w:rFonts w:ascii="Times New Roman" w:eastAsia="Times New Roman" w:hAnsi="Times New Roman"/>
                <w:b/>
                <w:sz w:val="24"/>
                <w:szCs w:val="24"/>
                <w:lang w:eastAsia="lv-LV"/>
              </w:rPr>
            </w:pPr>
            <w:r w:rsidRPr="00135F93">
              <w:rPr>
                <w:rFonts w:ascii="Times New Roman" w:eastAsia="Times New Roman" w:hAnsi="Times New Roman"/>
                <w:b/>
                <w:sz w:val="24"/>
                <w:szCs w:val="24"/>
                <w:lang w:eastAsia="lv-LV"/>
              </w:rPr>
              <w:t>P</w:t>
            </w:r>
            <w:r w:rsidR="00D2436C" w:rsidRPr="00135F93">
              <w:rPr>
                <w:rFonts w:ascii="Times New Roman" w:eastAsia="Times New Roman" w:hAnsi="Times New Roman"/>
                <w:b/>
                <w:sz w:val="24"/>
                <w:szCs w:val="24"/>
                <w:lang w:eastAsia="lv-LV"/>
              </w:rPr>
              <w:t>asūtītāja izvirzītās p</w:t>
            </w:r>
            <w:r w:rsidRPr="00135F93">
              <w:rPr>
                <w:rFonts w:ascii="Times New Roman" w:eastAsia="Times New Roman" w:hAnsi="Times New Roman"/>
                <w:b/>
                <w:sz w:val="24"/>
                <w:szCs w:val="24"/>
                <w:lang w:eastAsia="lv-LV"/>
              </w:rPr>
              <w:t xml:space="preserve">rasības </w:t>
            </w:r>
          </w:p>
        </w:tc>
        <w:tc>
          <w:tcPr>
            <w:tcW w:w="3118" w:type="dxa"/>
            <w:tcBorders>
              <w:top w:val="single" w:sz="4" w:space="0" w:color="auto"/>
              <w:left w:val="single" w:sz="4" w:space="0" w:color="auto"/>
              <w:bottom w:val="single" w:sz="4" w:space="0" w:color="auto"/>
              <w:right w:val="single" w:sz="4" w:space="0" w:color="auto"/>
            </w:tcBorders>
            <w:vAlign w:val="center"/>
            <w:hideMark/>
          </w:tcPr>
          <w:p w:rsidR="004B28BF" w:rsidRPr="00135F93" w:rsidRDefault="004B28BF" w:rsidP="00D2436C">
            <w:pPr>
              <w:spacing w:after="0" w:line="240" w:lineRule="auto"/>
              <w:jc w:val="center"/>
              <w:rPr>
                <w:rFonts w:ascii="Times New Roman" w:eastAsia="Times New Roman" w:hAnsi="Times New Roman"/>
                <w:b/>
                <w:sz w:val="24"/>
                <w:szCs w:val="24"/>
                <w:lang w:eastAsia="lv-LV"/>
              </w:rPr>
            </w:pPr>
            <w:r w:rsidRPr="00135F93">
              <w:rPr>
                <w:rFonts w:ascii="Times New Roman" w:eastAsia="Times New Roman" w:hAnsi="Times New Roman"/>
                <w:b/>
                <w:sz w:val="24"/>
                <w:szCs w:val="24"/>
                <w:lang w:eastAsia="lv-LV"/>
              </w:rPr>
              <w:t xml:space="preserve">Pretendenta </w:t>
            </w:r>
            <w:r w:rsidR="00D2436C" w:rsidRPr="00135F93">
              <w:rPr>
                <w:rFonts w:ascii="Times New Roman" w:eastAsia="Times New Roman" w:hAnsi="Times New Roman"/>
                <w:b/>
                <w:sz w:val="24"/>
                <w:szCs w:val="24"/>
                <w:lang w:eastAsia="lv-LV"/>
              </w:rPr>
              <w:t>piedāvājums</w:t>
            </w: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4B28BF">
            <w:pPr>
              <w:pStyle w:val="ListParagraph"/>
              <w:numPr>
                <w:ilvl w:val="0"/>
                <w:numId w:val="27"/>
              </w:numPr>
              <w:spacing w:after="0" w:line="240" w:lineRule="auto"/>
              <w:ind w:left="357" w:hanging="357"/>
              <w:contextualSpacing/>
              <w:jc w:val="center"/>
              <w:rPr>
                <w:rFonts w:ascii="Times New Roman" w:eastAsia="Times New Roman" w:hAnsi="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hideMark/>
          </w:tcPr>
          <w:p w:rsidR="004B28BF" w:rsidRPr="00DE3A73" w:rsidRDefault="00D2436C" w:rsidP="00B66E91">
            <w:pPr>
              <w:spacing w:after="0" w:line="240" w:lineRule="auto"/>
              <w:jc w:val="both"/>
              <w:rPr>
                <w:rFonts w:ascii="Times New Roman" w:hAnsi="Times New Roman"/>
                <w:sz w:val="24"/>
                <w:szCs w:val="24"/>
              </w:rPr>
            </w:pPr>
            <w:r>
              <w:rPr>
                <w:rFonts w:ascii="Times New Roman" w:hAnsi="Times New Roman"/>
                <w:sz w:val="24"/>
                <w:szCs w:val="24"/>
              </w:rPr>
              <w:t>Pretendentam</w:t>
            </w:r>
            <w:r w:rsidR="004B28BF" w:rsidRPr="00DE3A73">
              <w:rPr>
                <w:rFonts w:ascii="Times New Roman" w:hAnsi="Times New Roman"/>
                <w:sz w:val="24"/>
                <w:szCs w:val="24"/>
              </w:rPr>
              <w:t xml:space="preserve"> jānodrošina iespēja </w:t>
            </w:r>
            <w:r w:rsidR="004B28BF" w:rsidRPr="00951BB6">
              <w:rPr>
                <w:rFonts w:ascii="Times New Roman" w:hAnsi="Times New Roman"/>
                <w:sz w:val="24"/>
                <w:szCs w:val="24"/>
              </w:rPr>
              <w:t xml:space="preserve">iegādāties </w:t>
            </w:r>
            <w:r w:rsidR="00951BB6">
              <w:rPr>
                <w:rFonts w:ascii="Times New Roman" w:hAnsi="Times New Roman"/>
                <w:sz w:val="24"/>
                <w:szCs w:val="24"/>
              </w:rPr>
              <w:t>4</w:t>
            </w:r>
            <w:r w:rsidR="004B28BF" w:rsidRPr="00951BB6">
              <w:rPr>
                <w:rFonts w:ascii="Times New Roman" w:hAnsi="Times New Roman"/>
                <w:sz w:val="24"/>
                <w:szCs w:val="24"/>
              </w:rPr>
              <w:t xml:space="preserve">. un </w:t>
            </w:r>
            <w:r w:rsidR="00951BB6">
              <w:rPr>
                <w:rFonts w:ascii="Times New Roman" w:hAnsi="Times New Roman"/>
                <w:sz w:val="24"/>
                <w:szCs w:val="24"/>
              </w:rPr>
              <w:t>5</w:t>
            </w:r>
            <w:r w:rsidR="004B28BF" w:rsidRPr="00951BB6">
              <w:rPr>
                <w:rFonts w:ascii="Times New Roman" w:hAnsi="Times New Roman"/>
                <w:sz w:val="24"/>
                <w:szCs w:val="24"/>
              </w:rPr>
              <w:t>.punktā</w:t>
            </w:r>
            <w:r w:rsidR="004B28BF" w:rsidRPr="00DE3A73">
              <w:rPr>
                <w:rFonts w:ascii="Times New Roman" w:hAnsi="Times New Roman"/>
                <w:sz w:val="24"/>
                <w:szCs w:val="24"/>
              </w:rPr>
              <w:t xml:space="preserve"> minētajās degvielas uzpildes stacijās šādu degvielu:</w:t>
            </w:r>
          </w:p>
          <w:p w:rsidR="004B28BF" w:rsidRPr="00DE3A73" w:rsidRDefault="004B28BF" w:rsidP="004B28BF">
            <w:pPr>
              <w:pStyle w:val="ListParagraph"/>
              <w:numPr>
                <w:ilvl w:val="0"/>
                <w:numId w:val="28"/>
              </w:numPr>
              <w:spacing w:after="0" w:line="240" w:lineRule="auto"/>
              <w:contextualSpacing/>
              <w:jc w:val="both"/>
              <w:rPr>
                <w:rFonts w:ascii="Times New Roman" w:hAnsi="Times New Roman"/>
                <w:sz w:val="24"/>
                <w:szCs w:val="24"/>
              </w:rPr>
            </w:pPr>
            <w:r w:rsidRPr="00DE3A73">
              <w:rPr>
                <w:rFonts w:ascii="Times New Roman" w:eastAsia="Arial" w:hAnsi="Times New Roman"/>
                <w:bCs/>
                <w:iCs/>
                <w:sz w:val="24"/>
                <w:szCs w:val="24"/>
              </w:rPr>
              <w:t xml:space="preserve">Bezsvina </w:t>
            </w:r>
            <w:r w:rsidRPr="00FC6749">
              <w:rPr>
                <w:rFonts w:ascii="Times New Roman" w:eastAsia="Arial" w:hAnsi="Times New Roman"/>
                <w:bCs/>
                <w:iCs/>
                <w:sz w:val="24"/>
                <w:szCs w:val="24"/>
              </w:rPr>
              <w:t>95.markas benzīns</w:t>
            </w:r>
          </w:p>
          <w:p w:rsidR="004B28BF" w:rsidRPr="00DE3A73" w:rsidRDefault="004B28BF" w:rsidP="004B28BF">
            <w:pPr>
              <w:pStyle w:val="ListParagraph"/>
              <w:numPr>
                <w:ilvl w:val="0"/>
                <w:numId w:val="28"/>
              </w:numPr>
              <w:spacing w:after="0" w:line="240" w:lineRule="auto"/>
              <w:contextualSpacing/>
              <w:jc w:val="both"/>
              <w:rPr>
                <w:rFonts w:ascii="Times New Roman" w:hAnsi="Times New Roman"/>
                <w:sz w:val="24"/>
                <w:szCs w:val="24"/>
              </w:rPr>
            </w:pPr>
            <w:r w:rsidRPr="00DE3A73">
              <w:rPr>
                <w:rFonts w:ascii="Times New Roman" w:eastAsia="Arial" w:hAnsi="Times New Roman"/>
                <w:bCs/>
                <w:iCs/>
                <w:sz w:val="24"/>
                <w:szCs w:val="24"/>
              </w:rPr>
              <w:t xml:space="preserve">Bezsvina </w:t>
            </w:r>
            <w:r w:rsidRPr="005F1D86">
              <w:rPr>
                <w:rFonts w:ascii="Times New Roman" w:eastAsia="Arial" w:hAnsi="Times New Roman"/>
                <w:bCs/>
                <w:iCs/>
                <w:sz w:val="24"/>
                <w:szCs w:val="24"/>
              </w:rPr>
              <w:t>9</w:t>
            </w:r>
            <w:r>
              <w:rPr>
                <w:rFonts w:ascii="Times New Roman" w:eastAsia="Arial" w:hAnsi="Times New Roman"/>
                <w:bCs/>
                <w:iCs/>
                <w:sz w:val="24"/>
                <w:szCs w:val="24"/>
                <w:lang w:val="lv-LV"/>
              </w:rPr>
              <w:t>8</w:t>
            </w:r>
            <w:r w:rsidRPr="005F1D86">
              <w:rPr>
                <w:rFonts w:ascii="Times New Roman" w:eastAsia="Arial" w:hAnsi="Times New Roman"/>
                <w:bCs/>
                <w:iCs/>
                <w:sz w:val="24"/>
                <w:szCs w:val="24"/>
              </w:rPr>
              <w:t>.markas benzīns</w:t>
            </w:r>
          </w:p>
          <w:p w:rsidR="004B28BF" w:rsidRPr="00DE3A73" w:rsidRDefault="004B28BF" w:rsidP="004B28BF">
            <w:pPr>
              <w:pStyle w:val="ListParagraph"/>
              <w:numPr>
                <w:ilvl w:val="0"/>
                <w:numId w:val="28"/>
              </w:numPr>
              <w:spacing w:after="0" w:line="240" w:lineRule="auto"/>
              <w:contextualSpacing/>
              <w:jc w:val="both"/>
              <w:rPr>
                <w:rFonts w:ascii="Times New Roman" w:hAnsi="Times New Roman"/>
                <w:sz w:val="24"/>
                <w:szCs w:val="24"/>
              </w:rPr>
            </w:pPr>
            <w:r w:rsidRPr="00DE3A73">
              <w:rPr>
                <w:rFonts w:ascii="Times New Roman" w:hAnsi="Times New Roman"/>
                <w:sz w:val="24"/>
                <w:szCs w:val="24"/>
              </w:rPr>
              <w:t xml:space="preserve">Dīzeļdegviela </w:t>
            </w:r>
          </w:p>
        </w:tc>
        <w:tc>
          <w:tcPr>
            <w:tcW w:w="3118" w:type="dxa"/>
            <w:tcBorders>
              <w:top w:val="single" w:sz="4" w:space="0" w:color="auto"/>
              <w:left w:val="single" w:sz="4" w:space="0" w:color="auto"/>
              <w:bottom w:val="single" w:sz="4" w:space="0" w:color="auto"/>
              <w:right w:val="single" w:sz="4" w:space="0" w:color="auto"/>
            </w:tcBorders>
            <w:vAlign w:val="center"/>
          </w:tcPr>
          <w:p w:rsidR="00142374" w:rsidRDefault="004B28BF" w:rsidP="00B66E91">
            <w:pPr>
              <w:spacing w:after="0" w:line="240" w:lineRule="auto"/>
              <w:ind w:left="-21"/>
              <w:jc w:val="center"/>
              <w:rPr>
                <w:rFonts w:ascii="Times New Roman" w:hAnsi="Times New Roman"/>
                <w:i/>
              </w:rPr>
            </w:pPr>
            <w:r w:rsidRPr="00DE3A73">
              <w:rPr>
                <w:rFonts w:ascii="Times New Roman" w:hAnsi="Times New Roman"/>
                <w:i/>
              </w:rPr>
              <w:t xml:space="preserve">Apstiprināt norādītās degvielas iegādi </w:t>
            </w:r>
            <w:r w:rsidR="00951BB6">
              <w:rPr>
                <w:rFonts w:ascii="Times New Roman" w:hAnsi="Times New Roman"/>
                <w:i/>
              </w:rPr>
              <w:t>4</w:t>
            </w:r>
            <w:r w:rsidRPr="00DE3A73">
              <w:rPr>
                <w:rFonts w:ascii="Times New Roman" w:hAnsi="Times New Roman"/>
                <w:i/>
              </w:rPr>
              <w:t xml:space="preserve">. un </w:t>
            </w:r>
            <w:r w:rsidR="00951BB6">
              <w:rPr>
                <w:rFonts w:ascii="Times New Roman" w:hAnsi="Times New Roman"/>
                <w:i/>
              </w:rPr>
              <w:t>5</w:t>
            </w:r>
            <w:r w:rsidRPr="00DE3A73">
              <w:rPr>
                <w:rFonts w:ascii="Times New Roman" w:hAnsi="Times New Roman"/>
                <w:i/>
              </w:rPr>
              <w:t xml:space="preserve">.punktā </w:t>
            </w:r>
          </w:p>
          <w:p w:rsidR="004B28BF" w:rsidRPr="00DE3A73" w:rsidRDefault="004B28BF" w:rsidP="00B66E91">
            <w:pPr>
              <w:spacing w:after="0" w:line="240" w:lineRule="auto"/>
              <w:ind w:left="-21"/>
              <w:jc w:val="center"/>
              <w:rPr>
                <w:rFonts w:ascii="Times New Roman" w:eastAsia="Times New Roman" w:hAnsi="Times New Roman"/>
                <w:lang w:eastAsia="lv-LV"/>
              </w:rPr>
            </w:pPr>
            <w:r w:rsidRPr="00DE3A73">
              <w:rPr>
                <w:rFonts w:ascii="Times New Roman" w:hAnsi="Times New Roman"/>
                <w:i/>
              </w:rPr>
              <w:t>minētajās DUS</w:t>
            </w:r>
          </w:p>
        </w:tc>
      </w:tr>
      <w:tr w:rsidR="00951BB6"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951BB6" w:rsidRPr="00DE3A73" w:rsidRDefault="00951BB6" w:rsidP="004B28BF">
            <w:pPr>
              <w:pStyle w:val="ListParagraph"/>
              <w:numPr>
                <w:ilvl w:val="0"/>
                <w:numId w:val="27"/>
              </w:numPr>
              <w:spacing w:after="0" w:line="240" w:lineRule="auto"/>
              <w:ind w:left="357" w:hanging="357"/>
              <w:contextualSpacing/>
              <w:jc w:val="center"/>
              <w:rPr>
                <w:rFonts w:ascii="Times New Roman" w:eastAsia="Times New Roman" w:hAnsi="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tcPr>
          <w:p w:rsidR="00951BB6" w:rsidRDefault="00951BB6" w:rsidP="00951BB6">
            <w:pPr>
              <w:spacing w:after="0" w:line="240" w:lineRule="auto"/>
              <w:jc w:val="both"/>
              <w:rPr>
                <w:rFonts w:ascii="Times New Roman" w:hAnsi="Times New Roman"/>
                <w:sz w:val="24"/>
                <w:szCs w:val="24"/>
              </w:rPr>
            </w:pPr>
            <w:r w:rsidRPr="00951BB6">
              <w:rPr>
                <w:rFonts w:ascii="Times New Roman" w:hAnsi="Times New Roman"/>
                <w:sz w:val="24"/>
                <w:szCs w:val="24"/>
              </w:rPr>
              <w:t>Degviela atbilst spēkā esošo Latvijas nacionālo standartu (LVS EN 590 –</w:t>
            </w:r>
            <w:r>
              <w:rPr>
                <w:rFonts w:ascii="Times New Roman" w:hAnsi="Times New Roman"/>
                <w:sz w:val="24"/>
                <w:szCs w:val="24"/>
              </w:rPr>
              <w:t xml:space="preserve"> </w:t>
            </w:r>
            <w:r w:rsidRPr="00951BB6">
              <w:rPr>
                <w:rFonts w:ascii="Times New Roman" w:hAnsi="Times New Roman"/>
                <w:sz w:val="24"/>
                <w:szCs w:val="24"/>
              </w:rPr>
              <w:t>dīzeļdegvielai,</w:t>
            </w:r>
            <w:r>
              <w:rPr>
                <w:rFonts w:ascii="Times New Roman" w:hAnsi="Times New Roman"/>
                <w:sz w:val="24"/>
                <w:szCs w:val="24"/>
              </w:rPr>
              <w:t xml:space="preserve"> </w:t>
            </w:r>
            <w:r w:rsidRPr="00951BB6">
              <w:rPr>
                <w:rFonts w:ascii="Times New Roman" w:hAnsi="Times New Roman"/>
                <w:sz w:val="24"/>
                <w:szCs w:val="24"/>
              </w:rPr>
              <w:t>LVS EN 228-benzīnam), Eiropas Savienības standartu un citu starptautisko vai reģionālo standartizācijas organizāciju standartu, kā arī normatīvo dokumentu prasībām, t.sk. Ministru kabineta 26.09.2000 noteikumiem Nr.332 “Noteikumi par benzīna un dīzeļdegvielas atbilstības novērtēšanu”.</w:t>
            </w:r>
          </w:p>
        </w:tc>
        <w:tc>
          <w:tcPr>
            <w:tcW w:w="3118" w:type="dxa"/>
            <w:tcBorders>
              <w:top w:val="single" w:sz="4" w:space="0" w:color="auto"/>
              <w:left w:val="single" w:sz="4" w:space="0" w:color="auto"/>
              <w:bottom w:val="single" w:sz="4" w:space="0" w:color="auto"/>
              <w:right w:val="single" w:sz="4" w:space="0" w:color="auto"/>
            </w:tcBorders>
            <w:vAlign w:val="center"/>
          </w:tcPr>
          <w:p w:rsidR="00951BB6" w:rsidRPr="00DE3A73" w:rsidRDefault="00951BB6" w:rsidP="00B66E91">
            <w:pPr>
              <w:spacing w:after="0" w:line="240" w:lineRule="auto"/>
              <w:ind w:left="-21"/>
              <w:jc w:val="center"/>
              <w:rPr>
                <w:rFonts w:ascii="Times New Roman" w:hAnsi="Times New Roman"/>
                <w:i/>
              </w:rPr>
            </w:pPr>
            <w:r w:rsidRPr="00951BB6">
              <w:rPr>
                <w:rFonts w:ascii="Times New Roman" w:hAnsi="Times New Roman"/>
                <w:i/>
              </w:rPr>
              <w:t>Pievienot dokumentu kopijas, kas apliecina degvielas atbilstību standartiem</w:t>
            </w: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4B28BF">
            <w:pPr>
              <w:pStyle w:val="ListParagraph"/>
              <w:numPr>
                <w:ilvl w:val="0"/>
                <w:numId w:val="27"/>
              </w:numPr>
              <w:spacing w:after="0" w:line="240" w:lineRule="auto"/>
              <w:ind w:left="357" w:hanging="357"/>
              <w:contextualSpacing/>
              <w:jc w:val="center"/>
              <w:rPr>
                <w:rFonts w:ascii="Times New Roman" w:eastAsia="Times New Roman" w:hAnsi="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tcPr>
          <w:p w:rsidR="004B28BF" w:rsidRPr="00951BB6" w:rsidRDefault="004B28BF" w:rsidP="00B66E91">
            <w:pPr>
              <w:pStyle w:val="BodyText"/>
              <w:keepNext/>
              <w:tabs>
                <w:tab w:val="left" w:pos="567"/>
                <w:tab w:val="left" w:pos="900"/>
              </w:tabs>
              <w:rPr>
                <w:rFonts w:ascii="Times New Roman" w:eastAsia="Arial" w:hAnsi="Times New Roman"/>
                <w:bCs/>
                <w:iCs/>
                <w:sz w:val="24"/>
                <w:szCs w:val="24"/>
              </w:rPr>
            </w:pPr>
            <w:r w:rsidRPr="00951BB6">
              <w:rPr>
                <w:rFonts w:ascii="Times New Roman" w:eastAsia="Arial" w:hAnsi="Times New Roman"/>
                <w:bCs/>
                <w:iCs/>
                <w:sz w:val="24"/>
                <w:szCs w:val="24"/>
              </w:rPr>
              <w:t>Pretendentam jānodrošina iespēju visu diennakti uzpildīt degvielu degvielas uzpildes stacijās Latvijas Republikā, norēķinoties ar pretendenta izdotu degvielas iegādes karti.</w:t>
            </w:r>
          </w:p>
        </w:tc>
        <w:tc>
          <w:tcPr>
            <w:tcW w:w="3118"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B66E91">
            <w:pPr>
              <w:spacing w:after="0" w:line="240" w:lineRule="auto"/>
              <w:jc w:val="center"/>
              <w:rPr>
                <w:rFonts w:ascii="Times New Roman" w:hAnsi="Times New Roman"/>
                <w:b/>
                <w:i/>
              </w:rPr>
            </w:pPr>
            <w:r w:rsidRPr="00DE3A73">
              <w:rPr>
                <w:rFonts w:ascii="Times New Roman" w:hAnsi="Times New Roman"/>
                <w:i/>
              </w:rPr>
              <w:t>Pretendents var norādīt tam piederošo DUS sarakstu arī atsevišķā dokumentā.</w:t>
            </w: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4B28BF">
            <w:pPr>
              <w:pStyle w:val="ListParagraph"/>
              <w:numPr>
                <w:ilvl w:val="0"/>
                <w:numId w:val="27"/>
              </w:numPr>
              <w:spacing w:after="0" w:line="240" w:lineRule="auto"/>
              <w:ind w:left="357" w:hanging="357"/>
              <w:contextualSpacing/>
              <w:jc w:val="center"/>
              <w:rPr>
                <w:rFonts w:ascii="Times New Roman" w:eastAsia="Times New Roman" w:hAnsi="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B66E91">
            <w:pPr>
              <w:pStyle w:val="BodyText"/>
              <w:keepNext/>
              <w:tabs>
                <w:tab w:val="left" w:pos="567"/>
                <w:tab w:val="left" w:pos="900"/>
              </w:tabs>
              <w:rPr>
                <w:rFonts w:ascii="Times New Roman" w:eastAsia="Arial" w:hAnsi="Times New Roman"/>
                <w:bCs/>
                <w:iCs/>
                <w:sz w:val="24"/>
                <w:szCs w:val="24"/>
              </w:rPr>
            </w:pPr>
            <w:r w:rsidRPr="00DE3A73">
              <w:rPr>
                <w:rFonts w:ascii="Times New Roman" w:eastAsia="Arial" w:hAnsi="Times New Roman"/>
                <w:bCs/>
                <w:iCs/>
                <w:sz w:val="24"/>
                <w:szCs w:val="24"/>
              </w:rPr>
              <w:t xml:space="preserve">Pretendentam jānodrošina šādas 2 (divas) </w:t>
            </w:r>
            <w:r w:rsidRPr="00DE3A73">
              <w:rPr>
                <w:rFonts w:ascii="Times New Roman" w:eastAsia="Arial" w:hAnsi="Times New Roman"/>
                <w:bCs/>
                <w:iCs/>
                <w:sz w:val="24"/>
                <w:szCs w:val="24"/>
                <w:u w:val="single"/>
              </w:rPr>
              <w:t>obligātās</w:t>
            </w:r>
            <w:r w:rsidRPr="00DE3A73">
              <w:rPr>
                <w:rFonts w:ascii="Times New Roman" w:eastAsia="Arial" w:hAnsi="Times New Roman"/>
                <w:bCs/>
                <w:iCs/>
                <w:sz w:val="24"/>
                <w:szCs w:val="24"/>
              </w:rPr>
              <w:t xml:space="preserve"> degvielas uzpildes stacijas </w:t>
            </w:r>
            <w:r w:rsidRPr="00DE3A73">
              <w:rPr>
                <w:rFonts w:ascii="Times New Roman" w:eastAsia="Arial" w:hAnsi="Times New Roman"/>
                <w:b/>
                <w:bCs/>
                <w:iCs/>
                <w:sz w:val="24"/>
                <w:szCs w:val="24"/>
              </w:rPr>
              <w:t>Jelgavā:</w:t>
            </w:r>
          </w:p>
        </w:tc>
        <w:tc>
          <w:tcPr>
            <w:tcW w:w="3118"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spacing w:after="0" w:line="240" w:lineRule="auto"/>
              <w:jc w:val="center"/>
              <w:rPr>
                <w:rFonts w:ascii="Times New Roman" w:eastAsia="Times New Roman" w:hAnsi="Times New Roman"/>
                <w:i/>
                <w:lang w:eastAsia="lv-LV"/>
              </w:rPr>
            </w:pP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951BB6" w:rsidP="00B66E91">
            <w:pPr>
              <w:pStyle w:val="ListParagraph"/>
              <w:spacing w:after="0" w:line="240" w:lineRule="auto"/>
              <w:ind w:left="0"/>
              <w:contextualSpacing/>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w:t>
            </w:r>
            <w:r w:rsidR="004B28BF" w:rsidRPr="00DE3A73">
              <w:rPr>
                <w:rFonts w:ascii="Times New Roman" w:eastAsia="Times New Roman" w:hAnsi="Times New Roman"/>
                <w:sz w:val="24"/>
                <w:szCs w:val="24"/>
                <w:lang w:val="lv-LV" w:eastAsia="lv-LV"/>
              </w:rPr>
              <w:t>.1.</w:t>
            </w:r>
          </w:p>
        </w:tc>
        <w:tc>
          <w:tcPr>
            <w:tcW w:w="5954"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spacing w:after="0" w:line="240" w:lineRule="auto"/>
              <w:jc w:val="both"/>
              <w:rPr>
                <w:rFonts w:ascii="Times New Roman" w:hAnsi="Times New Roman"/>
                <w:sz w:val="24"/>
                <w:szCs w:val="24"/>
              </w:rPr>
            </w:pPr>
            <w:r w:rsidRPr="00DE3A73">
              <w:rPr>
                <w:rFonts w:ascii="Times New Roman" w:eastAsia="Arial" w:hAnsi="Times New Roman"/>
                <w:bCs/>
                <w:iCs/>
                <w:sz w:val="24"/>
                <w:szCs w:val="24"/>
              </w:rPr>
              <w:t>1 DUS pie maršruta izbraukšanai no pilsētas uz Rīgu</w:t>
            </w:r>
          </w:p>
        </w:tc>
        <w:tc>
          <w:tcPr>
            <w:tcW w:w="3118"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spacing w:after="0" w:line="240" w:lineRule="auto"/>
              <w:jc w:val="center"/>
              <w:rPr>
                <w:rFonts w:ascii="Times New Roman" w:hAnsi="Times New Roman"/>
                <w:b/>
                <w:i/>
              </w:rPr>
            </w:pPr>
            <w:r w:rsidRPr="00DE3A73">
              <w:rPr>
                <w:rFonts w:ascii="Times New Roman" w:hAnsi="Times New Roman"/>
                <w:i/>
              </w:rPr>
              <w:t>Jānorāda precīzu DUS adresi</w:t>
            </w: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951BB6" w:rsidP="00B66E91">
            <w:pPr>
              <w:pStyle w:val="ListParagraph"/>
              <w:spacing w:after="0" w:line="240" w:lineRule="auto"/>
              <w:ind w:left="0"/>
              <w:contextualSpacing/>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w:t>
            </w:r>
            <w:r w:rsidR="004B28BF" w:rsidRPr="00DE3A73">
              <w:rPr>
                <w:rFonts w:ascii="Times New Roman" w:eastAsia="Times New Roman" w:hAnsi="Times New Roman"/>
                <w:sz w:val="24"/>
                <w:szCs w:val="24"/>
                <w:lang w:val="lv-LV" w:eastAsia="lv-LV"/>
              </w:rPr>
              <w:t>.2.</w:t>
            </w:r>
          </w:p>
        </w:tc>
        <w:tc>
          <w:tcPr>
            <w:tcW w:w="5954"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spacing w:after="0" w:line="240" w:lineRule="auto"/>
              <w:jc w:val="both"/>
              <w:rPr>
                <w:rFonts w:ascii="Times New Roman" w:hAnsi="Times New Roman"/>
                <w:sz w:val="24"/>
                <w:szCs w:val="24"/>
              </w:rPr>
            </w:pPr>
            <w:r w:rsidRPr="00DE3A73">
              <w:rPr>
                <w:rFonts w:ascii="Times New Roman" w:eastAsia="Arial" w:hAnsi="Times New Roman"/>
                <w:bCs/>
                <w:iCs/>
                <w:sz w:val="24"/>
                <w:szCs w:val="24"/>
              </w:rPr>
              <w:t>1 DUS pie maršruta izbraukšanai no pilsētas uz Liepāju</w:t>
            </w:r>
          </w:p>
        </w:tc>
        <w:tc>
          <w:tcPr>
            <w:tcW w:w="3118"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spacing w:after="0" w:line="240" w:lineRule="auto"/>
              <w:jc w:val="center"/>
              <w:rPr>
                <w:rFonts w:ascii="Times New Roman" w:hAnsi="Times New Roman"/>
                <w:b/>
                <w:i/>
              </w:rPr>
            </w:pPr>
            <w:r w:rsidRPr="00DE3A73">
              <w:rPr>
                <w:rFonts w:ascii="Times New Roman" w:hAnsi="Times New Roman"/>
                <w:i/>
              </w:rPr>
              <w:t>Jānorāda precīzu DUS adresi</w:t>
            </w: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4B28BF">
            <w:pPr>
              <w:pStyle w:val="ListParagraph"/>
              <w:numPr>
                <w:ilvl w:val="0"/>
                <w:numId w:val="27"/>
              </w:numPr>
              <w:spacing w:after="0" w:line="240" w:lineRule="auto"/>
              <w:ind w:left="357" w:hanging="357"/>
              <w:contextualSpacing/>
              <w:jc w:val="center"/>
              <w:rPr>
                <w:rFonts w:ascii="Times New Roman" w:eastAsia="Times New Roman" w:hAnsi="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pStyle w:val="BodyText"/>
              <w:keepNext/>
              <w:tabs>
                <w:tab w:val="left" w:pos="567"/>
                <w:tab w:val="left" w:pos="900"/>
              </w:tabs>
              <w:rPr>
                <w:rFonts w:ascii="Times New Roman" w:eastAsia="Arial" w:hAnsi="Times New Roman"/>
                <w:bCs/>
                <w:iCs/>
                <w:sz w:val="24"/>
                <w:szCs w:val="24"/>
              </w:rPr>
            </w:pPr>
            <w:r w:rsidRPr="00DE3A73">
              <w:rPr>
                <w:rFonts w:ascii="Times New Roman" w:eastAsia="Arial" w:hAnsi="Times New Roman"/>
                <w:bCs/>
                <w:iCs/>
                <w:sz w:val="24"/>
                <w:szCs w:val="24"/>
              </w:rPr>
              <w:t xml:space="preserve">Pretendentam jānodrošina šādas 5 (piecas) </w:t>
            </w:r>
            <w:r w:rsidRPr="00DE3A73">
              <w:rPr>
                <w:rFonts w:ascii="Times New Roman" w:eastAsia="Arial" w:hAnsi="Times New Roman"/>
                <w:bCs/>
                <w:iCs/>
                <w:sz w:val="24"/>
                <w:szCs w:val="24"/>
                <w:u w:val="single"/>
              </w:rPr>
              <w:t>obligātās</w:t>
            </w:r>
            <w:r w:rsidRPr="00DE3A73">
              <w:rPr>
                <w:rFonts w:ascii="Times New Roman" w:eastAsia="Arial" w:hAnsi="Times New Roman"/>
                <w:bCs/>
                <w:iCs/>
                <w:sz w:val="24"/>
                <w:szCs w:val="24"/>
              </w:rPr>
              <w:t xml:space="preserve"> degvielas uzpildes stacijas </w:t>
            </w:r>
            <w:r w:rsidRPr="00DE3A73">
              <w:rPr>
                <w:rFonts w:ascii="Times New Roman" w:eastAsia="Arial" w:hAnsi="Times New Roman"/>
                <w:b/>
                <w:bCs/>
                <w:iCs/>
                <w:sz w:val="24"/>
                <w:szCs w:val="24"/>
              </w:rPr>
              <w:t>Rīgā</w:t>
            </w:r>
            <w:r w:rsidRPr="00DE3A73">
              <w:rPr>
                <w:rFonts w:ascii="Times New Roman" w:eastAsia="Arial" w:hAnsi="Times New Roman"/>
                <w:bCs/>
                <w:iCs/>
                <w:sz w:val="24"/>
                <w:szCs w:val="24"/>
              </w:rPr>
              <w:t xml:space="preserve"> (pa vienai katrā Rīgas pilsētas administratīvajā teritorijas iedalījuma vienībā):</w:t>
            </w:r>
          </w:p>
        </w:tc>
        <w:tc>
          <w:tcPr>
            <w:tcW w:w="3118"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spacing w:after="0" w:line="240" w:lineRule="auto"/>
              <w:jc w:val="center"/>
              <w:rPr>
                <w:rFonts w:ascii="Times New Roman" w:eastAsia="Times New Roman" w:hAnsi="Times New Roman"/>
                <w:i/>
                <w:lang w:eastAsia="lv-LV"/>
              </w:rPr>
            </w:pP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951BB6" w:rsidP="00B66E91">
            <w:pPr>
              <w:pStyle w:val="ListParagraph"/>
              <w:spacing w:after="0" w:line="240" w:lineRule="auto"/>
              <w:ind w:left="0"/>
              <w:contextualSpacing/>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w:t>
            </w:r>
            <w:r w:rsidR="004B28BF" w:rsidRPr="00DE3A73">
              <w:rPr>
                <w:rFonts w:ascii="Times New Roman" w:eastAsia="Times New Roman" w:hAnsi="Times New Roman"/>
                <w:sz w:val="24"/>
                <w:szCs w:val="24"/>
                <w:lang w:val="lv-LV" w:eastAsia="lv-LV"/>
              </w:rPr>
              <w:t>.1.</w:t>
            </w:r>
          </w:p>
        </w:tc>
        <w:tc>
          <w:tcPr>
            <w:tcW w:w="5954"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pStyle w:val="BodyText"/>
              <w:keepNext/>
              <w:tabs>
                <w:tab w:val="left" w:pos="567"/>
                <w:tab w:val="left" w:pos="900"/>
              </w:tabs>
              <w:rPr>
                <w:rFonts w:ascii="Times New Roman" w:eastAsia="Arial" w:hAnsi="Times New Roman"/>
                <w:bCs/>
                <w:iCs/>
                <w:sz w:val="24"/>
                <w:szCs w:val="24"/>
                <w:highlight w:val="yellow"/>
              </w:rPr>
            </w:pPr>
            <w:r w:rsidRPr="00DE3A73">
              <w:rPr>
                <w:rFonts w:ascii="Times New Roman" w:eastAsia="Arial" w:hAnsi="Times New Roman"/>
                <w:bCs/>
                <w:iCs/>
                <w:sz w:val="24"/>
                <w:szCs w:val="24"/>
              </w:rPr>
              <w:t>Kurzemes rajonā</w:t>
            </w:r>
          </w:p>
        </w:tc>
        <w:tc>
          <w:tcPr>
            <w:tcW w:w="3118"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spacing w:after="0" w:line="240" w:lineRule="auto"/>
              <w:jc w:val="center"/>
              <w:rPr>
                <w:rFonts w:ascii="Times New Roman" w:hAnsi="Times New Roman"/>
                <w:b/>
                <w:i/>
              </w:rPr>
            </w:pPr>
            <w:r w:rsidRPr="00DE3A73">
              <w:rPr>
                <w:rFonts w:ascii="Times New Roman" w:hAnsi="Times New Roman"/>
                <w:i/>
              </w:rPr>
              <w:t>Jānorāda precīzu DUS adresi</w:t>
            </w: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951BB6" w:rsidP="00B66E91">
            <w:pPr>
              <w:pStyle w:val="ListParagraph"/>
              <w:spacing w:after="0" w:line="240" w:lineRule="auto"/>
              <w:ind w:left="0"/>
              <w:contextualSpacing/>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w:t>
            </w:r>
            <w:r w:rsidR="004B28BF" w:rsidRPr="00DE3A73">
              <w:rPr>
                <w:rFonts w:ascii="Times New Roman" w:eastAsia="Times New Roman" w:hAnsi="Times New Roman"/>
                <w:sz w:val="24"/>
                <w:szCs w:val="24"/>
                <w:lang w:val="lv-LV" w:eastAsia="lv-LV"/>
              </w:rPr>
              <w:t>.2.</w:t>
            </w:r>
          </w:p>
        </w:tc>
        <w:tc>
          <w:tcPr>
            <w:tcW w:w="5954"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pStyle w:val="BodyText"/>
              <w:keepNext/>
              <w:tabs>
                <w:tab w:val="left" w:pos="567"/>
                <w:tab w:val="left" w:pos="900"/>
              </w:tabs>
              <w:rPr>
                <w:rFonts w:ascii="Times New Roman" w:eastAsia="Arial" w:hAnsi="Times New Roman"/>
                <w:bCs/>
                <w:iCs/>
                <w:sz w:val="24"/>
                <w:szCs w:val="24"/>
                <w:highlight w:val="yellow"/>
              </w:rPr>
            </w:pPr>
            <w:r w:rsidRPr="00DE3A73">
              <w:rPr>
                <w:rFonts w:ascii="Times New Roman" w:eastAsia="Arial" w:hAnsi="Times New Roman"/>
                <w:bCs/>
                <w:iCs/>
                <w:sz w:val="24"/>
                <w:szCs w:val="24"/>
              </w:rPr>
              <w:t>Latgales priekšpilsētā</w:t>
            </w:r>
          </w:p>
        </w:tc>
        <w:tc>
          <w:tcPr>
            <w:tcW w:w="3118"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spacing w:after="0" w:line="240" w:lineRule="auto"/>
              <w:jc w:val="center"/>
              <w:rPr>
                <w:rFonts w:ascii="Times New Roman" w:hAnsi="Times New Roman"/>
                <w:b/>
                <w:i/>
              </w:rPr>
            </w:pPr>
            <w:r w:rsidRPr="00DE3A73">
              <w:rPr>
                <w:rFonts w:ascii="Times New Roman" w:hAnsi="Times New Roman"/>
                <w:i/>
              </w:rPr>
              <w:t>Jānorāda precīzu DUS adresi</w:t>
            </w: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951BB6" w:rsidP="00B66E91">
            <w:pPr>
              <w:pStyle w:val="ListParagraph"/>
              <w:spacing w:after="0" w:line="240" w:lineRule="auto"/>
              <w:ind w:left="0"/>
              <w:contextualSpacing/>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w:t>
            </w:r>
            <w:r w:rsidR="004B28BF" w:rsidRPr="00DE3A73">
              <w:rPr>
                <w:rFonts w:ascii="Times New Roman" w:eastAsia="Times New Roman" w:hAnsi="Times New Roman"/>
                <w:sz w:val="24"/>
                <w:szCs w:val="24"/>
                <w:lang w:val="lv-LV" w:eastAsia="lv-LV"/>
              </w:rPr>
              <w:t>.3.</w:t>
            </w:r>
          </w:p>
        </w:tc>
        <w:tc>
          <w:tcPr>
            <w:tcW w:w="5954"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pStyle w:val="BodyText"/>
              <w:keepNext/>
              <w:tabs>
                <w:tab w:val="left" w:pos="567"/>
                <w:tab w:val="left" w:pos="900"/>
              </w:tabs>
              <w:rPr>
                <w:rFonts w:ascii="Times New Roman" w:eastAsia="Arial" w:hAnsi="Times New Roman"/>
                <w:bCs/>
                <w:iCs/>
                <w:sz w:val="24"/>
                <w:szCs w:val="24"/>
                <w:highlight w:val="yellow"/>
              </w:rPr>
            </w:pPr>
            <w:r w:rsidRPr="00DE3A73">
              <w:rPr>
                <w:rFonts w:ascii="Times New Roman" w:eastAsia="Arial" w:hAnsi="Times New Roman"/>
                <w:bCs/>
                <w:iCs/>
                <w:sz w:val="24"/>
                <w:szCs w:val="24"/>
              </w:rPr>
              <w:t>Vidzemes priekšpilsētā</w:t>
            </w:r>
          </w:p>
        </w:tc>
        <w:tc>
          <w:tcPr>
            <w:tcW w:w="3118"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spacing w:after="0" w:line="240" w:lineRule="auto"/>
              <w:jc w:val="center"/>
              <w:rPr>
                <w:rFonts w:ascii="Times New Roman" w:hAnsi="Times New Roman"/>
                <w:b/>
                <w:i/>
              </w:rPr>
            </w:pPr>
            <w:r w:rsidRPr="00DE3A73">
              <w:rPr>
                <w:rFonts w:ascii="Times New Roman" w:hAnsi="Times New Roman"/>
                <w:i/>
              </w:rPr>
              <w:t>Jānorāda precīzu DUS adresi</w:t>
            </w: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951BB6" w:rsidP="00B66E91">
            <w:pPr>
              <w:pStyle w:val="ListParagraph"/>
              <w:spacing w:after="0" w:line="240" w:lineRule="auto"/>
              <w:ind w:left="0"/>
              <w:contextualSpacing/>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w:t>
            </w:r>
            <w:r w:rsidR="004B28BF" w:rsidRPr="00DE3A73">
              <w:rPr>
                <w:rFonts w:ascii="Times New Roman" w:eastAsia="Times New Roman" w:hAnsi="Times New Roman"/>
                <w:sz w:val="24"/>
                <w:szCs w:val="24"/>
                <w:lang w:val="lv-LV" w:eastAsia="lv-LV"/>
              </w:rPr>
              <w:t>.4.</w:t>
            </w:r>
          </w:p>
        </w:tc>
        <w:tc>
          <w:tcPr>
            <w:tcW w:w="5954"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pStyle w:val="BodyText"/>
              <w:keepNext/>
              <w:tabs>
                <w:tab w:val="left" w:pos="567"/>
                <w:tab w:val="left" w:pos="900"/>
              </w:tabs>
              <w:rPr>
                <w:rFonts w:ascii="Times New Roman" w:eastAsia="Arial" w:hAnsi="Times New Roman"/>
                <w:bCs/>
                <w:iCs/>
                <w:sz w:val="24"/>
                <w:szCs w:val="24"/>
                <w:highlight w:val="yellow"/>
              </w:rPr>
            </w:pPr>
            <w:r w:rsidRPr="00DE3A73">
              <w:rPr>
                <w:rFonts w:ascii="Times New Roman" w:eastAsia="Arial" w:hAnsi="Times New Roman"/>
                <w:bCs/>
                <w:iCs/>
                <w:sz w:val="24"/>
                <w:szCs w:val="24"/>
              </w:rPr>
              <w:t>Zemgales priekšpilsētā pie maršruta izbraukšanai no pilsētas uz Jelgavu</w:t>
            </w:r>
          </w:p>
        </w:tc>
        <w:tc>
          <w:tcPr>
            <w:tcW w:w="3118"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spacing w:after="0" w:line="240" w:lineRule="auto"/>
              <w:jc w:val="center"/>
              <w:rPr>
                <w:rFonts w:ascii="Times New Roman" w:hAnsi="Times New Roman"/>
                <w:b/>
                <w:i/>
              </w:rPr>
            </w:pPr>
            <w:r w:rsidRPr="00DE3A73">
              <w:rPr>
                <w:rFonts w:ascii="Times New Roman" w:hAnsi="Times New Roman"/>
                <w:i/>
              </w:rPr>
              <w:t>Jānorāda precīzu DUS adresi</w:t>
            </w: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951BB6" w:rsidP="00B66E91">
            <w:pPr>
              <w:pStyle w:val="ListParagraph"/>
              <w:spacing w:after="0" w:line="240" w:lineRule="auto"/>
              <w:ind w:left="0"/>
              <w:contextualSpacing/>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w:t>
            </w:r>
            <w:r w:rsidR="004B28BF" w:rsidRPr="00DE3A73">
              <w:rPr>
                <w:rFonts w:ascii="Times New Roman" w:eastAsia="Times New Roman" w:hAnsi="Times New Roman"/>
                <w:sz w:val="24"/>
                <w:szCs w:val="24"/>
                <w:lang w:val="lv-LV" w:eastAsia="lv-LV"/>
              </w:rPr>
              <w:t>.5.</w:t>
            </w:r>
          </w:p>
        </w:tc>
        <w:tc>
          <w:tcPr>
            <w:tcW w:w="5954"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pStyle w:val="BodyText"/>
              <w:keepNext/>
              <w:tabs>
                <w:tab w:val="left" w:pos="567"/>
                <w:tab w:val="left" w:pos="900"/>
              </w:tabs>
              <w:rPr>
                <w:rFonts w:ascii="Times New Roman" w:eastAsia="Arial" w:hAnsi="Times New Roman"/>
                <w:bCs/>
                <w:iCs/>
                <w:sz w:val="24"/>
                <w:szCs w:val="24"/>
                <w:highlight w:val="yellow"/>
              </w:rPr>
            </w:pPr>
            <w:r w:rsidRPr="00DE3A73">
              <w:rPr>
                <w:rFonts w:ascii="Times New Roman" w:eastAsia="Arial" w:hAnsi="Times New Roman"/>
                <w:bCs/>
                <w:iCs/>
                <w:sz w:val="24"/>
                <w:szCs w:val="24"/>
              </w:rPr>
              <w:t>Ziemeļu rajonā</w:t>
            </w:r>
          </w:p>
        </w:tc>
        <w:tc>
          <w:tcPr>
            <w:tcW w:w="3118"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spacing w:after="0" w:line="240" w:lineRule="auto"/>
              <w:jc w:val="center"/>
              <w:rPr>
                <w:rFonts w:ascii="Times New Roman" w:hAnsi="Times New Roman"/>
                <w:b/>
                <w:i/>
              </w:rPr>
            </w:pPr>
            <w:r w:rsidRPr="00DE3A73">
              <w:rPr>
                <w:rFonts w:ascii="Times New Roman" w:hAnsi="Times New Roman"/>
                <w:i/>
              </w:rPr>
              <w:t>Jānorāda precīzu DUS adresi</w:t>
            </w:r>
          </w:p>
        </w:tc>
      </w:tr>
      <w:tr w:rsidR="004B28BF" w:rsidRPr="0087720A" w:rsidTr="00142374">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4B28BF">
            <w:pPr>
              <w:pStyle w:val="ListParagraph"/>
              <w:numPr>
                <w:ilvl w:val="0"/>
                <w:numId w:val="27"/>
              </w:numPr>
              <w:spacing w:after="0" w:line="240" w:lineRule="auto"/>
              <w:ind w:left="357" w:hanging="357"/>
              <w:contextualSpacing/>
              <w:jc w:val="center"/>
              <w:rPr>
                <w:rFonts w:ascii="Times New Roman" w:eastAsia="Times New Roman" w:hAnsi="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pStyle w:val="BodyText"/>
              <w:keepNext/>
              <w:tabs>
                <w:tab w:val="left" w:pos="567"/>
                <w:tab w:val="left" w:pos="900"/>
              </w:tabs>
              <w:rPr>
                <w:rFonts w:ascii="Times New Roman" w:eastAsia="Arial" w:hAnsi="Times New Roman"/>
                <w:bCs/>
                <w:iCs/>
                <w:sz w:val="24"/>
                <w:szCs w:val="24"/>
              </w:rPr>
            </w:pPr>
            <w:r w:rsidRPr="00DE3A73">
              <w:rPr>
                <w:rFonts w:ascii="Times New Roman" w:eastAsia="Arial" w:hAnsi="Times New Roman"/>
                <w:bCs/>
                <w:iCs/>
                <w:sz w:val="24"/>
                <w:szCs w:val="24"/>
              </w:rPr>
              <w:t xml:space="preserve">Pretendentam jānodrošina </w:t>
            </w:r>
            <w:r w:rsidRPr="00142374">
              <w:rPr>
                <w:rFonts w:ascii="Times New Roman" w:hAnsi="Times New Roman"/>
                <w:sz w:val="24"/>
                <w:szCs w:val="24"/>
              </w:rPr>
              <w:t xml:space="preserve">vienotu, </w:t>
            </w:r>
            <w:r w:rsidRPr="00142374">
              <w:rPr>
                <w:rFonts w:ascii="Times New Roman" w:eastAsia="Arial" w:hAnsi="Times New Roman"/>
                <w:bCs/>
                <w:iCs/>
                <w:sz w:val="24"/>
                <w:szCs w:val="24"/>
              </w:rPr>
              <w:t>bezskaidras</w:t>
            </w:r>
            <w:r w:rsidRPr="00DE3A73">
              <w:rPr>
                <w:rFonts w:ascii="Times New Roman" w:eastAsia="Arial" w:hAnsi="Times New Roman"/>
                <w:bCs/>
                <w:iCs/>
                <w:sz w:val="24"/>
                <w:szCs w:val="24"/>
              </w:rPr>
              <w:t xml:space="preserve"> naudas norēķinu kārtība, izmantojot īpaši izgatavotas degvielas iegādes kartes, kas darbojas </w:t>
            </w:r>
            <w:r w:rsidRPr="00142374">
              <w:rPr>
                <w:rFonts w:ascii="Times New Roman" w:eastAsia="Arial" w:hAnsi="Times New Roman"/>
                <w:bCs/>
                <w:iCs/>
                <w:sz w:val="24"/>
                <w:szCs w:val="24"/>
              </w:rPr>
              <w:t>visās Pretendenta īpašumā vai valdījumā esošajās degvielas uzpildes stacijās.</w:t>
            </w:r>
          </w:p>
        </w:tc>
        <w:tc>
          <w:tcPr>
            <w:tcW w:w="3118"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142374">
            <w:pPr>
              <w:spacing w:after="0" w:line="240" w:lineRule="auto"/>
              <w:jc w:val="center"/>
              <w:rPr>
                <w:rFonts w:ascii="Times New Roman" w:hAnsi="Times New Roman"/>
              </w:rPr>
            </w:pPr>
            <w:r w:rsidRPr="00DE3A73">
              <w:rPr>
                <w:rFonts w:ascii="Times New Roman" w:hAnsi="Times New Roman"/>
                <w:i/>
              </w:rPr>
              <w:t>Jānorāda</w:t>
            </w:r>
            <w:r w:rsidRPr="00DE3A73">
              <w:t xml:space="preserve"> </w:t>
            </w:r>
            <w:r w:rsidRPr="00142374">
              <w:rPr>
                <w:rFonts w:ascii="Times New Roman" w:hAnsi="Times New Roman"/>
                <w:i/>
              </w:rPr>
              <w:t>degvielas iegādes kartes</w:t>
            </w:r>
            <w:r w:rsidRPr="00DE3A73">
              <w:rPr>
                <w:rFonts w:ascii="Times New Roman" w:hAnsi="Times New Roman"/>
                <w:b/>
                <w:i/>
              </w:rPr>
              <w:t xml:space="preserve"> </w:t>
            </w:r>
            <w:r w:rsidRPr="00DE3A73">
              <w:rPr>
                <w:rFonts w:ascii="Times New Roman" w:hAnsi="Times New Roman"/>
                <w:i/>
              </w:rPr>
              <w:t>saņemšanas kārtīb</w:t>
            </w:r>
            <w:r w:rsidR="00142374">
              <w:rPr>
                <w:rFonts w:ascii="Times New Roman" w:hAnsi="Times New Roman"/>
                <w:i/>
              </w:rPr>
              <w:t>a</w:t>
            </w:r>
            <w:r w:rsidRPr="00DE3A73">
              <w:rPr>
                <w:rFonts w:ascii="Times New Roman" w:hAnsi="Times New Roman"/>
                <w:i/>
              </w:rPr>
              <w:t xml:space="preserve"> un izmantošanas nosacījum</w:t>
            </w:r>
            <w:r w:rsidR="00142374">
              <w:rPr>
                <w:rFonts w:ascii="Times New Roman" w:hAnsi="Times New Roman"/>
                <w:i/>
              </w:rPr>
              <w:t>i</w:t>
            </w: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4B28BF">
            <w:pPr>
              <w:pStyle w:val="ListParagraph"/>
              <w:numPr>
                <w:ilvl w:val="0"/>
                <w:numId w:val="27"/>
              </w:numPr>
              <w:spacing w:after="0" w:line="240" w:lineRule="auto"/>
              <w:ind w:left="357" w:hanging="357"/>
              <w:contextualSpacing/>
              <w:jc w:val="center"/>
              <w:rPr>
                <w:rFonts w:ascii="Times New Roman" w:eastAsia="Times New Roman" w:hAnsi="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pStyle w:val="BodyText"/>
              <w:keepNext/>
              <w:tabs>
                <w:tab w:val="left" w:pos="567"/>
                <w:tab w:val="left" w:pos="900"/>
              </w:tabs>
              <w:rPr>
                <w:rFonts w:ascii="Times New Roman" w:eastAsia="Arial" w:hAnsi="Times New Roman"/>
                <w:bCs/>
                <w:iCs/>
                <w:sz w:val="24"/>
                <w:szCs w:val="24"/>
              </w:rPr>
            </w:pPr>
            <w:r w:rsidRPr="00DE3A73">
              <w:rPr>
                <w:rFonts w:ascii="Times New Roman" w:eastAsia="Arial" w:hAnsi="Times New Roman"/>
                <w:bCs/>
                <w:iCs/>
                <w:sz w:val="24"/>
                <w:szCs w:val="24"/>
                <w:lang w:val="x-none"/>
              </w:rPr>
              <w:t>D</w:t>
            </w:r>
            <w:r w:rsidRPr="00DE3A73">
              <w:rPr>
                <w:rFonts w:ascii="Times New Roman" w:eastAsia="Arial" w:hAnsi="Times New Roman"/>
                <w:bCs/>
                <w:iCs/>
                <w:sz w:val="24"/>
                <w:szCs w:val="24"/>
              </w:rPr>
              <w:t xml:space="preserve">egvielas iegādes kartes Pretendents izgatavo un izsniedz Pasūtītājam iespējami īsā termiņā, bet ne vēlāk kā 10 dienu laikā </w:t>
            </w:r>
            <w:r w:rsidRPr="00142374">
              <w:rPr>
                <w:rFonts w:ascii="Times New Roman" w:eastAsia="Arial" w:hAnsi="Times New Roman"/>
                <w:bCs/>
                <w:iCs/>
                <w:sz w:val="24"/>
                <w:szCs w:val="24"/>
              </w:rPr>
              <w:t>pēc pieprasījuma saņemšanas.</w:t>
            </w:r>
          </w:p>
        </w:tc>
        <w:tc>
          <w:tcPr>
            <w:tcW w:w="3118"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B66E91">
            <w:pPr>
              <w:pStyle w:val="BodyText"/>
              <w:keepNext/>
              <w:tabs>
                <w:tab w:val="left" w:pos="567"/>
                <w:tab w:val="left" w:pos="900"/>
              </w:tabs>
              <w:jc w:val="center"/>
              <w:rPr>
                <w:rFonts w:ascii="Times New Roman" w:hAnsi="Times New Roman"/>
                <w:i/>
                <w:sz w:val="22"/>
              </w:rPr>
            </w:pPr>
            <w:r w:rsidRPr="00DE3A73">
              <w:rPr>
                <w:rFonts w:ascii="Times New Roman" w:hAnsi="Times New Roman"/>
                <w:i/>
                <w:sz w:val="22"/>
              </w:rPr>
              <w:t>Pretendenta piedāvātais kartes izgatavošanas laiks</w:t>
            </w:r>
          </w:p>
        </w:tc>
      </w:tr>
      <w:tr w:rsidR="004B28BF" w:rsidRPr="0087720A" w:rsidTr="00B66E91">
        <w:tc>
          <w:tcPr>
            <w:tcW w:w="817"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4B28BF">
            <w:pPr>
              <w:pStyle w:val="ListParagraph"/>
              <w:numPr>
                <w:ilvl w:val="0"/>
                <w:numId w:val="27"/>
              </w:numPr>
              <w:spacing w:after="0" w:line="240" w:lineRule="auto"/>
              <w:ind w:left="357" w:hanging="357"/>
              <w:contextualSpacing/>
              <w:jc w:val="center"/>
              <w:rPr>
                <w:rFonts w:ascii="Times New Roman" w:eastAsia="Times New Roman" w:hAnsi="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tcPr>
          <w:p w:rsidR="004B28BF" w:rsidRPr="00DE3A73" w:rsidRDefault="004B28BF" w:rsidP="00B66E91">
            <w:pPr>
              <w:pStyle w:val="BodyText"/>
              <w:keepNext/>
              <w:tabs>
                <w:tab w:val="left" w:pos="567"/>
                <w:tab w:val="left" w:pos="900"/>
              </w:tabs>
              <w:rPr>
                <w:rFonts w:ascii="Times New Roman" w:eastAsia="Arial" w:hAnsi="Times New Roman"/>
                <w:bCs/>
                <w:iCs/>
                <w:sz w:val="24"/>
                <w:szCs w:val="24"/>
              </w:rPr>
            </w:pPr>
            <w:r w:rsidRPr="00DE3A73">
              <w:rPr>
                <w:rFonts w:ascii="Times New Roman" w:eastAsia="Arial" w:hAnsi="Times New Roman"/>
                <w:bCs/>
                <w:iCs/>
                <w:sz w:val="24"/>
                <w:szCs w:val="24"/>
              </w:rPr>
              <w:t>Kartes nozaudēšanas, nozagšanas vai bojājuma gadījumā Pretendents nodrošina tās bezmaksas aizstāšanu un nozaudētās, nozagtās vai bojātās kartes anulēšanu.</w:t>
            </w:r>
          </w:p>
        </w:tc>
        <w:tc>
          <w:tcPr>
            <w:tcW w:w="3118" w:type="dxa"/>
            <w:tcBorders>
              <w:top w:val="single" w:sz="4" w:space="0" w:color="auto"/>
              <w:left w:val="single" w:sz="4" w:space="0" w:color="auto"/>
              <w:bottom w:val="single" w:sz="4" w:space="0" w:color="auto"/>
              <w:right w:val="single" w:sz="4" w:space="0" w:color="auto"/>
            </w:tcBorders>
            <w:vAlign w:val="center"/>
          </w:tcPr>
          <w:p w:rsidR="004B28BF" w:rsidRPr="00DE3A73" w:rsidRDefault="004B28BF" w:rsidP="00B66E91">
            <w:pPr>
              <w:spacing w:after="0" w:line="240" w:lineRule="auto"/>
              <w:jc w:val="center"/>
            </w:pPr>
            <w:r w:rsidRPr="00DE3A73">
              <w:rPr>
                <w:rFonts w:ascii="Times New Roman" w:hAnsi="Times New Roman"/>
                <w:i/>
              </w:rPr>
              <w:t>Pretendenta apliecinājums par prasības izpildi</w:t>
            </w:r>
          </w:p>
        </w:tc>
      </w:tr>
      <w:tr w:rsidR="00D2438A" w:rsidRPr="0087720A" w:rsidTr="000A30CA">
        <w:tc>
          <w:tcPr>
            <w:tcW w:w="817" w:type="dxa"/>
            <w:tcBorders>
              <w:top w:val="single" w:sz="4" w:space="0" w:color="auto"/>
              <w:left w:val="single" w:sz="4" w:space="0" w:color="auto"/>
              <w:bottom w:val="single" w:sz="4" w:space="0" w:color="auto"/>
              <w:right w:val="single" w:sz="4" w:space="0" w:color="auto"/>
            </w:tcBorders>
            <w:vAlign w:val="center"/>
          </w:tcPr>
          <w:p w:rsidR="00D2438A" w:rsidRPr="00DE3A73" w:rsidRDefault="00D2438A" w:rsidP="00D2438A">
            <w:pPr>
              <w:pStyle w:val="ListParagraph"/>
              <w:numPr>
                <w:ilvl w:val="0"/>
                <w:numId w:val="27"/>
              </w:numPr>
              <w:spacing w:after="0" w:line="240" w:lineRule="auto"/>
              <w:ind w:left="357" w:hanging="357"/>
              <w:contextualSpacing/>
              <w:jc w:val="center"/>
              <w:rPr>
                <w:rFonts w:ascii="Times New Roman" w:eastAsia="Times New Roman" w:hAnsi="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tcPr>
          <w:p w:rsidR="00D2438A" w:rsidRPr="00DE3A73" w:rsidRDefault="00D2438A" w:rsidP="00D2438A">
            <w:pPr>
              <w:spacing w:after="0" w:line="240" w:lineRule="auto"/>
              <w:jc w:val="both"/>
              <w:rPr>
                <w:rFonts w:ascii="Times New Roman" w:hAnsi="Times New Roman"/>
                <w:sz w:val="24"/>
                <w:szCs w:val="24"/>
              </w:rPr>
            </w:pPr>
            <w:r w:rsidRPr="00DE3A73">
              <w:rPr>
                <w:rFonts w:ascii="Times New Roman" w:hAnsi="Times New Roman"/>
                <w:sz w:val="24"/>
                <w:szCs w:val="24"/>
              </w:rPr>
              <w:t xml:space="preserve">Pretendentam jānodrošina </w:t>
            </w:r>
            <w:r w:rsidRPr="00951BB6">
              <w:rPr>
                <w:rFonts w:ascii="Times New Roman" w:hAnsi="Times New Roman"/>
                <w:sz w:val="24"/>
                <w:szCs w:val="24"/>
              </w:rPr>
              <w:t>pasūtītāju ar ikmēneša atskaiti</w:t>
            </w:r>
            <w:r>
              <w:rPr>
                <w:rFonts w:ascii="Times New Roman" w:hAnsi="Times New Roman"/>
                <w:sz w:val="24"/>
                <w:szCs w:val="24"/>
              </w:rPr>
              <w:t xml:space="preserve"> par veiktajiem maksājumiem ar pasūtītājam </w:t>
            </w:r>
            <w:r w:rsidRPr="00DE3A73">
              <w:rPr>
                <w:rFonts w:ascii="Times New Roman" w:hAnsi="Times New Roman"/>
                <w:sz w:val="24"/>
                <w:szCs w:val="24"/>
              </w:rPr>
              <w:t>izsniegtajām</w:t>
            </w:r>
            <w:proofErr w:type="gramStart"/>
            <w:r w:rsidRPr="00DE3A73">
              <w:rPr>
                <w:rFonts w:ascii="Times New Roman" w:hAnsi="Times New Roman"/>
                <w:sz w:val="24"/>
                <w:szCs w:val="24"/>
              </w:rPr>
              <w:t xml:space="preserve"> </w:t>
            </w:r>
            <w:r>
              <w:t xml:space="preserve"> </w:t>
            </w:r>
            <w:proofErr w:type="gramEnd"/>
            <w:r w:rsidRPr="00142374">
              <w:rPr>
                <w:rFonts w:ascii="Times New Roman" w:hAnsi="Times New Roman"/>
                <w:sz w:val="24"/>
                <w:szCs w:val="24"/>
              </w:rPr>
              <w:t xml:space="preserve">degvielas iegādes </w:t>
            </w:r>
            <w:r w:rsidRPr="00DE3A73">
              <w:rPr>
                <w:rFonts w:ascii="Times New Roman" w:hAnsi="Times New Roman"/>
                <w:sz w:val="24"/>
                <w:szCs w:val="24"/>
              </w:rPr>
              <w:t>kartēm.</w:t>
            </w:r>
          </w:p>
        </w:tc>
        <w:tc>
          <w:tcPr>
            <w:tcW w:w="3118" w:type="dxa"/>
            <w:tcBorders>
              <w:top w:val="single" w:sz="4" w:space="0" w:color="auto"/>
              <w:left w:val="single" w:sz="4" w:space="0" w:color="auto"/>
              <w:bottom w:val="single" w:sz="4" w:space="0" w:color="auto"/>
              <w:right w:val="single" w:sz="4" w:space="0" w:color="auto"/>
            </w:tcBorders>
            <w:vAlign w:val="center"/>
          </w:tcPr>
          <w:p w:rsidR="00D2438A" w:rsidRPr="00DE3A73" w:rsidRDefault="00D2438A" w:rsidP="00D2438A">
            <w:pPr>
              <w:spacing w:after="0" w:line="240" w:lineRule="auto"/>
              <w:jc w:val="center"/>
            </w:pPr>
            <w:r w:rsidRPr="00DE3A73">
              <w:rPr>
                <w:rFonts w:ascii="Times New Roman" w:hAnsi="Times New Roman"/>
                <w:i/>
              </w:rPr>
              <w:t>Pretendenta apliecinājums par prasības izpildi</w:t>
            </w:r>
          </w:p>
        </w:tc>
      </w:tr>
      <w:tr w:rsidR="00D2438A" w:rsidRPr="0087720A" w:rsidTr="00B66E91">
        <w:trPr>
          <w:trHeight w:val="458"/>
        </w:trPr>
        <w:tc>
          <w:tcPr>
            <w:tcW w:w="817" w:type="dxa"/>
            <w:tcBorders>
              <w:top w:val="single" w:sz="4" w:space="0" w:color="auto"/>
              <w:left w:val="single" w:sz="4" w:space="0" w:color="auto"/>
              <w:bottom w:val="single" w:sz="4" w:space="0" w:color="auto"/>
              <w:right w:val="single" w:sz="4" w:space="0" w:color="auto"/>
            </w:tcBorders>
            <w:vAlign w:val="center"/>
          </w:tcPr>
          <w:p w:rsidR="00D2438A" w:rsidRPr="00DE3A73" w:rsidRDefault="00D2438A" w:rsidP="00D2438A">
            <w:pPr>
              <w:pStyle w:val="ListParagraph"/>
              <w:numPr>
                <w:ilvl w:val="0"/>
                <w:numId w:val="27"/>
              </w:numPr>
              <w:spacing w:after="0" w:line="240" w:lineRule="auto"/>
              <w:ind w:left="357" w:hanging="357"/>
              <w:contextualSpacing/>
              <w:jc w:val="center"/>
              <w:rPr>
                <w:rFonts w:ascii="Times New Roman" w:eastAsia="Times New Roman" w:hAnsi="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tcPr>
          <w:p w:rsidR="00D2438A" w:rsidRPr="00DE3A73" w:rsidRDefault="00D2438A" w:rsidP="00D2438A">
            <w:pPr>
              <w:spacing w:after="0" w:line="240" w:lineRule="auto"/>
              <w:jc w:val="both"/>
              <w:rPr>
                <w:rFonts w:ascii="Times New Roman" w:hAnsi="Times New Roman"/>
                <w:sz w:val="24"/>
                <w:szCs w:val="24"/>
              </w:rPr>
            </w:pPr>
            <w:r w:rsidRPr="00DE3A73">
              <w:rPr>
                <w:rFonts w:ascii="Times New Roman" w:hAnsi="Times New Roman"/>
                <w:sz w:val="24"/>
                <w:szCs w:val="24"/>
              </w:rPr>
              <w:t>Ja piedāvājums paredz degvielas iegādes atlaides, tad jāiesniedz apliecinājums, ka piedāvātā</w:t>
            </w:r>
            <w:r>
              <w:rPr>
                <w:rFonts w:ascii="Times New Roman" w:hAnsi="Times New Roman"/>
                <w:sz w:val="24"/>
                <w:szCs w:val="24"/>
              </w:rPr>
              <w:t>s</w:t>
            </w:r>
            <w:r w:rsidRPr="00DE3A73">
              <w:rPr>
                <w:rFonts w:ascii="Times New Roman" w:hAnsi="Times New Roman"/>
                <w:sz w:val="24"/>
                <w:szCs w:val="24"/>
              </w:rPr>
              <w:t xml:space="preserve"> atlaide</w:t>
            </w:r>
            <w:r>
              <w:rPr>
                <w:rFonts w:ascii="Times New Roman" w:hAnsi="Times New Roman"/>
                <w:sz w:val="24"/>
                <w:szCs w:val="24"/>
              </w:rPr>
              <w:t>s</w:t>
            </w:r>
            <w:r w:rsidRPr="00DE3A73">
              <w:rPr>
                <w:rFonts w:ascii="Times New Roman" w:hAnsi="Times New Roman"/>
                <w:sz w:val="24"/>
                <w:szCs w:val="24"/>
              </w:rPr>
              <w:t xml:space="preserve"> būs spēkā visā vispārīgās vienošanās darbības laikā</w:t>
            </w:r>
            <w:r>
              <w:rPr>
                <w:rFonts w:ascii="Times New Roman" w:hAnsi="Times New Roman"/>
                <w:sz w:val="24"/>
                <w:szCs w:val="24"/>
              </w:rPr>
              <w:t xml:space="preserve">, </w:t>
            </w:r>
            <w:r w:rsidRPr="00142374">
              <w:rPr>
                <w:rFonts w:ascii="Times New Roman" w:hAnsi="Times New Roman"/>
                <w:sz w:val="24"/>
                <w:szCs w:val="24"/>
              </w:rPr>
              <w:t>neatkarīgi no cenu</w:t>
            </w:r>
            <w:r>
              <w:t xml:space="preserve"> </w:t>
            </w:r>
            <w:r w:rsidRPr="00142374">
              <w:rPr>
                <w:rFonts w:ascii="Times New Roman" w:hAnsi="Times New Roman"/>
                <w:sz w:val="24"/>
                <w:szCs w:val="24"/>
              </w:rPr>
              <w:t>svārstībām</w:t>
            </w:r>
            <w:r>
              <w:rPr>
                <w:rFonts w:ascii="Times New Roman" w:hAnsi="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vAlign w:val="center"/>
          </w:tcPr>
          <w:p w:rsidR="00D2438A" w:rsidRPr="00DE3A73" w:rsidRDefault="00D2438A" w:rsidP="00D2438A">
            <w:pPr>
              <w:spacing w:after="0" w:line="240" w:lineRule="auto"/>
              <w:jc w:val="center"/>
            </w:pPr>
            <w:r w:rsidRPr="00DE3A73">
              <w:rPr>
                <w:rFonts w:ascii="Times New Roman" w:hAnsi="Times New Roman"/>
                <w:i/>
              </w:rPr>
              <w:t>Pretendenta apliecinājums par prasības izpildi</w:t>
            </w:r>
          </w:p>
        </w:tc>
      </w:tr>
      <w:tr w:rsidR="00D2438A" w:rsidRPr="0087720A" w:rsidTr="00B66E91">
        <w:trPr>
          <w:trHeight w:val="413"/>
        </w:trPr>
        <w:tc>
          <w:tcPr>
            <w:tcW w:w="817" w:type="dxa"/>
            <w:tcBorders>
              <w:top w:val="single" w:sz="4" w:space="0" w:color="auto"/>
              <w:left w:val="single" w:sz="4" w:space="0" w:color="auto"/>
              <w:bottom w:val="single" w:sz="4" w:space="0" w:color="auto"/>
              <w:right w:val="single" w:sz="4" w:space="0" w:color="auto"/>
            </w:tcBorders>
            <w:vAlign w:val="center"/>
          </w:tcPr>
          <w:p w:rsidR="00D2438A" w:rsidRPr="00DE3A73" w:rsidRDefault="00D2438A" w:rsidP="00D2438A">
            <w:pPr>
              <w:pStyle w:val="ListParagraph"/>
              <w:numPr>
                <w:ilvl w:val="0"/>
                <w:numId w:val="27"/>
              </w:numPr>
              <w:spacing w:after="0" w:line="240" w:lineRule="auto"/>
              <w:ind w:left="357" w:hanging="357"/>
              <w:contextualSpacing/>
              <w:jc w:val="center"/>
              <w:rPr>
                <w:rFonts w:ascii="Times New Roman" w:eastAsia="Times New Roman" w:hAnsi="Times New Roman"/>
                <w:sz w:val="24"/>
                <w:szCs w:val="24"/>
                <w:lang w:eastAsia="lv-LV"/>
              </w:rPr>
            </w:pPr>
          </w:p>
        </w:tc>
        <w:tc>
          <w:tcPr>
            <w:tcW w:w="5954" w:type="dxa"/>
            <w:tcBorders>
              <w:top w:val="single" w:sz="4" w:space="0" w:color="auto"/>
              <w:left w:val="single" w:sz="4" w:space="0" w:color="auto"/>
              <w:bottom w:val="single" w:sz="4" w:space="0" w:color="auto"/>
              <w:right w:val="single" w:sz="4" w:space="0" w:color="auto"/>
            </w:tcBorders>
          </w:tcPr>
          <w:p w:rsidR="00D2438A" w:rsidRPr="00DE3A73" w:rsidRDefault="00D2438A" w:rsidP="00D2438A">
            <w:pPr>
              <w:spacing w:after="0" w:line="240" w:lineRule="auto"/>
              <w:jc w:val="both"/>
              <w:rPr>
                <w:rFonts w:ascii="Times New Roman" w:hAnsi="Times New Roman"/>
                <w:sz w:val="24"/>
                <w:szCs w:val="24"/>
              </w:rPr>
            </w:pPr>
            <w:r w:rsidRPr="00142374">
              <w:rPr>
                <w:rFonts w:ascii="Times New Roman" w:hAnsi="Times New Roman"/>
                <w:sz w:val="24"/>
                <w:szCs w:val="24"/>
              </w:rPr>
              <w:t>Vispārīgās vienošanās izpildes laiks:</w:t>
            </w:r>
            <w:r w:rsidRPr="00DE3A73">
              <w:rPr>
                <w:rFonts w:ascii="Times New Roman" w:hAnsi="Times New Roman"/>
                <w:sz w:val="24"/>
                <w:szCs w:val="24"/>
              </w:rPr>
              <w:t xml:space="preserve"> 2 (divi) gadi, skaitot no vispārīgās vienošanās līguma noslēgšanas brīža ar iespējām pagarināt līgumu, ja vispārīgās vienošanās līguma summa nav iztērēta</w:t>
            </w:r>
          </w:p>
        </w:tc>
        <w:tc>
          <w:tcPr>
            <w:tcW w:w="3118" w:type="dxa"/>
            <w:tcBorders>
              <w:top w:val="single" w:sz="4" w:space="0" w:color="auto"/>
              <w:left w:val="single" w:sz="4" w:space="0" w:color="auto"/>
              <w:bottom w:val="single" w:sz="4" w:space="0" w:color="auto"/>
              <w:right w:val="single" w:sz="4" w:space="0" w:color="auto"/>
            </w:tcBorders>
            <w:vAlign w:val="center"/>
          </w:tcPr>
          <w:p w:rsidR="00D2438A" w:rsidRPr="00DE3A73" w:rsidRDefault="00D2438A" w:rsidP="00D2438A">
            <w:pPr>
              <w:spacing w:after="0" w:line="240" w:lineRule="auto"/>
              <w:jc w:val="center"/>
            </w:pPr>
            <w:r w:rsidRPr="00DE3A73">
              <w:rPr>
                <w:rFonts w:ascii="Times New Roman" w:hAnsi="Times New Roman"/>
                <w:i/>
              </w:rPr>
              <w:t>Pretendenta apliecinājums par prasības izpildi</w:t>
            </w:r>
          </w:p>
        </w:tc>
      </w:tr>
    </w:tbl>
    <w:p w:rsidR="004B28BF" w:rsidRDefault="004B28BF" w:rsidP="004B28BF">
      <w:pPr>
        <w:spacing w:after="0" w:line="240" w:lineRule="auto"/>
        <w:rPr>
          <w:rFonts w:ascii="Times New Roman" w:hAnsi="Times New Roman"/>
          <w:sz w:val="24"/>
          <w:szCs w:val="24"/>
        </w:rPr>
      </w:pPr>
    </w:p>
    <w:p w:rsidR="004B28BF" w:rsidRDefault="004B28BF" w:rsidP="004B28BF">
      <w:pPr>
        <w:spacing w:after="0" w:line="240" w:lineRule="auto"/>
        <w:rPr>
          <w:rFonts w:ascii="Times New Roman" w:hAnsi="Times New Roman"/>
          <w:sz w:val="24"/>
          <w:szCs w:val="24"/>
        </w:rPr>
      </w:pPr>
    </w:p>
    <w:p w:rsidR="004B28BF" w:rsidRDefault="004B28BF" w:rsidP="004B28BF">
      <w:pPr>
        <w:spacing w:after="0" w:line="240" w:lineRule="auto"/>
        <w:rPr>
          <w:rFonts w:ascii="Times New Roman" w:hAnsi="Times New Roman"/>
          <w:sz w:val="24"/>
          <w:szCs w:val="24"/>
        </w:rPr>
      </w:pPr>
    </w:p>
    <w:p w:rsidR="004B28BF" w:rsidRDefault="004B28BF" w:rsidP="004B28BF">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4B28BF" w:rsidRDefault="004B28BF" w:rsidP="004B28BF">
      <w:pPr>
        <w:rPr>
          <w:rFonts w:ascii="Times New Roman" w:hAnsi="Times New Roman"/>
          <w:sz w:val="24"/>
          <w:szCs w:val="24"/>
        </w:rPr>
      </w:pPr>
      <w:r>
        <w:rPr>
          <w:rFonts w:ascii="Times New Roman" w:hAnsi="Times New Roman"/>
          <w:sz w:val="24"/>
          <w:szCs w:val="24"/>
        </w:rPr>
        <w:br w:type="page"/>
      </w:r>
    </w:p>
    <w:p w:rsidR="00CE618B" w:rsidRDefault="00CE618B" w:rsidP="004B28BF">
      <w:pPr>
        <w:spacing w:after="0"/>
        <w:jc w:val="center"/>
        <w:rPr>
          <w:rFonts w:ascii="Times New Roman" w:hAnsi="Times New Roman"/>
          <w:b/>
          <w:sz w:val="28"/>
          <w:szCs w:val="28"/>
        </w:rPr>
      </w:pPr>
    </w:p>
    <w:p w:rsidR="004B28BF" w:rsidRPr="00825364" w:rsidRDefault="004B28BF" w:rsidP="00CE618B">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4B28BF" w:rsidRDefault="004B28BF" w:rsidP="00CE618B">
      <w:pPr>
        <w:spacing w:after="0"/>
        <w:jc w:val="center"/>
        <w:rPr>
          <w:rFonts w:ascii="Times New Roman" w:hAnsi="Times New Roman"/>
          <w:i/>
          <w:sz w:val="28"/>
          <w:szCs w:val="28"/>
        </w:rPr>
      </w:pPr>
      <w:r w:rsidRPr="004B28BF">
        <w:rPr>
          <w:rFonts w:ascii="Times New Roman" w:hAnsi="Times New Roman"/>
          <w:i/>
          <w:sz w:val="28"/>
          <w:szCs w:val="28"/>
        </w:rPr>
        <w:t>Degvielas piegāde LLU Eiropas Kopienas, ES struktūrfondu, Eiropas Ekonomiskās zonas un Norvēģijas finanšu instrumentu, Latvijas-Šveices sadarbības programmas, starptautisko fondu un programmu līdzfinansēto projektu u.c. vajadzībām</w:t>
      </w:r>
    </w:p>
    <w:p w:rsidR="004B28BF" w:rsidRPr="00825364" w:rsidRDefault="004B28BF" w:rsidP="00CE618B">
      <w:pPr>
        <w:spacing w:before="120" w:after="0"/>
        <w:jc w:val="center"/>
        <w:rPr>
          <w:rFonts w:ascii="Times New Roman" w:hAnsi="Times New Roman"/>
          <w:sz w:val="24"/>
          <w:szCs w:val="24"/>
        </w:rPr>
      </w:pPr>
      <w:r w:rsidRPr="00156B89">
        <w:rPr>
          <w:rFonts w:ascii="Times New Roman" w:hAnsi="Times New Roman"/>
          <w:i/>
          <w:sz w:val="28"/>
          <w:szCs w:val="28"/>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CE618B">
        <w:rPr>
          <w:rFonts w:ascii="Times New Roman" w:hAnsi="Times New Roman"/>
          <w:sz w:val="24"/>
          <w:szCs w:val="24"/>
        </w:rPr>
        <w:t>LLU/2016/</w:t>
      </w:r>
      <w:r w:rsidR="00CE618B" w:rsidRPr="00CE618B">
        <w:rPr>
          <w:rFonts w:ascii="Times New Roman" w:hAnsi="Times New Roman"/>
          <w:sz w:val="24"/>
          <w:szCs w:val="24"/>
        </w:rPr>
        <w:t>30</w:t>
      </w:r>
      <w:r w:rsidRPr="00CE618B">
        <w:rPr>
          <w:rFonts w:ascii="Times New Roman" w:hAnsi="Times New Roman"/>
          <w:sz w:val="24"/>
          <w:szCs w:val="24"/>
        </w:rPr>
        <w:t>/ak</w:t>
      </w:r>
    </w:p>
    <w:p w:rsidR="004B28BF" w:rsidRDefault="004B28BF" w:rsidP="004B28BF">
      <w:pPr>
        <w:spacing w:after="0" w:line="240" w:lineRule="auto"/>
        <w:jc w:val="center"/>
        <w:rPr>
          <w:rFonts w:ascii="Times New Roman" w:hAnsi="Times New Roman"/>
          <w:sz w:val="16"/>
          <w:szCs w:val="16"/>
        </w:rPr>
      </w:pPr>
    </w:p>
    <w:p w:rsidR="004B28BF" w:rsidRDefault="004B28BF" w:rsidP="004B28BF">
      <w:pPr>
        <w:spacing w:after="0" w:line="240" w:lineRule="auto"/>
        <w:jc w:val="center"/>
        <w:rPr>
          <w:rFonts w:ascii="Times New Roman" w:hAnsi="Times New Roman"/>
          <w:sz w:val="16"/>
          <w:szCs w:val="16"/>
        </w:rPr>
      </w:pPr>
    </w:p>
    <w:p w:rsidR="00CE618B" w:rsidRPr="004D2D1C" w:rsidRDefault="00CE618B" w:rsidP="004B28BF">
      <w:pPr>
        <w:spacing w:after="0" w:line="240" w:lineRule="auto"/>
        <w:jc w:val="center"/>
        <w:rPr>
          <w:rFonts w:ascii="Times New Roman" w:hAnsi="Times New Roman"/>
          <w:sz w:val="16"/>
          <w:szCs w:val="16"/>
        </w:rPr>
      </w:pPr>
    </w:p>
    <w:p w:rsidR="004B28BF" w:rsidRDefault="004B28BF" w:rsidP="004B28BF">
      <w:pPr>
        <w:spacing w:after="0" w:line="240" w:lineRule="auto"/>
        <w:jc w:val="center"/>
        <w:rPr>
          <w:rFonts w:ascii="Times New Roman" w:hAnsi="Times New Roman"/>
          <w:b/>
          <w:sz w:val="28"/>
          <w:szCs w:val="28"/>
        </w:rPr>
      </w:pPr>
      <w:r w:rsidRPr="00397290">
        <w:rPr>
          <w:rFonts w:ascii="Times New Roman" w:hAnsi="Times New Roman"/>
          <w:b/>
          <w:sz w:val="28"/>
          <w:szCs w:val="28"/>
        </w:rPr>
        <w:t>FINANŠU PIEDĀVĀJUM</w:t>
      </w:r>
      <w:r>
        <w:rPr>
          <w:rFonts w:ascii="Times New Roman" w:hAnsi="Times New Roman"/>
          <w:b/>
          <w:sz w:val="28"/>
          <w:szCs w:val="28"/>
        </w:rPr>
        <w:t>S</w:t>
      </w:r>
      <w:r w:rsidRPr="00397290">
        <w:rPr>
          <w:rFonts w:ascii="Times New Roman" w:hAnsi="Times New Roman"/>
          <w:b/>
          <w:sz w:val="28"/>
          <w:szCs w:val="28"/>
        </w:rPr>
        <w:t xml:space="preserve"> </w:t>
      </w:r>
    </w:p>
    <w:p w:rsidR="004B28BF" w:rsidRDefault="004B28BF" w:rsidP="004B28BF">
      <w:pPr>
        <w:spacing w:after="0" w:line="240" w:lineRule="auto"/>
        <w:jc w:val="center"/>
        <w:rPr>
          <w:rFonts w:ascii="Times New Roman" w:hAnsi="Times New Roman"/>
          <w:b/>
          <w:sz w:val="20"/>
          <w:szCs w:val="20"/>
        </w:rPr>
      </w:pPr>
    </w:p>
    <w:p w:rsidR="00CE618B" w:rsidRDefault="00CE618B" w:rsidP="004B28BF">
      <w:pPr>
        <w:spacing w:after="0" w:line="240" w:lineRule="auto"/>
        <w:jc w:val="center"/>
        <w:rPr>
          <w:rFonts w:ascii="Times New Roman" w:hAnsi="Times New Roman"/>
          <w:b/>
          <w:sz w:val="20"/>
          <w:szCs w:val="20"/>
        </w:rPr>
      </w:pPr>
    </w:p>
    <w:p w:rsidR="00CE618B" w:rsidRPr="00CE618B" w:rsidRDefault="00CE618B" w:rsidP="004B28BF">
      <w:pPr>
        <w:spacing w:after="0" w:line="240" w:lineRule="auto"/>
        <w:jc w:val="center"/>
        <w:rPr>
          <w:rFonts w:ascii="Times New Roman" w:hAnsi="Times New Roman"/>
          <w:b/>
          <w:sz w:val="20"/>
          <w:szCs w:val="20"/>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2268"/>
        <w:gridCol w:w="1985"/>
      </w:tblGrid>
      <w:tr w:rsidR="004B28BF" w:rsidRPr="005F1D86" w:rsidTr="00B66E91">
        <w:tc>
          <w:tcPr>
            <w:tcW w:w="3119" w:type="dxa"/>
            <w:vAlign w:val="center"/>
          </w:tcPr>
          <w:p w:rsidR="004B28BF" w:rsidRPr="005F1D86" w:rsidRDefault="004B28BF" w:rsidP="00B66E91">
            <w:pPr>
              <w:spacing w:after="0" w:line="240" w:lineRule="auto"/>
              <w:jc w:val="center"/>
              <w:rPr>
                <w:rFonts w:ascii="Times New Roman" w:hAnsi="Times New Roman"/>
                <w:b/>
                <w:sz w:val="24"/>
                <w:szCs w:val="24"/>
              </w:rPr>
            </w:pPr>
            <w:r w:rsidRPr="005F1D86">
              <w:rPr>
                <w:rFonts w:ascii="Times New Roman" w:hAnsi="Times New Roman"/>
                <w:b/>
                <w:sz w:val="24"/>
                <w:szCs w:val="24"/>
              </w:rPr>
              <w:t>Preces nosaukums</w:t>
            </w:r>
          </w:p>
        </w:tc>
        <w:tc>
          <w:tcPr>
            <w:tcW w:w="2410" w:type="dxa"/>
            <w:vAlign w:val="center"/>
          </w:tcPr>
          <w:p w:rsidR="004B28BF" w:rsidRPr="005F1D86" w:rsidRDefault="004B28BF" w:rsidP="00B66E91">
            <w:pPr>
              <w:spacing w:after="0" w:line="240" w:lineRule="auto"/>
              <w:jc w:val="center"/>
              <w:rPr>
                <w:rFonts w:ascii="Times New Roman" w:hAnsi="Times New Roman"/>
                <w:b/>
                <w:sz w:val="24"/>
                <w:szCs w:val="24"/>
              </w:rPr>
            </w:pPr>
            <w:r w:rsidRPr="005F1D86">
              <w:rPr>
                <w:rFonts w:ascii="Times New Roman" w:hAnsi="Times New Roman"/>
                <w:b/>
                <w:sz w:val="24"/>
                <w:szCs w:val="24"/>
              </w:rPr>
              <w:t>Cena iepirkuma izsludināšanas dienā</w:t>
            </w:r>
          </w:p>
          <w:p w:rsidR="004B28BF" w:rsidRPr="005F1D86" w:rsidRDefault="004B28BF" w:rsidP="00CE618B">
            <w:pPr>
              <w:spacing w:after="0" w:line="240" w:lineRule="auto"/>
              <w:jc w:val="center"/>
              <w:rPr>
                <w:rFonts w:ascii="Times New Roman" w:hAnsi="Times New Roman"/>
                <w:b/>
                <w:sz w:val="24"/>
                <w:szCs w:val="24"/>
              </w:rPr>
            </w:pPr>
            <w:r w:rsidRPr="005F1D86">
              <w:rPr>
                <w:rFonts w:ascii="Times New Roman" w:hAnsi="Times New Roman"/>
                <w:b/>
                <w:sz w:val="24"/>
                <w:szCs w:val="24"/>
              </w:rPr>
              <w:t>(EUR/</w:t>
            </w:r>
            <w:r w:rsidR="00CE618B">
              <w:rPr>
                <w:rFonts w:ascii="Times New Roman" w:hAnsi="Times New Roman"/>
                <w:b/>
                <w:sz w:val="24"/>
                <w:szCs w:val="24"/>
              </w:rPr>
              <w:t>L</w:t>
            </w:r>
            <w:r w:rsidRPr="005F1D86">
              <w:rPr>
                <w:rFonts w:ascii="Times New Roman" w:hAnsi="Times New Roman"/>
                <w:b/>
                <w:sz w:val="24"/>
                <w:szCs w:val="24"/>
              </w:rPr>
              <w:t xml:space="preserve"> bez PVN)</w:t>
            </w:r>
          </w:p>
        </w:tc>
        <w:tc>
          <w:tcPr>
            <w:tcW w:w="2268" w:type="dxa"/>
            <w:vAlign w:val="center"/>
          </w:tcPr>
          <w:p w:rsidR="004B28BF" w:rsidRPr="005F1D86" w:rsidRDefault="004B28BF" w:rsidP="00B66E91">
            <w:pPr>
              <w:spacing w:after="0" w:line="240" w:lineRule="auto"/>
              <w:jc w:val="center"/>
              <w:rPr>
                <w:rFonts w:ascii="Times New Roman" w:hAnsi="Times New Roman"/>
                <w:b/>
                <w:sz w:val="24"/>
                <w:szCs w:val="24"/>
              </w:rPr>
            </w:pPr>
            <w:r w:rsidRPr="005F1D86">
              <w:rPr>
                <w:rFonts w:ascii="Times New Roman" w:hAnsi="Times New Roman"/>
                <w:b/>
                <w:sz w:val="24"/>
                <w:szCs w:val="24"/>
              </w:rPr>
              <w:t xml:space="preserve">Piedāvātās atlaides </w:t>
            </w:r>
          </w:p>
          <w:p w:rsidR="004B28BF" w:rsidRPr="005F1D86" w:rsidRDefault="004B28BF" w:rsidP="00CE618B">
            <w:pPr>
              <w:spacing w:after="0" w:line="240" w:lineRule="auto"/>
              <w:ind w:left="-108" w:right="-108"/>
              <w:jc w:val="center"/>
              <w:rPr>
                <w:rFonts w:ascii="Times New Roman" w:hAnsi="Times New Roman"/>
                <w:b/>
                <w:sz w:val="24"/>
                <w:szCs w:val="24"/>
              </w:rPr>
            </w:pPr>
            <w:r w:rsidRPr="005F1D86">
              <w:rPr>
                <w:rFonts w:ascii="Times New Roman" w:hAnsi="Times New Roman"/>
                <w:b/>
                <w:sz w:val="24"/>
                <w:szCs w:val="24"/>
              </w:rPr>
              <w:t>(EUR/</w:t>
            </w:r>
            <w:r w:rsidR="00CE618B">
              <w:rPr>
                <w:rFonts w:ascii="Times New Roman" w:hAnsi="Times New Roman"/>
                <w:b/>
                <w:sz w:val="24"/>
                <w:szCs w:val="24"/>
              </w:rPr>
              <w:t>L</w:t>
            </w:r>
            <w:r w:rsidRPr="005F1D86">
              <w:rPr>
                <w:rFonts w:ascii="Times New Roman" w:hAnsi="Times New Roman"/>
                <w:b/>
                <w:sz w:val="24"/>
                <w:szCs w:val="24"/>
              </w:rPr>
              <w:t xml:space="preserve"> bez PVN)</w:t>
            </w:r>
          </w:p>
        </w:tc>
        <w:tc>
          <w:tcPr>
            <w:tcW w:w="1985" w:type="dxa"/>
            <w:vAlign w:val="center"/>
          </w:tcPr>
          <w:p w:rsidR="004B28BF" w:rsidRPr="005F1D86" w:rsidRDefault="004B28BF" w:rsidP="00B66E91">
            <w:pPr>
              <w:spacing w:after="0" w:line="240" w:lineRule="auto"/>
              <w:jc w:val="center"/>
              <w:rPr>
                <w:rFonts w:ascii="Times New Roman" w:hAnsi="Times New Roman"/>
                <w:b/>
                <w:sz w:val="24"/>
                <w:szCs w:val="24"/>
              </w:rPr>
            </w:pPr>
            <w:r w:rsidRPr="005F1D86">
              <w:rPr>
                <w:rFonts w:ascii="Times New Roman" w:hAnsi="Times New Roman"/>
                <w:b/>
                <w:sz w:val="24"/>
                <w:szCs w:val="24"/>
              </w:rPr>
              <w:t>Cena ar atlaidi</w:t>
            </w:r>
          </w:p>
          <w:p w:rsidR="004B28BF" w:rsidRPr="005F1D86" w:rsidRDefault="004B28BF" w:rsidP="00CE618B">
            <w:pPr>
              <w:spacing w:after="0" w:line="240" w:lineRule="auto"/>
              <w:jc w:val="center"/>
              <w:rPr>
                <w:rFonts w:ascii="Times New Roman" w:hAnsi="Times New Roman"/>
                <w:b/>
                <w:sz w:val="24"/>
                <w:szCs w:val="24"/>
              </w:rPr>
            </w:pPr>
            <w:r w:rsidRPr="005F1D86">
              <w:rPr>
                <w:rFonts w:ascii="Times New Roman" w:hAnsi="Times New Roman"/>
                <w:b/>
                <w:sz w:val="24"/>
                <w:szCs w:val="24"/>
              </w:rPr>
              <w:t>(EUR/</w:t>
            </w:r>
            <w:r w:rsidR="00CE618B">
              <w:rPr>
                <w:rFonts w:ascii="Times New Roman" w:hAnsi="Times New Roman"/>
                <w:b/>
                <w:sz w:val="24"/>
                <w:szCs w:val="24"/>
              </w:rPr>
              <w:t>L</w:t>
            </w:r>
            <w:r w:rsidRPr="005F1D86">
              <w:rPr>
                <w:rFonts w:ascii="Times New Roman" w:hAnsi="Times New Roman"/>
                <w:b/>
                <w:sz w:val="24"/>
                <w:szCs w:val="24"/>
              </w:rPr>
              <w:t xml:space="preserve"> bez PVN)</w:t>
            </w:r>
          </w:p>
        </w:tc>
      </w:tr>
      <w:tr w:rsidR="004B28BF" w:rsidRPr="005F1D86" w:rsidTr="00B66E91">
        <w:trPr>
          <w:trHeight w:val="424"/>
        </w:trPr>
        <w:tc>
          <w:tcPr>
            <w:tcW w:w="3119" w:type="dxa"/>
            <w:vAlign w:val="center"/>
          </w:tcPr>
          <w:p w:rsidR="004B28BF" w:rsidRPr="005F1D86" w:rsidRDefault="004B28BF" w:rsidP="00B66E91">
            <w:pPr>
              <w:pStyle w:val="ListParagraph"/>
              <w:spacing w:after="0" w:line="240" w:lineRule="auto"/>
              <w:ind w:left="0"/>
              <w:contextualSpacing/>
              <w:rPr>
                <w:rFonts w:ascii="Times New Roman" w:hAnsi="Times New Roman"/>
                <w:sz w:val="24"/>
                <w:szCs w:val="24"/>
              </w:rPr>
            </w:pPr>
            <w:r w:rsidRPr="005F1D86">
              <w:rPr>
                <w:rFonts w:ascii="Times New Roman" w:eastAsia="Arial" w:hAnsi="Times New Roman"/>
                <w:bCs/>
                <w:iCs/>
                <w:sz w:val="24"/>
                <w:szCs w:val="24"/>
              </w:rPr>
              <w:t>Bezsvina 95</w:t>
            </w:r>
            <w:r w:rsidRPr="005F1D86">
              <w:rPr>
                <w:rFonts w:ascii="Times New Roman" w:eastAsia="Arial" w:hAnsi="Times New Roman"/>
                <w:bCs/>
                <w:iCs/>
                <w:sz w:val="24"/>
                <w:szCs w:val="24"/>
                <w:lang w:val="lv-LV"/>
              </w:rPr>
              <w:t xml:space="preserve">.markas </w:t>
            </w:r>
            <w:r w:rsidRPr="005F1D86">
              <w:rPr>
                <w:rFonts w:ascii="Times New Roman" w:eastAsia="Arial" w:hAnsi="Times New Roman"/>
                <w:bCs/>
                <w:iCs/>
                <w:sz w:val="24"/>
                <w:szCs w:val="24"/>
              </w:rPr>
              <w:t xml:space="preserve">benzīns </w:t>
            </w:r>
          </w:p>
        </w:tc>
        <w:tc>
          <w:tcPr>
            <w:tcW w:w="2410" w:type="dxa"/>
            <w:vAlign w:val="center"/>
          </w:tcPr>
          <w:p w:rsidR="004B28BF" w:rsidRPr="005F1D86" w:rsidRDefault="004B28BF" w:rsidP="00B66E91">
            <w:pPr>
              <w:spacing w:after="0" w:line="240" w:lineRule="auto"/>
              <w:rPr>
                <w:rFonts w:ascii="Times New Roman" w:hAnsi="Times New Roman"/>
                <w:sz w:val="24"/>
                <w:szCs w:val="24"/>
              </w:rPr>
            </w:pPr>
          </w:p>
        </w:tc>
        <w:tc>
          <w:tcPr>
            <w:tcW w:w="2268" w:type="dxa"/>
            <w:vAlign w:val="center"/>
          </w:tcPr>
          <w:p w:rsidR="004B28BF" w:rsidRPr="005F1D86" w:rsidRDefault="004B28BF" w:rsidP="00B66E91">
            <w:pPr>
              <w:spacing w:after="0" w:line="240" w:lineRule="auto"/>
              <w:rPr>
                <w:rFonts w:ascii="Times New Roman" w:hAnsi="Times New Roman"/>
                <w:sz w:val="24"/>
                <w:szCs w:val="24"/>
              </w:rPr>
            </w:pPr>
          </w:p>
        </w:tc>
        <w:tc>
          <w:tcPr>
            <w:tcW w:w="1985" w:type="dxa"/>
            <w:vAlign w:val="center"/>
          </w:tcPr>
          <w:p w:rsidR="004B28BF" w:rsidRPr="005F1D86" w:rsidRDefault="004B28BF" w:rsidP="00B66E91">
            <w:pPr>
              <w:spacing w:after="0" w:line="240" w:lineRule="auto"/>
              <w:rPr>
                <w:rFonts w:ascii="Times New Roman" w:hAnsi="Times New Roman"/>
                <w:sz w:val="24"/>
                <w:szCs w:val="24"/>
              </w:rPr>
            </w:pPr>
          </w:p>
        </w:tc>
      </w:tr>
      <w:tr w:rsidR="004B28BF" w:rsidRPr="005F1D86" w:rsidTr="00B66E91">
        <w:trPr>
          <w:trHeight w:val="417"/>
        </w:trPr>
        <w:tc>
          <w:tcPr>
            <w:tcW w:w="3119" w:type="dxa"/>
            <w:vAlign w:val="center"/>
          </w:tcPr>
          <w:p w:rsidR="004B28BF" w:rsidRPr="005F1D86" w:rsidRDefault="004B28BF" w:rsidP="00B66E91">
            <w:pPr>
              <w:pStyle w:val="ListParagraph"/>
              <w:spacing w:after="0" w:line="240" w:lineRule="auto"/>
              <w:ind w:left="0"/>
              <w:contextualSpacing/>
              <w:rPr>
                <w:rFonts w:ascii="Times New Roman" w:hAnsi="Times New Roman"/>
                <w:sz w:val="24"/>
                <w:szCs w:val="24"/>
              </w:rPr>
            </w:pPr>
            <w:r w:rsidRPr="005F1D86">
              <w:rPr>
                <w:rFonts w:ascii="Times New Roman" w:eastAsia="Arial" w:hAnsi="Times New Roman"/>
                <w:bCs/>
                <w:iCs/>
                <w:sz w:val="24"/>
                <w:szCs w:val="24"/>
              </w:rPr>
              <w:t>Bezsvina 98</w:t>
            </w:r>
            <w:r w:rsidRPr="005F1D86">
              <w:rPr>
                <w:rFonts w:ascii="Times New Roman" w:eastAsia="Arial" w:hAnsi="Times New Roman"/>
                <w:bCs/>
                <w:iCs/>
                <w:sz w:val="24"/>
                <w:szCs w:val="24"/>
                <w:lang w:val="lv-LV"/>
              </w:rPr>
              <w:t xml:space="preserve">.markas </w:t>
            </w:r>
            <w:r w:rsidRPr="005F1D86">
              <w:rPr>
                <w:rFonts w:ascii="Times New Roman" w:eastAsia="Arial" w:hAnsi="Times New Roman"/>
                <w:bCs/>
                <w:iCs/>
                <w:sz w:val="24"/>
                <w:szCs w:val="24"/>
              </w:rPr>
              <w:t xml:space="preserve">benzīns </w:t>
            </w:r>
          </w:p>
        </w:tc>
        <w:tc>
          <w:tcPr>
            <w:tcW w:w="2410" w:type="dxa"/>
            <w:vAlign w:val="center"/>
          </w:tcPr>
          <w:p w:rsidR="004B28BF" w:rsidRPr="005F1D86" w:rsidRDefault="004B28BF" w:rsidP="00B66E91">
            <w:pPr>
              <w:spacing w:after="0" w:line="240" w:lineRule="auto"/>
              <w:rPr>
                <w:rFonts w:ascii="Times New Roman" w:hAnsi="Times New Roman"/>
                <w:sz w:val="24"/>
                <w:szCs w:val="24"/>
              </w:rPr>
            </w:pPr>
          </w:p>
        </w:tc>
        <w:tc>
          <w:tcPr>
            <w:tcW w:w="2268" w:type="dxa"/>
            <w:vAlign w:val="center"/>
          </w:tcPr>
          <w:p w:rsidR="004B28BF" w:rsidRPr="005F1D86" w:rsidRDefault="004B28BF" w:rsidP="00B66E91">
            <w:pPr>
              <w:spacing w:after="0" w:line="240" w:lineRule="auto"/>
              <w:rPr>
                <w:rFonts w:ascii="Times New Roman" w:hAnsi="Times New Roman"/>
                <w:sz w:val="24"/>
                <w:szCs w:val="24"/>
              </w:rPr>
            </w:pPr>
          </w:p>
        </w:tc>
        <w:tc>
          <w:tcPr>
            <w:tcW w:w="1985" w:type="dxa"/>
            <w:vAlign w:val="center"/>
          </w:tcPr>
          <w:p w:rsidR="004B28BF" w:rsidRPr="005F1D86" w:rsidRDefault="004B28BF" w:rsidP="00B66E91">
            <w:pPr>
              <w:spacing w:after="0" w:line="240" w:lineRule="auto"/>
              <w:rPr>
                <w:rFonts w:ascii="Times New Roman" w:hAnsi="Times New Roman"/>
                <w:sz w:val="24"/>
                <w:szCs w:val="24"/>
              </w:rPr>
            </w:pPr>
          </w:p>
        </w:tc>
      </w:tr>
      <w:tr w:rsidR="004B28BF" w:rsidRPr="005F1D86" w:rsidTr="00B66E91">
        <w:trPr>
          <w:trHeight w:val="423"/>
        </w:trPr>
        <w:tc>
          <w:tcPr>
            <w:tcW w:w="3119" w:type="dxa"/>
            <w:vAlign w:val="center"/>
          </w:tcPr>
          <w:p w:rsidR="004B28BF" w:rsidRPr="005F1D86" w:rsidRDefault="004B28BF" w:rsidP="00B66E91">
            <w:pPr>
              <w:spacing w:after="0" w:line="240" w:lineRule="auto"/>
            </w:pPr>
            <w:r w:rsidRPr="005F1D86">
              <w:rPr>
                <w:rFonts w:ascii="Times New Roman" w:hAnsi="Times New Roman"/>
                <w:sz w:val="24"/>
                <w:szCs w:val="24"/>
              </w:rPr>
              <w:t xml:space="preserve">Dīzeļdegviela </w:t>
            </w:r>
          </w:p>
        </w:tc>
        <w:tc>
          <w:tcPr>
            <w:tcW w:w="2410" w:type="dxa"/>
            <w:vAlign w:val="center"/>
          </w:tcPr>
          <w:p w:rsidR="004B28BF" w:rsidRPr="005F1D86" w:rsidRDefault="004B28BF" w:rsidP="00B66E91">
            <w:pPr>
              <w:spacing w:after="0" w:line="240" w:lineRule="auto"/>
              <w:rPr>
                <w:rFonts w:ascii="Times New Roman" w:hAnsi="Times New Roman"/>
                <w:sz w:val="24"/>
                <w:szCs w:val="24"/>
              </w:rPr>
            </w:pPr>
          </w:p>
        </w:tc>
        <w:tc>
          <w:tcPr>
            <w:tcW w:w="2268" w:type="dxa"/>
            <w:vAlign w:val="center"/>
          </w:tcPr>
          <w:p w:rsidR="004B28BF" w:rsidRPr="005F1D86" w:rsidRDefault="004B28BF" w:rsidP="00B66E91">
            <w:pPr>
              <w:spacing w:after="0" w:line="240" w:lineRule="auto"/>
              <w:rPr>
                <w:rFonts w:ascii="Times New Roman" w:hAnsi="Times New Roman"/>
                <w:sz w:val="24"/>
                <w:szCs w:val="24"/>
              </w:rPr>
            </w:pPr>
          </w:p>
        </w:tc>
        <w:tc>
          <w:tcPr>
            <w:tcW w:w="1985" w:type="dxa"/>
            <w:tcBorders>
              <w:bottom w:val="single" w:sz="4" w:space="0" w:color="auto"/>
            </w:tcBorders>
            <w:vAlign w:val="center"/>
          </w:tcPr>
          <w:p w:rsidR="004B28BF" w:rsidRPr="005F1D86" w:rsidRDefault="004B28BF" w:rsidP="00B66E91">
            <w:pPr>
              <w:spacing w:after="0" w:line="240" w:lineRule="auto"/>
              <w:rPr>
                <w:rFonts w:ascii="Times New Roman" w:hAnsi="Times New Roman"/>
                <w:sz w:val="24"/>
                <w:szCs w:val="24"/>
              </w:rPr>
            </w:pPr>
          </w:p>
        </w:tc>
      </w:tr>
      <w:tr w:rsidR="004B28BF" w:rsidRPr="005F1D86" w:rsidTr="00CE618B">
        <w:trPr>
          <w:trHeight w:val="423"/>
        </w:trPr>
        <w:tc>
          <w:tcPr>
            <w:tcW w:w="3119" w:type="dxa"/>
            <w:shd w:val="clear" w:color="auto" w:fill="auto"/>
            <w:vAlign w:val="center"/>
          </w:tcPr>
          <w:p w:rsidR="004B28BF" w:rsidRPr="00CE618B" w:rsidRDefault="004B28BF" w:rsidP="00CE618B">
            <w:pPr>
              <w:spacing w:after="0" w:line="240" w:lineRule="auto"/>
              <w:rPr>
                <w:rFonts w:ascii="Times New Roman" w:hAnsi="Times New Roman"/>
                <w:sz w:val="24"/>
                <w:szCs w:val="24"/>
              </w:rPr>
            </w:pPr>
            <w:r w:rsidRPr="00CE618B">
              <w:rPr>
                <w:rFonts w:ascii="Times New Roman" w:hAnsi="Times New Roman"/>
                <w:sz w:val="24"/>
                <w:szCs w:val="24"/>
              </w:rPr>
              <w:t xml:space="preserve">Cena par </w:t>
            </w:r>
            <w:r w:rsidR="00142374" w:rsidRPr="00CE618B">
              <w:rPr>
                <w:rFonts w:ascii="Times New Roman" w:hAnsi="Times New Roman"/>
                <w:sz w:val="24"/>
                <w:szCs w:val="24"/>
              </w:rPr>
              <w:t xml:space="preserve">degvielas iegādes </w:t>
            </w:r>
            <w:r w:rsidRPr="00CE618B">
              <w:rPr>
                <w:rFonts w:ascii="Times New Roman" w:hAnsi="Times New Roman"/>
                <w:sz w:val="24"/>
                <w:szCs w:val="24"/>
              </w:rPr>
              <w:t>kartes izgatavošanu</w:t>
            </w:r>
            <w:r w:rsidR="00CE618B">
              <w:rPr>
                <w:rFonts w:ascii="Times New Roman" w:hAnsi="Times New Roman"/>
                <w:sz w:val="24"/>
                <w:szCs w:val="24"/>
              </w:rPr>
              <w:t xml:space="preserve"> u.c. ar līguma</w:t>
            </w:r>
            <w:r w:rsidR="00142374" w:rsidRPr="00CE618B">
              <w:rPr>
                <w:rFonts w:ascii="Times New Roman" w:hAnsi="Times New Roman"/>
                <w:sz w:val="24"/>
                <w:szCs w:val="24"/>
              </w:rPr>
              <w:t xml:space="preserve"> </w:t>
            </w:r>
            <w:r w:rsidR="00CE618B">
              <w:rPr>
                <w:rFonts w:ascii="Times New Roman" w:hAnsi="Times New Roman"/>
                <w:sz w:val="24"/>
                <w:szCs w:val="24"/>
              </w:rPr>
              <w:t xml:space="preserve">izpildi </w:t>
            </w:r>
            <w:r w:rsidR="00142374" w:rsidRPr="00CE618B">
              <w:rPr>
                <w:rFonts w:ascii="Times New Roman" w:hAnsi="Times New Roman"/>
                <w:sz w:val="24"/>
                <w:szCs w:val="24"/>
              </w:rPr>
              <w:t>saistītās izmaksas</w:t>
            </w:r>
          </w:p>
        </w:tc>
        <w:tc>
          <w:tcPr>
            <w:tcW w:w="2410" w:type="dxa"/>
            <w:vAlign w:val="center"/>
          </w:tcPr>
          <w:p w:rsidR="004B28BF" w:rsidRPr="005F1D86" w:rsidRDefault="004B28BF" w:rsidP="00B66E91">
            <w:pPr>
              <w:spacing w:after="0" w:line="240" w:lineRule="auto"/>
              <w:rPr>
                <w:rFonts w:ascii="Times New Roman" w:hAnsi="Times New Roman"/>
                <w:sz w:val="24"/>
                <w:szCs w:val="24"/>
              </w:rPr>
            </w:pPr>
          </w:p>
        </w:tc>
        <w:tc>
          <w:tcPr>
            <w:tcW w:w="2268" w:type="dxa"/>
            <w:vAlign w:val="center"/>
          </w:tcPr>
          <w:p w:rsidR="004B28BF" w:rsidRPr="005F1D86" w:rsidRDefault="004B28BF" w:rsidP="00B66E91">
            <w:pPr>
              <w:spacing w:after="0" w:line="240" w:lineRule="auto"/>
              <w:rPr>
                <w:rFonts w:ascii="Times New Roman" w:hAnsi="Times New Roman"/>
                <w:sz w:val="24"/>
                <w:szCs w:val="24"/>
              </w:rPr>
            </w:pPr>
          </w:p>
        </w:tc>
        <w:tc>
          <w:tcPr>
            <w:tcW w:w="1985" w:type="dxa"/>
            <w:tcBorders>
              <w:bottom w:val="single" w:sz="4" w:space="0" w:color="auto"/>
            </w:tcBorders>
            <w:vAlign w:val="center"/>
          </w:tcPr>
          <w:p w:rsidR="004B28BF" w:rsidRPr="005F1D86" w:rsidRDefault="004B28BF" w:rsidP="00B66E91">
            <w:pPr>
              <w:spacing w:after="0" w:line="240" w:lineRule="auto"/>
              <w:rPr>
                <w:rFonts w:ascii="Times New Roman" w:hAnsi="Times New Roman"/>
                <w:sz w:val="24"/>
                <w:szCs w:val="24"/>
              </w:rPr>
            </w:pPr>
          </w:p>
        </w:tc>
      </w:tr>
      <w:tr w:rsidR="004B28BF" w:rsidRPr="006208D5" w:rsidTr="00B66E91">
        <w:trPr>
          <w:trHeight w:val="423"/>
        </w:trPr>
        <w:tc>
          <w:tcPr>
            <w:tcW w:w="7797" w:type="dxa"/>
            <w:gridSpan w:val="3"/>
            <w:tcBorders>
              <w:right w:val="single" w:sz="4" w:space="0" w:color="auto"/>
            </w:tcBorders>
            <w:shd w:val="clear" w:color="auto" w:fill="FBD4B4"/>
            <w:vAlign w:val="center"/>
          </w:tcPr>
          <w:p w:rsidR="004B28BF" w:rsidRPr="005F1D86" w:rsidRDefault="004B28BF" w:rsidP="009311FE">
            <w:pPr>
              <w:spacing w:after="0" w:line="240" w:lineRule="auto"/>
              <w:jc w:val="right"/>
              <w:rPr>
                <w:rFonts w:ascii="Times New Roman" w:hAnsi="Times New Roman"/>
                <w:b/>
                <w:sz w:val="24"/>
                <w:szCs w:val="24"/>
              </w:rPr>
            </w:pPr>
            <w:r w:rsidRPr="005F1D86">
              <w:rPr>
                <w:rFonts w:ascii="Times New Roman" w:hAnsi="Times New Roman"/>
                <w:b/>
                <w:sz w:val="24"/>
                <w:szCs w:val="24"/>
              </w:rPr>
              <w:t xml:space="preserve">Kopējā cenu </w:t>
            </w:r>
            <w:r w:rsidRPr="00CE618B">
              <w:rPr>
                <w:rFonts w:ascii="Times New Roman" w:hAnsi="Times New Roman"/>
                <w:b/>
                <w:sz w:val="24"/>
                <w:szCs w:val="24"/>
              </w:rPr>
              <w:t>summa</w:t>
            </w:r>
            <w:r w:rsidRPr="00CE618B">
              <w:t xml:space="preserve"> </w:t>
            </w:r>
            <w:r w:rsidRPr="00CE618B">
              <w:rPr>
                <w:rFonts w:ascii="Times New Roman" w:hAnsi="Times New Roman"/>
                <w:b/>
                <w:sz w:val="24"/>
                <w:szCs w:val="24"/>
              </w:rPr>
              <w:t>EUR bez</w:t>
            </w:r>
            <w:r w:rsidRPr="005F1D86">
              <w:rPr>
                <w:rFonts w:ascii="Times New Roman" w:hAnsi="Times New Roman"/>
                <w:b/>
                <w:sz w:val="24"/>
                <w:szCs w:val="24"/>
              </w:rPr>
              <w:t xml:space="preserve"> PVN:</w:t>
            </w:r>
          </w:p>
        </w:tc>
        <w:tc>
          <w:tcPr>
            <w:tcW w:w="1985" w:type="dxa"/>
            <w:tcBorders>
              <w:top w:val="single" w:sz="4" w:space="0" w:color="auto"/>
              <w:left w:val="single" w:sz="4" w:space="0" w:color="auto"/>
              <w:bottom w:val="single" w:sz="4" w:space="0" w:color="auto"/>
              <w:right w:val="single" w:sz="4" w:space="0" w:color="auto"/>
            </w:tcBorders>
            <w:shd w:val="clear" w:color="auto" w:fill="FBD4B4"/>
            <w:vAlign w:val="center"/>
          </w:tcPr>
          <w:p w:rsidR="004B28BF" w:rsidRPr="005F1D86" w:rsidRDefault="004B28BF" w:rsidP="00B66E91">
            <w:pPr>
              <w:spacing w:after="0" w:line="240" w:lineRule="auto"/>
              <w:rPr>
                <w:rFonts w:ascii="Times New Roman" w:hAnsi="Times New Roman"/>
                <w:sz w:val="24"/>
                <w:szCs w:val="24"/>
              </w:rPr>
            </w:pPr>
          </w:p>
        </w:tc>
      </w:tr>
    </w:tbl>
    <w:p w:rsidR="004B28BF" w:rsidRPr="006208D5" w:rsidRDefault="004B28BF" w:rsidP="004B28BF">
      <w:pPr>
        <w:spacing w:after="0" w:line="240" w:lineRule="auto"/>
        <w:jc w:val="both"/>
        <w:rPr>
          <w:rFonts w:ascii="Times New Roman" w:hAnsi="Times New Roman"/>
          <w:sz w:val="24"/>
          <w:szCs w:val="24"/>
          <w:highlight w:val="yellow"/>
        </w:rPr>
      </w:pPr>
    </w:p>
    <w:p w:rsidR="004B28BF" w:rsidRDefault="004B28BF" w:rsidP="004B28BF">
      <w:pPr>
        <w:jc w:val="both"/>
        <w:rPr>
          <w:rFonts w:ascii="Times New Roman" w:hAnsi="Times New Roman"/>
          <w:bCs/>
          <w:sz w:val="24"/>
          <w:szCs w:val="24"/>
        </w:rPr>
      </w:pPr>
      <w:r w:rsidRPr="005F1D86">
        <w:rPr>
          <w:rFonts w:ascii="Times New Roman" w:hAnsi="Times New Roman"/>
          <w:bCs/>
          <w:sz w:val="24"/>
          <w:szCs w:val="24"/>
        </w:rPr>
        <w:t>* Finanšu piedāvājumā jānorāda attiecīgās degvielas viena litra vidējā cena, kāda bija tehniskās specifikācijas minētajās 7 degvielas uzpildes stacijās šī konkursa izsludināšanas dienā IUB mājas lapā internetā.</w:t>
      </w:r>
      <w:r w:rsidRPr="006E33D3">
        <w:rPr>
          <w:rFonts w:ascii="Times New Roman" w:hAnsi="Times New Roman"/>
          <w:bCs/>
          <w:sz w:val="24"/>
          <w:szCs w:val="24"/>
        </w:rPr>
        <w:t xml:space="preserve"> </w:t>
      </w:r>
    </w:p>
    <w:p w:rsidR="004B28BF" w:rsidRDefault="004B28BF" w:rsidP="004B28BF">
      <w:pPr>
        <w:spacing w:after="0" w:line="240" w:lineRule="auto"/>
        <w:rPr>
          <w:rFonts w:ascii="Times New Roman" w:hAnsi="Times New Roman"/>
          <w:sz w:val="24"/>
          <w:szCs w:val="24"/>
        </w:rPr>
      </w:pPr>
    </w:p>
    <w:p w:rsidR="004B28BF" w:rsidRDefault="004B28BF" w:rsidP="004B28BF">
      <w:pPr>
        <w:spacing w:after="0" w:line="240" w:lineRule="auto"/>
        <w:rPr>
          <w:rFonts w:ascii="Times New Roman" w:hAnsi="Times New Roman"/>
          <w:sz w:val="24"/>
          <w:szCs w:val="24"/>
        </w:rPr>
      </w:pPr>
    </w:p>
    <w:p w:rsidR="004B28BF" w:rsidRDefault="004B28BF" w:rsidP="004B28BF">
      <w:pPr>
        <w:spacing w:after="0" w:line="240" w:lineRule="auto"/>
        <w:rPr>
          <w:rFonts w:ascii="Times New Roman" w:hAnsi="Times New Roman"/>
          <w:sz w:val="24"/>
          <w:szCs w:val="24"/>
        </w:rPr>
      </w:pPr>
    </w:p>
    <w:p w:rsidR="004B28BF" w:rsidRDefault="004B28BF" w:rsidP="004B28BF">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4B28BF" w:rsidRDefault="004B28BF" w:rsidP="004B28BF">
      <w:pPr>
        <w:rPr>
          <w:rFonts w:ascii="Times New Roman" w:hAnsi="Times New Roman"/>
          <w:sz w:val="24"/>
          <w:szCs w:val="24"/>
        </w:rPr>
      </w:pPr>
      <w:r>
        <w:rPr>
          <w:rFonts w:ascii="Times New Roman" w:hAnsi="Times New Roman"/>
          <w:sz w:val="24"/>
          <w:szCs w:val="24"/>
        </w:rPr>
        <w:br w:type="page"/>
      </w:r>
    </w:p>
    <w:p w:rsidR="004B28BF" w:rsidRDefault="004B28BF" w:rsidP="004B28BF">
      <w:pPr>
        <w:spacing w:after="0" w:line="240" w:lineRule="auto"/>
        <w:jc w:val="right"/>
        <w:rPr>
          <w:rFonts w:ascii="Times New Roman" w:hAnsi="Times New Roman"/>
          <w:b/>
        </w:rPr>
      </w:pPr>
    </w:p>
    <w:p w:rsidR="004B28BF" w:rsidRPr="00825364" w:rsidRDefault="004B28BF" w:rsidP="004B28BF">
      <w:pPr>
        <w:spacing w:after="0" w:line="240" w:lineRule="auto"/>
        <w:jc w:val="right"/>
        <w:rPr>
          <w:rFonts w:ascii="Times New Roman" w:hAnsi="Times New Roman"/>
          <w:b/>
          <w:sz w:val="28"/>
          <w:szCs w:val="28"/>
        </w:rPr>
      </w:pPr>
      <w:r w:rsidRPr="00825364">
        <w:rPr>
          <w:rFonts w:ascii="Times New Roman" w:hAnsi="Times New Roman"/>
          <w:b/>
        </w:rPr>
        <w:t>P</w:t>
      </w:r>
      <w:r w:rsidRPr="00825364">
        <w:rPr>
          <w:rFonts w:ascii="Times New Roman" w:hAnsi="Times New Roman"/>
          <w:b/>
          <w:bCs/>
        </w:rPr>
        <w:t>ielikums Nr.2</w:t>
      </w:r>
    </w:p>
    <w:p w:rsidR="004B28BF" w:rsidRPr="00825364" w:rsidRDefault="004B28BF" w:rsidP="004B28BF">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4B28BF" w:rsidRPr="00825364" w:rsidRDefault="004B28BF" w:rsidP="004B28BF">
      <w:pPr>
        <w:spacing w:after="0" w:line="240" w:lineRule="auto"/>
        <w:jc w:val="right"/>
        <w:rPr>
          <w:rFonts w:ascii="Times New Roman" w:hAnsi="Times New Roman"/>
          <w:sz w:val="18"/>
          <w:szCs w:val="18"/>
        </w:rPr>
      </w:pPr>
      <w:r w:rsidRPr="00825364">
        <w:rPr>
          <w:rFonts w:ascii="Times New Roman" w:hAnsi="Times New Roman"/>
          <w:sz w:val="18"/>
          <w:szCs w:val="18"/>
        </w:rPr>
        <w:t>Nr</w:t>
      </w:r>
      <w:r w:rsidRPr="00EE182E">
        <w:rPr>
          <w:rFonts w:ascii="Times New Roman" w:hAnsi="Times New Roman"/>
          <w:sz w:val="18"/>
          <w:szCs w:val="18"/>
        </w:rPr>
        <w:t xml:space="preserve">. </w:t>
      </w:r>
      <w:r w:rsidRPr="00CE618B">
        <w:rPr>
          <w:rFonts w:ascii="Times New Roman" w:hAnsi="Times New Roman"/>
          <w:sz w:val="18"/>
          <w:szCs w:val="18"/>
        </w:rPr>
        <w:t>LLU/2016/</w:t>
      </w:r>
      <w:r w:rsidR="00CE618B" w:rsidRPr="00CE618B">
        <w:rPr>
          <w:rFonts w:ascii="Times New Roman" w:hAnsi="Times New Roman"/>
          <w:sz w:val="18"/>
          <w:szCs w:val="18"/>
        </w:rPr>
        <w:t>30</w:t>
      </w:r>
      <w:r w:rsidRPr="00CE618B">
        <w:rPr>
          <w:rFonts w:ascii="Times New Roman" w:hAnsi="Times New Roman"/>
          <w:sz w:val="18"/>
          <w:szCs w:val="18"/>
        </w:rPr>
        <w:t>/ak</w:t>
      </w:r>
    </w:p>
    <w:p w:rsidR="004B28BF" w:rsidRPr="00825364" w:rsidRDefault="004B28BF" w:rsidP="004B28BF">
      <w:pPr>
        <w:pStyle w:val="Footer"/>
        <w:tabs>
          <w:tab w:val="left" w:pos="720"/>
        </w:tabs>
        <w:jc w:val="right"/>
        <w:rPr>
          <w:bCs/>
          <w:sz w:val="20"/>
          <w:szCs w:val="20"/>
        </w:rPr>
      </w:pPr>
      <w:r w:rsidRPr="00825364">
        <w:rPr>
          <w:sz w:val="18"/>
          <w:szCs w:val="18"/>
        </w:rPr>
        <w:t>Nolikumam</w:t>
      </w:r>
    </w:p>
    <w:p w:rsidR="004B28BF" w:rsidRPr="00825364" w:rsidRDefault="004B28BF" w:rsidP="004B28BF">
      <w:pPr>
        <w:pStyle w:val="Footer"/>
        <w:tabs>
          <w:tab w:val="left" w:pos="720"/>
        </w:tabs>
        <w:jc w:val="right"/>
        <w:rPr>
          <w:b/>
          <w:bCs/>
        </w:rPr>
      </w:pPr>
    </w:p>
    <w:p w:rsidR="004B28BF" w:rsidRPr="00825364" w:rsidRDefault="004B28BF" w:rsidP="004B28BF">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4B28BF" w:rsidRPr="003111D3" w:rsidRDefault="004B28BF" w:rsidP="004B28BF">
      <w:pPr>
        <w:pStyle w:val="Title"/>
        <w:jc w:val="left"/>
        <w:rPr>
          <w:rFonts w:ascii="Times New Roman" w:hAnsi="Times New Roman"/>
          <w:b/>
          <w:sz w:val="16"/>
          <w:szCs w:val="16"/>
        </w:rPr>
      </w:pPr>
    </w:p>
    <w:p w:rsidR="004B28BF" w:rsidRPr="003111D3" w:rsidRDefault="004B28BF" w:rsidP="004B28BF">
      <w:pPr>
        <w:spacing w:after="0" w:line="240" w:lineRule="auto"/>
        <w:jc w:val="center"/>
        <w:rPr>
          <w:rFonts w:ascii="Times New Roman" w:hAnsi="Times New Roman"/>
          <w:sz w:val="16"/>
          <w:szCs w:val="16"/>
        </w:rPr>
      </w:pPr>
    </w:p>
    <w:p w:rsidR="004B28BF" w:rsidRPr="00825364" w:rsidRDefault="004B28BF" w:rsidP="004B28BF">
      <w:pPr>
        <w:spacing w:after="0" w:line="240" w:lineRule="auto"/>
        <w:jc w:val="center"/>
        <w:rPr>
          <w:rFonts w:ascii="Times New Roman" w:hAnsi="Times New Roman"/>
          <w:snapToGrid w:val="0"/>
          <w:lang w:eastAsia="ru-RU"/>
        </w:rPr>
      </w:pPr>
    </w:p>
    <w:p w:rsidR="004B28BF" w:rsidRPr="00825364" w:rsidRDefault="004B28BF" w:rsidP="004B28BF">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4B28BF" w:rsidRPr="00825364" w:rsidRDefault="004B28BF" w:rsidP="004B28BF">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4B28BF" w:rsidRDefault="004B28BF" w:rsidP="004B28BF">
      <w:pPr>
        <w:spacing w:after="0" w:line="240" w:lineRule="auto"/>
        <w:ind w:left="720" w:firstLine="720"/>
        <w:rPr>
          <w:rFonts w:ascii="Times New Roman" w:hAnsi="Times New Roman"/>
          <w:snapToGrid w:val="0"/>
          <w:sz w:val="16"/>
          <w:szCs w:val="16"/>
          <w:lang w:eastAsia="ru-RU"/>
        </w:rPr>
      </w:pPr>
    </w:p>
    <w:p w:rsidR="004B28BF" w:rsidRPr="00825364" w:rsidRDefault="004B28BF" w:rsidP="004B28BF">
      <w:pPr>
        <w:spacing w:after="0" w:line="240" w:lineRule="auto"/>
        <w:ind w:left="720" w:firstLine="720"/>
        <w:rPr>
          <w:rFonts w:ascii="Times New Roman" w:hAnsi="Times New Roman"/>
          <w:snapToGrid w:val="0"/>
          <w:sz w:val="16"/>
          <w:szCs w:val="16"/>
          <w:lang w:eastAsia="ru-RU"/>
        </w:rPr>
      </w:pPr>
    </w:p>
    <w:p w:rsidR="004B28BF" w:rsidRPr="00825364" w:rsidRDefault="004B28BF" w:rsidP="004B28BF">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4B28BF" w:rsidRPr="00825364" w:rsidTr="00B66E91">
        <w:trPr>
          <w:trHeight w:val="911"/>
        </w:trPr>
        <w:tc>
          <w:tcPr>
            <w:tcW w:w="4428" w:type="dxa"/>
            <w:tcBorders>
              <w:top w:val="nil"/>
              <w:left w:val="nil"/>
              <w:bottom w:val="nil"/>
              <w:right w:val="nil"/>
            </w:tcBorders>
          </w:tcPr>
          <w:p w:rsidR="004B28BF" w:rsidRPr="00825364" w:rsidRDefault="004B28BF" w:rsidP="00B66E9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4B28BF" w:rsidRPr="00825364" w:rsidRDefault="004B28BF" w:rsidP="00B66E9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4B28BF" w:rsidRPr="00825364" w:rsidRDefault="004B28BF" w:rsidP="00B66E9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4B28BF" w:rsidRPr="00825364" w:rsidRDefault="004B28BF" w:rsidP="00B66E91">
            <w:pPr>
              <w:spacing w:after="0" w:line="240" w:lineRule="auto"/>
              <w:rPr>
                <w:rFonts w:ascii="Times New Roman" w:hAnsi="Times New Roman"/>
                <w:snapToGrid w:val="0"/>
                <w:sz w:val="24"/>
                <w:szCs w:val="24"/>
                <w:lang w:eastAsia="ru-RU"/>
              </w:rPr>
            </w:pPr>
          </w:p>
          <w:p w:rsidR="004B28BF" w:rsidRPr="00825364" w:rsidRDefault="004B28BF" w:rsidP="00B66E9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4B28BF" w:rsidRPr="00825364" w:rsidRDefault="004B28BF" w:rsidP="00B66E9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4B28BF" w:rsidRPr="00825364" w:rsidRDefault="004B28BF" w:rsidP="00B66E9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4B28BF" w:rsidRPr="00825364" w:rsidRDefault="004B28BF" w:rsidP="00B66E9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4B28BF" w:rsidRPr="00825364" w:rsidRDefault="004B28BF" w:rsidP="004B28BF">
      <w:pPr>
        <w:pStyle w:val="Title"/>
        <w:rPr>
          <w:rFonts w:ascii="Times New Roman" w:hAnsi="Times New Roman"/>
          <w:b/>
          <w:sz w:val="24"/>
          <w:szCs w:val="24"/>
        </w:rPr>
      </w:pPr>
    </w:p>
    <w:p w:rsidR="004B28BF" w:rsidRPr="00825364" w:rsidRDefault="004B28BF" w:rsidP="004B28BF">
      <w:pPr>
        <w:pStyle w:val="Footer"/>
        <w:tabs>
          <w:tab w:val="left" w:pos="720"/>
        </w:tabs>
        <w:jc w:val="both"/>
        <w:rPr>
          <w:sz w:val="24"/>
          <w:szCs w:val="24"/>
        </w:rPr>
      </w:pPr>
    </w:p>
    <w:p w:rsidR="004B28BF" w:rsidRPr="00825364" w:rsidRDefault="004B28BF" w:rsidP="004B28BF">
      <w:pPr>
        <w:spacing w:after="0" w:line="240" w:lineRule="auto"/>
        <w:jc w:val="both"/>
        <w:rPr>
          <w:rFonts w:ascii="Times New Roman" w:hAnsi="Times New Roman"/>
          <w:sz w:val="24"/>
          <w:szCs w:val="24"/>
        </w:rPr>
      </w:pPr>
    </w:p>
    <w:p w:rsidR="004B28BF" w:rsidRPr="00825364" w:rsidRDefault="004B28BF" w:rsidP="004B28BF">
      <w:pPr>
        <w:spacing w:after="0" w:line="240" w:lineRule="auto"/>
        <w:jc w:val="both"/>
        <w:rPr>
          <w:rFonts w:ascii="Times New Roman" w:hAnsi="Times New Roman"/>
          <w:sz w:val="24"/>
          <w:szCs w:val="24"/>
        </w:rPr>
      </w:pPr>
    </w:p>
    <w:p w:rsidR="004B28BF" w:rsidRPr="00825364" w:rsidRDefault="004B28BF" w:rsidP="004B28BF">
      <w:pPr>
        <w:spacing w:after="0" w:line="240" w:lineRule="auto"/>
        <w:jc w:val="both"/>
        <w:rPr>
          <w:rFonts w:ascii="Times New Roman" w:hAnsi="Times New Roman"/>
          <w:sz w:val="24"/>
          <w:szCs w:val="24"/>
        </w:rPr>
      </w:pPr>
    </w:p>
    <w:p w:rsidR="004B28BF" w:rsidRPr="00825364" w:rsidRDefault="004B28BF" w:rsidP="004B28BF">
      <w:pPr>
        <w:spacing w:after="0" w:line="240" w:lineRule="auto"/>
        <w:ind w:firstLine="720"/>
        <w:jc w:val="both"/>
        <w:rPr>
          <w:rFonts w:ascii="Times New Roman" w:hAnsi="Times New Roman"/>
          <w:sz w:val="24"/>
          <w:szCs w:val="24"/>
        </w:rPr>
      </w:pPr>
    </w:p>
    <w:p w:rsidR="004B28BF" w:rsidRPr="00825364" w:rsidRDefault="004B28BF" w:rsidP="004B28BF">
      <w:pPr>
        <w:spacing w:after="0" w:line="240" w:lineRule="auto"/>
        <w:ind w:firstLine="720"/>
        <w:jc w:val="both"/>
        <w:rPr>
          <w:rFonts w:ascii="Times New Roman" w:hAnsi="Times New Roman"/>
          <w:sz w:val="24"/>
          <w:szCs w:val="24"/>
        </w:rPr>
      </w:pPr>
    </w:p>
    <w:p w:rsidR="004B28BF" w:rsidRPr="00825364" w:rsidRDefault="004B28BF" w:rsidP="004B28BF">
      <w:pPr>
        <w:spacing w:after="0" w:line="240" w:lineRule="auto"/>
        <w:ind w:firstLine="720"/>
        <w:jc w:val="both"/>
        <w:rPr>
          <w:rFonts w:ascii="Times New Roman" w:hAnsi="Times New Roman"/>
          <w:sz w:val="24"/>
          <w:szCs w:val="24"/>
        </w:rPr>
      </w:pPr>
    </w:p>
    <w:p w:rsidR="004B28BF" w:rsidRDefault="004B28BF" w:rsidP="004B28BF">
      <w:pPr>
        <w:spacing w:after="0" w:line="240" w:lineRule="auto"/>
        <w:ind w:firstLine="720"/>
        <w:jc w:val="both"/>
        <w:rPr>
          <w:rFonts w:ascii="Times New Roman" w:hAnsi="Times New Roman"/>
          <w:sz w:val="24"/>
          <w:szCs w:val="24"/>
        </w:rPr>
      </w:pPr>
    </w:p>
    <w:p w:rsidR="004B28BF" w:rsidRPr="00825364" w:rsidRDefault="004B28BF" w:rsidP="004B28BF">
      <w:pPr>
        <w:spacing w:after="0" w:line="240" w:lineRule="auto"/>
        <w:ind w:firstLine="720"/>
        <w:jc w:val="both"/>
        <w:rPr>
          <w:rFonts w:ascii="Times New Roman" w:hAnsi="Times New Roman"/>
          <w:sz w:val="24"/>
          <w:szCs w:val="24"/>
        </w:rPr>
      </w:pPr>
    </w:p>
    <w:p w:rsidR="004B28BF" w:rsidRPr="00825364" w:rsidRDefault="004B28BF" w:rsidP="004B28BF">
      <w:pPr>
        <w:spacing w:after="0" w:line="240" w:lineRule="auto"/>
        <w:ind w:firstLine="720"/>
        <w:jc w:val="both"/>
        <w:rPr>
          <w:rFonts w:ascii="Times New Roman" w:hAnsi="Times New Roman"/>
          <w:sz w:val="24"/>
          <w:szCs w:val="24"/>
        </w:rPr>
      </w:pPr>
    </w:p>
    <w:p w:rsidR="004B28BF" w:rsidRPr="00515557" w:rsidRDefault="004B28BF" w:rsidP="004B28BF">
      <w:pPr>
        <w:spacing w:after="0" w:line="360" w:lineRule="auto"/>
        <w:ind w:firstLine="720"/>
        <w:jc w:val="both"/>
        <w:rPr>
          <w:rFonts w:ascii="Times New Roman" w:hAnsi="Times New Roman"/>
          <w:sz w:val="26"/>
          <w:szCs w:val="26"/>
        </w:rPr>
      </w:pPr>
      <w:r w:rsidRPr="00515557">
        <w:rPr>
          <w:rFonts w:ascii="Times New Roman" w:hAnsi="Times New Roman"/>
          <w:sz w:val="26"/>
          <w:szCs w:val="26"/>
        </w:rPr>
        <w:t>Savu piedāvājumu iesniedzam atklāta</w:t>
      </w:r>
      <w:r>
        <w:rPr>
          <w:rFonts w:ascii="Times New Roman" w:hAnsi="Times New Roman"/>
          <w:sz w:val="26"/>
          <w:szCs w:val="26"/>
        </w:rPr>
        <w:t>m</w:t>
      </w:r>
      <w:r w:rsidRPr="00515557">
        <w:rPr>
          <w:rFonts w:ascii="Times New Roman" w:hAnsi="Times New Roman"/>
          <w:sz w:val="26"/>
          <w:szCs w:val="26"/>
        </w:rPr>
        <w:t xml:space="preserve"> konkursa</w:t>
      </w:r>
      <w:r>
        <w:rPr>
          <w:rFonts w:ascii="Times New Roman" w:hAnsi="Times New Roman"/>
          <w:sz w:val="26"/>
          <w:szCs w:val="26"/>
        </w:rPr>
        <w:t>m</w:t>
      </w:r>
      <w:r w:rsidRPr="00515557">
        <w:rPr>
          <w:rFonts w:ascii="Times New Roman" w:hAnsi="Times New Roman"/>
          <w:sz w:val="26"/>
          <w:szCs w:val="26"/>
        </w:rPr>
        <w:t xml:space="preserve"> </w:t>
      </w:r>
      <w:r w:rsidRPr="00515557">
        <w:rPr>
          <w:rFonts w:ascii="Times New Roman" w:hAnsi="Times New Roman"/>
          <w:b/>
          <w:i/>
          <w:sz w:val="26"/>
          <w:szCs w:val="26"/>
        </w:rPr>
        <w:t>„</w:t>
      </w:r>
      <w:r w:rsidRPr="004B28BF">
        <w:rPr>
          <w:rFonts w:ascii="Times New Roman" w:hAnsi="Times New Roman"/>
          <w:b/>
          <w:i/>
          <w:sz w:val="26"/>
          <w:szCs w:val="26"/>
        </w:rPr>
        <w:t>Degvielas piegāde LLU Eiropas Kopienas, ES struktūrfondu, Eiropas Ekonomiskās zonas un Norvēģijas finanšu instrumentu, Latvijas-Šveices sadarbības programmas, starptautisko fondu un programmu līdzfinansēto projektu u.c. vajadzībām</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xml:space="preserve">. </w:t>
      </w:r>
      <w:r w:rsidRPr="00120A2F">
        <w:rPr>
          <w:rFonts w:ascii="Times New Roman" w:hAnsi="Times New Roman"/>
          <w:sz w:val="26"/>
          <w:szCs w:val="26"/>
        </w:rPr>
        <w:t>LLU</w:t>
      </w:r>
      <w:r w:rsidRPr="00CE618B">
        <w:rPr>
          <w:rFonts w:ascii="Times New Roman" w:hAnsi="Times New Roman"/>
          <w:sz w:val="26"/>
          <w:szCs w:val="26"/>
        </w:rPr>
        <w:t>/2016/</w:t>
      </w:r>
      <w:r w:rsidR="00CE618B" w:rsidRPr="00CE618B">
        <w:rPr>
          <w:rFonts w:ascii="Times New Roman" w:hAnsi="Times New Roman"/>
          <w:sz w:val="26"/>
          <w:szCs w:val="26"/>
        </w:rPr>
        <w:t>30</w:t>
      </w:r>
      <w:r w:rsidRPr="00CE618B">
        <w:rPr>
          <w:rFonts w:ascii="Times New Roman" w:hAnsi="Times New Roman"/>
          <w:sz w:val="26"/>
          <w:szCs w:val="26"/>
        </w:rPr>
        <w:t>/ak).</w:t>
      </w:r>
    </w:p>
    <w:p w:rsidR="004B28BF" w:rsidRPr="005B3DF1" w:rsidRDefault="004B28BF" w:rsidP="004B28BF">
      <w:pPr>
        <w:pStyle w:val="Footer"/>
        <w:tabs>
          <w:tab w:val="clear" w:pos="4153"/>
          <w:tab w:val="clear" w:pos="8306"/>
        </w:tabs>
        <w:jc w:val="center"/>
        <w:rPr>
          <w:b/>
          <w:i/>
          <w:sz w:val="24"/>
          <w:szCs w:val="24"/>
          <w:lang w:val="lv-LV"/>
        </w:rPr>
      </w:pPr>
    </w:p>
    <w:p w:rsidR="004B28BF" w:rsidRDefault="004B28BF" w:rsidP="004B28BF">
      <w:pPr>
        <w:spacing w:after="0" w:line="240" w:lineRule="auto"/>
        <w:ind w:firstLine="720"/>
        <w:jc w:val="both"/>
        <w:rPr>
          <w:rFonts w:ascii="Times New Roman" w:hAnsi="Times New Roman"/>
          <w:i/>
          <w:sz w:val="28"/>
          <w:szCs w:val="28"/>
        </w:rPr>
      </w:pPr>
    </w:p>
    <w:p w:rsidR="004B28BF" w:rsidRPr="00825364" w:rsidRDefault="004B28BF" w:rsidP="004B28BF">
      <w:pPr>
        <w:spacing w:after="0" w:line="240" w:lineRule="auto"/>
        <w:jc w:val="both"/>
        <w:rPr>
          <w:rFonts w:ascii="Times New Roman" w:hAnsi="Times New Roman"/>
          <w:sz w:val="24"/>
          <w:szCs w:val="24"/>
        </w:rPr>
      </w:pPr>
    </w:p>
    <w:p w:rsidR="004B28BF" w:rsidRPr="00825364" w:rsidRDefault="004B28BF" w:rsidP="004B28BF">
      <w:pPr>
        <w:pStyle w:val="naisf"/>
        <w:spacing w:before="0" w:after="0" w:line="276" w:lineRule="auto"/>
        <w:rPr>
          <w:sz w:val="22"/>
          <w:szCs w:val="22"/>
          <w:u w:val="single"/>
          <w:lang w:val="lv-LV"/>
        </w:rPr>
      </w:pPr>
      <w:r w:rsidRPr="00825364">
        <w:rPr>
          <w:sz w:val="22"/>
          <w:szCs w:val="22"/>
          <w:u w:val="single"/>
          <w:lang w:val="lv-LV"/>
        </w:rPr>
        <w:t>Ar šo apliecinām, ka:</w:t>
      </w:r>
    </w:p>
    <w:p w:rsidR="004B28BF" w:rsidRPr="00825364" w:rsidRDefault="004B28BF" w:rsidP="004B28BF">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4B28BF" w:rsidRPr="00825364" w:rsidRDefault="004B28BF" w:rsidP="004B28BF">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w:t>
      </w:r>
      <w:r w:rsidR="005B3DBA">
        <w:rPr>
          <w:lang w:val="lv-LV"/>
        </w:rPr>
        <w:t>vispārīgās vienošanās</w:t>
      </w:r>
      <w:r w:rsidRPr="00825364">
        <w:rPr>
          <w:lang w:val="lv-LV"/>
        </w:rPr>
        <w:t xml:space="preserve"> projektu un konkursa uzvaras gadījumā piekrītam visiem </w:t>
      </w:r>
      <w:r w:rsidRPr="00825364">
        <w:rPr>
          <w:iCs/>
          <w:lang w:val="lv-LV"/>
        </w:rPr>
        <w:t>izvirzītajiem</w:t>
      </w:r>
      <w:r w:rsidRPr="00825364">
        <w:rPr>
          <w:lang w:val="lv-LV"/>
        </w:rPr>
        <w:t xml:space="preserve"> </w:t>
      </w:r>
      <w:r w:rsidR="005B3DBA" w:rsidRPr="005B3DBA">
        <w:rPr>
          <w:lang w:val="lv-LV"/>
        </w:rPr>
        <w:t xml:space="preserve">vispārīgās vienošanās </w:t>
      </w:r>
      <w:r w:rsidRPr="00825364">
        <w:rPr>
          <w:lang w:val="lv-LV"/>
        </w:rPr>
        <w:t>nosacījumiem;</w:t>
      </w:r>
    </w:p>
    <w:p w:rsidR="004B28BF" w:rsidRPr="00825364" w:rsidRDefault="004B28BF" w:rsidP="004B28BF">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4B28BF" w:rsidRDefault="004B28BF" w:rsidP="004B28BF">
      <w:pPr>
        <w:pStyle w:val="naisf"/>
        <w:tabs>
          <w:tab w:val="num" w:pos="1260"/>
        </w:tabs>
        <w:spacing w:before="0" w:after="0"/>
        <w:ind w:left="1134" w:firstLine="0"/>
        <w:rPr>
          <w:snapToGrid w:val="0"/>
          <w:lang w:val="lv-LV" w:eastAsia="ru-RU"/>
        </w:rPr>
      </w:pPr>
    </w:p>
    <w:p w:rsidR="004B28BF" w:rsidRPr="00825364" w:rsidRDefault="004B28BF" w:rsidP="004B28BF">
      <w:pPr>
        <w:pStyle w:val="naisf"/>
        <w:tabs>
          <w:tab w:val="num" w:pos="1260"/>
        </w:tabs>
        <w:spacing w:before="0" w:after="0"/>
        <w:ind w:left="1134" w:firstLine="0"/>
        <w:rPr>
          <w:snapToGrid w:val="0"/>
          <w:lang w:val="lv-LV" w:eastAsia="ru-RU"/>
        </w:rPr>
      </w:pPr>
    </w:p>
    <w:p w:rsidR="004B28BF" w:rsidRPr="00825364" w:rsidRDefault="004B28BF" w:rsidP="004B28BF">
      <w:pPr>
        <w:pStyle w:val="naisf"/>
        <w:tabs>
          <w:tab w:val="num" w:pos="1134"/>
        </w:tabs>
        <w:spacing w:before="0" w:after="0"/>
        <w:ind w:left="1134" w:hanging="501"/>
        <w:rPr>
          <w:sz w:val="16"/>
          <w:szCs w:val="16"/>
          <w:lang w:val="lv-LV"/>
        </w:rPr>
      </w:pPr>
      <w:r w:rsidRPr="00825364">
        <w:rPr>
          <w:lang w:val="lv-LV"/>
        </w:rPr>
        <w:tab/>
      </w:r>
    </w:p>
    <w:p w:rsidR="004B28BF" w:rsidRPr="00825364" w:rsidRDefault="004B28BF" w:rsidP="004B28BF">
      <w:pPr>
        <w:spacing w:after="0" w:line="240" w:lineRule="auto"/>
        <w:rPr>
          <w:rFonts w:ascii="Times New Roman" w:hAnsi="Times New Roman"/>
          <w:snapToGrid w:val="0"/>
          <w:sz w:val="24"/>
          <w:szCs w:val="24"/>
          <w:lang w:eastAsia="ru-RU"/>
        </w:rPr>
      </w:pPr>
    </w:p>
    <w:p w:rsidR="004B28BF" w:rsidRPr="00825364" w:rsidRDefault="004B28BF" w:rsidP="004B28BF">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4B28BF" w:rsidRPr="00825364" w:rsidRDefault="004B28BF" w:rsidP="004B28BF">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4B28BF" w:rsidRDefault="004B28BF" w:rsidP="004B28BF">
      <w:pPr>
        <w:spacing w:after="0" w:line="240" w:lineRule="auto"/>
        <w:rPr>
          <w:rFonts w:ascii="Times New Roman" w:hAnsi="Times New Roman"/>
          <w:snapToGrid w:val="0"/>
          <w:sz w:val="24"/>
          <w:szCs w:val="24"/>
          <w:lang w:eastAsia="ru-RU"/>
        </w:rPr>
      </w:pPr>
    </w:p>
    <w:p w:rsidR="004B28BF" w:rsidRPr="00825364" w:rsidRDefault="004B28BF" w:rsidP="004B28BF">
      <w:pPr>
        <w:spacing w:after="0" w:line="240" w:lineRule="auto"/>
        <w:rPr>
          <w:rFonts w:ascii="Times New Roman" w:hAnsi="Times New Roman"/>
          <w:snapToGrid w:val="0"/>
          <w:sz w:val="24"/>
          <w:szCs w:val="24"/>
          <w:lang w:eastAsia="ru-RU"/>
        </w:rPr>
      </w:pPr>
    </w:p>
    <w:p w:rsidR="004B28BF" w:rsidRPr="00825364" w:rsidRDefault="004B28BF" w:rsidP="004B28BF">
      <w:pPr>
        <w:spacing w:after="0" w:line="240" w:lineRule="auto"/>
        <w:rPr>
          <w:rFonts w:ascii="Times New Roman" w:hAnsi="Times New Roman"/>
          <w:snapToGrid w:val="0"/>
          <w:sz w:val="24"/>
          <w:szCs w:val="24"/>
          <w:lang w:eastAsia="ru-RU"/>
        </w:rPr>
      </w:pPr>
    </w:p>
    <w:p w:rsidR="004B28BF" w:rsidRPr="00825364" w:rsidRDefault="004B28BF" w:rsidP="004B28B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4B28BF" w:rsidRDefault="004B28BF" w:rsidP="004B28BF">
      <w:pPr>
        <w:spacing w:after="0" w:line="240" w:lineRule="auto"/>
        <w:jc w:val="both"/>
        <w:rPr>
          <w:rFonts w:ascii="Times New Roman" w:hAnsi="Times New Roman"/>
          <w:b/>
          <w:i/>
          <w:sz w:val="20"/>
        </w:rPr>
      </w:pPr>
    </w:p>
    <w:p w:rsidR="004B28BF" w:rsidRPr="00825364" w:rsidRDefault="004B28BF" w:rsidP="004B28BF">
      <w:pPr>
        <w:spacing w:after="0" w:line="240" w:lineRule="auto"/>
        <w:jc w:val="both"/>
        <w:rPr>
          <w:rFonts w:ascii="Times New Roman" w:hAnsi="Times New Roman"/>
          <w:b/>
          <w:i/>
          <w:sz w:val="20"/>
        </w:rPr>
      </w:pPr>
    </w:p>
    <w:p w:rsidR="004B28BF" w:rsidRPr="00825364" w:rsidRDefault="004B28BF" w:rsidP="004B28BF">
      <w:pPr>
        <w:spacing w:after="0" w:line="240" w:lineRule="auto"/>
        <w:jc w:val="both"/>
        <w:rPr>
          <w:rFonts w:ascii="Times New Roman" w:hAnsi="Times New Roman"/>
          <w:b/>
          <w:i/>
          <w:sz w:val="20"/>
        </w:rPr>
      </w:pPr>
    </w:p>
    <w:p w:rsidR="004B28BF" w:rsidRPr="00825364" w:rsidRDefault="004B28BF" w:rsidP="004B28BF">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4B28BF" w:rsidRPr="00825364" w:rsidRDefault="004B28BF" w:rsidP="004B28BF">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4B28BF" w:rsidRPr="00825364" w:rsidRDefault="004B28BF" w:rsidP="004B28BF">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4B28BF" w:rsidRPr="00825364" w:rsidRDefault="004B28BF" w:rsidP="004B28BF">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CE618B">
        <w:rPr>
          <w:rFonts w:ascii="Times New Roman" w:hAnsi="Times New Roman"/>
          <w:sz w:val="18"/>
          <w:szCs w:val="18"/>
        </w:rPr>
        <w:t>LLU/2016/</w:t>
      </w:r>
      <w:r w:rsidR="00CE618B" w:rsidRPr="00CE618B">
        <w:rPr>
          <w:rFonts w:ascii="Times New Roman" w:hAnsi="Times New Roman"/>
          <w:sz w:val="18"/>
          <w:szCs w:val="18"/>
        </w:rPr>
        <w:t>30</w:t>
      </w:r>
      <w:r w:rsidRPr="00CE618B">
        <w:rPr>
          <w:rFonts w:ascii="Times New Roman" w:hAnsi="Times New Roman"/>
          <w:sz w:val="18"/>
          <w:szCs w:val="18"/>
        </w:rPr>
        <w:t>/ak</w:t>
      </w:r>
    </w:p>
    <w:p w:rsidR="004B28BF" w:rsidRPr="00825364" w:rsidRDefault="004B28BF" w:rsidP="004B28BF">
      <w:pPr>
        <w:pStyle w:val="Footer"/>
        <w:tabs>
          <w:tab w:val="left" w:pos="720"/>
        </w:tabs>
        <w:jc w:val="right"/>
        <w:rPr>
          <w:bCs/>
          <w:sz w:val="20"/>
          <w:szCs w:val="20"/>
        </w:rPr>
      </w:pPr>
      <w:r w:rsidRPr="00825364">
        <w:rPr>
          <w:sz w:val="18"/>
          <w:szCs w:val="18"/>
        </w:rPr>
        <w:t>Nolikumam</w:t>
      </w:r>
    </w:p>
    <w:p w:rsidR="004B28BF" w:rsidRPr="00825364" w:rsidRDefault="004B28BF" w:rsidP="004B28BF">
      <w:pPr>
        <w:pStyle w:val="Footer"/>
        <w:tabs>
          <w:tab w:val="left" w:pos="720"/>
        </w:tabs>
        <w:jc w:val="right"/>
        <w:rPr>
          <w:b/>
          <w:bCs/>
        </w:rPr>
      </w:pPr>
    </w:p>
    <w:p w:rsidR="004B28BF" w:rsidRPr="00825364" w:rsidRDefault="004B28BF" w:rsidP="004B28BF">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4B28BF" w:rsidRPr="00825364" w:rsidRDefault="004B28BF" w:rsidP="004B28BF">
      <w:pPr>
        <w:spacing w:after="0" w:line="240" w:lineRule="auto"/>
        <w:jc w:val="right"/>
        <w:rPr>
          <w:rFonts w:ascii="Times New Roman" w:hAnsi="Times New Roman"/>
          <w:snapToGrid w:val="0"/>
          <w:sz w:val="24"/>
          <w:lang w:eastAsia="ru-RU"/>
        </w:rPr>
      </w:pPr>
    </w:p>
    <w:p w:rsidR="004B28BF" w:rsidRPr="00825364" w:rsidRDefault="004B28BF" w:rsidP="004B28BF">
      <w:pPr>
        <w:spacing w:after="0" w:line="240" w:lineRule="auto"/>
        <w:jc w:val="right"/>
        <w:rPr>
          <w:rFonts w:ascii="Times New Roman" w:hAnsi="Times New Roman"/>
          <w:snapToGrid w:val="0"/>
          <w:sz w:val="24"/>
          <w:szCs w:val="24"/>
          <w:lang w:eastAsia="ru-RU"/>
        </w:rPr>
      </w:pPr>
    </w:p>
    <w:p w:rsidR="004B28BF" w:rsidRPr="00825364" w:rsidRDefault="004B28BF" w:rsidP="004B28BF">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4B28BF" w:rsidRPr="00825364" w:rsidRDefault="004B28BF" w:rsidP="004B28BF">
      <w:pPr>
        <w:spacing w:after="0" w:line="240" w:lineRule="auto"/>
        <w:jc w:val="right"/>
        <w:rPr>
          <w:rFonts w:ascii="Times New Roman" w:hAnsi="Times New Roman"/>
          <w:snapToGrid w:val="0"/>
          <w:sz w:val="24"/>
          <w:szCs w:val="24"/>
          <w:lang w:eastAsia="ru-RU"/>
        </w:rPr>
      </w:pPr>
    </w:p>
    <w:p w:rsidR="004B28BF" w:rsidRPr="00825364" w:rsidRDefault="004B28BF" w:rsidP="004B28BF">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4B28BF" w:rsidRPr="00825364" w:rsidRDefault="004B28BF" w:rsidP="004B28BF">
      <w:pPr>
        <w:spacing w:after="0" w:line="240" w:lineRule="auto"/>
        <w:jc w:val="both"/>
        <w:rPr>
          <w:rFonts w:ascii="Times New Roman" w:hAnsi="Times New Roman"/>
          <w:szCs w:val="24"/>
        </w:rPr>
      </w:pPr>
    </w:p>
    <w:p w:rsidR="004B28BF" w:rsidRPr="00825364" w:rsidRDefault="004B28BF" w:rsidP="004B28BF">
      <w:pPr>
        <w:spacing w:after="0" w:line="240" w:lineRule="auto"/>
        <w:jc w:val="both"/>
        <w:rPr>
          <w:rFonts w:ascii="Times New Roman" w:hAnsi="Times New Roman"/>
          <w:szCs w:val="24"/>
        </w:rPr>
      </w:pPr>
    </w:p>
    <w:p w:rsidR="004B28BF" w:rsidRPr="00825364" w:rsidRDefault="004B28BF" w:rsidP="004B28BF">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4B28BF" w:rsidRPr="00825364" w:rsidRDefault="004B28BF" w:rsidP="004B28BF">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Pr="004B28BF">
        <w:rPr>
          <w:rFonts w:ascii="Times New Roman" w:hAnsi="Times New Roman"/>
          <w:b/>
          <w:i/>
          <w:sz w:val="26"/>
          <w:szCs w:val="26"/>
        </w:rPr>
        <w:t>Degvielas piegāde LLU Eiropas Kopienas, ES struktūrfondu, Eiropas Ekonomiskās zonas un Norvēģijas finanšu instrumentu, Latvijas-Šveices sadarbības programmas, starptautisko fondu un programmu līdzfinansēto projektu u.c. vajadzībām</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CE618B">
        <w:rPr>
          <w:rFonts w:ascii="Times New Roman" w:hAnsi="Times New Roman"/>
          <w:sz w:val="26"/>
          <w:szCs w:val="26"/>
        </w:rPr>
        <w:t>LLU/2016/</w:t>
      </w:r>
      <w:r w:rsidR="00CE618B" w:rsidRPr="00CE618B">
        <w:rPr>
          <w:rFonts w:ascii="Times New Roman" w:hAnsi="Times New Roman"/>
          <w:sz w:val="26"/>
          <w:szCs w:val="26"/>
        </w:rPr>
        <w:t>30</w:t>
      </w:r>
      <w:r w:rsidRPr="00CE618B">
        <w:rPr>
          <w:rFonts w:ascii="Times New Roman" w:hAnsi="Times New Roman"/>
          <w:sz w:val="26"/>
          <w:szCs w:val="26"/>
        </w:rPr>
        <w:t>/ak)</w:t>
      </w:r>
      <w:r w:rsidRPr="00825364">
        <w:rPr>
          <w:rFonts w:ascii="Times New Roman" w:hAnsi="Times New Roman"/>
          <w:sz w:val="26"/>
          <w:szCs w:val="26"/>
        </w:rPr>
        <w:t xml:space="preserve"> ietvaros paredzēto saistību izpildei esmu piesaistījis apakšuzņēmējus.</w:t>
      </w:r>
    </w:p>
    <w:p w:rsidR="004B28BF" w:rsidRPr="00825364" w:rsidRDefault="004B28BF" w:rsidP="004B28BF">
      <w:pPr>
        <w:spacing w:after="0"/>
        <w:jc w:val="both"/>
        <w:rPr>
          <w:rFonts w:ascii="Times New Roman" w:hAnsi="Times New Roman"/>
          <w:b/>
          <w:szCs w:val="24"/>
        </w:rPr>
      </w:pPr>
    </w:p>
    <w:p w:rsidR="004B28BF" w:rsidRPr="00C15C09" w:rsidRDefault="004B28BF" w:rsidP="004B28BF">
      <w:pPr>
        <w:spacing w:after="0" w:line="240" w:lineRule="auto"/>
        <w:jc w:val="both"/>
        <w:rPr>
          <w:rFonts w:ascii="Times New Roman" w:hAnsi="Times New Roman"/>
          <w:i/>
          <w:sz w:val="24"/>
          <w:szCs w:val="24"/>
          <w:u w:val="single"/>
        </w:rPr>
      </w:pPr>
      <w:r w:rsidRPr="00C15C09">
        <w:rPr>
          <w:rFonts w:ascii="Times New Roman" w:hAnsi="Times New Roman"/>
          <w:i/>
          <w:sz w:val="24"/>
          <w:szCs w:val="24"/>
          <w:u w:val="single"/>
        </w:rPr>
        <w:t>Papildus iesniedz apakšuzņēmēju apliecinājumus vai vienošanos par sadarbību, kas noslēgta starp pretendentu un apakšuzņēmēju, konkrētā līguma izpildei.</w:t>
      </w:r>
    </w:p>
    <w:p w:rsidR="004B28BF" w:rsidRDefault="004B28BF" w:rsidP="004B28BF">
      <w:pPr>
        <w:spacing w:after="0" w:line="240" w:lineRule="auto"/>
        <w:jc w:val="both"/>
        <w:rPr>
          <w:rFonts w:ascii="Times New Roman" w:hAnsi="Times New Roman"/>
          <w:b/>
          <w:szCs w:val="24"/>
        </w:rPr>
      </w:pPr>
    </w:p>
    <w:p w:rsidR="004B28BF" w:rsidRPr="00825364" w:rsidRDefault="004B28BF" w:rsidP="004B28BF">
      <w:pPr>
        <w:spacing w:after="0" w:line="240" w:lineRule="auto"/>
        <w:jc w:val="both"/>
        <w:rPr>
          <w:rFonts w:ascii="Times New Roman" w:hAnsi="Times New Roman"/>
          <w:b/>
          <w:szCs w:val="24"/>
        </w:rPr>
      </w:pPr>
    </w:p>
    <w:p w:rsidR="004B28BF" w:rsidRPr="006878AD" w:rsidRDefault="004B28BF" w:rsidP="004B28BF">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4B28BF" w:rsidRPr="006878AD" w:rsidRDefault="004B28BF" w:rsidP="004B28BF">
      <w:pPr>
        <w:spacing w:after="0" w:line="240" w:lineRule="auto"/>
        <w:jc w:val="both"/>
        <w:rPr>
          <w:rFonts w:ascii="Times New Roman" w:hAnsi="Times New Roman"/>
          <w:color w:val="FF0000"/>
          <w:sz w:val="16"/>
          <w:szCs w:val="16"/>
        </w:rPr>
      </w:pPr>
    </w:p>
    <w:p w:rsidR="004B28BF" w:rsidRPr="006878AD" w:rsidRDefault="004B28BF" w:rsidP="004B28BF">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4B28BF" w:rsidRPr="00825364" w:rsidTr="00B66E91">
        <w:tc>
          <w:tcPr>
            <w:tcW w:w="613" w:type="dxa"/>
            <w:shd w:val="clear" w:color="auto" w:fill="auto"/>
            <w:vAlign w:val="center"/>
          </w:tcPr>
          <w:p w:rsidR="004B28BF" w:rsidRPr="00825364" w:rsidRDefault="004B28BF" w:rsidP="00B66E91">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4B28BF" w:rsidRPr="00825364" w:rsidRDefault="004B28BF" w:rsidP="00B66E91">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4B28BF" w:rsidRPr="00825364" w:rsidRDefault="004B28BF" w:rsidP="00B66E91">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4B28BF" w:rsidRPr="00825364" w:rsidRDefault="004B28BF" w:rsidP="00B66E91">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4B28BF" w:rsidRPr="00825364" w:rsidRDefault="004B28BF" w:rsidP="00B66E91">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4B28BF" w:rsidRPr="00825364" w:rsidRDefault="004B28BF" w:rsidP="00B66E91">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4B28BF" w:rsidRPr="00825364" w:rsidTr="00B66E91">
        <w:trPr>
          <w:trHeight w:val="454"/>
        </w:trPr>
        <w:tc>
          <w:tcPr>
            <w:tcW w:w="613" w:type="dxa"/>
            <w:shd w:val="clear" w:color="auto" w:fill="auto"/>
            <w:vAlign w:val="center"/>
          </w:tcPr>
          <w:p w:rsidR="004B28BF" w:rsidRPr="00825364" w:rsidRDefault="004B28BF" w:rsidP="00B66E9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c>
          <w:tcPr>
            <w:tcW w:w="1937"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c>
          <w:tcPr>
            <w:tcW w:w="2339"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r>
      <w:tr w:rsidR="004B28BF" w:rsidRPr="00825364" w:rsidTr="00B66E91">
        <w:trPr>
          <w:trHeight w:val="454"/>
        </w:trPr>
        <w:tc>
          <w:tcPr>
            <w:tcW w:w="613" w:type="dxa"/>
            <w:shd w:val="clear" w:color="auto" w:fill="auto"/>
            <w:vAlign w:val="center"/>
          </w:tcPr>
          <w:p w:rsidR="004B28BF" w:rsidRPr="00825364" w:rsidRDefault="004B28BF" w:rsidP="00B66E9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c>
          <w:tcPr>
            <w:tcW w:w="1937"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c>
          <w:tcPr>
            <w:tcW w:w="2339"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r>
      <w:tr w:rsidR="004B28BF" w:rsidRPr="00825364" w:rsidTr="00B66E91">
        <w:trPr>
          <w:trHeight w:val="454"/>
        </w:trPr>
        <w:tc>
          <w:tcPr>
            <w:tcW w:w="613" w:type="dxa"/>
            <w:shd w:val="clear" w:color="auto" w:fill="auto"/>
            <w:vAlign w:val="center"/>
          </w:tcPr>
          <w:p w:rsidR="004B28BF" w:rsidRPr="00825364" w:rsidRDefault="004B28BF" w:rsidP="00B66E9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c>
          <w:tcPr>
            <w:tcW w:w="1937"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c>
          <w:tcPr>
            <w:tcW w:w="2339"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r>
      <w:tr w:rsidR="004B28BF" w:rsidRPr="00825364" w:rsidTr="00B66E91">
        <w:trPr>
          <w:trHeight w:val="454"/>
        </w:trPr>
        <w:tc>
          <w:tcPr>
            <w:tcW w:w="613" w:type="dxa"/>
            <w:shd w:val="clear" w:color="auto" w:fill="auto"/>
            <w:vAlign w:val="center"/>
          </w:tcPr>
          <w:p w:rsidR="004B28BF" w:rsidRPr="00825364" w:rsidRDefault="004B28BF" w:rsidP="00B66E9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c>
          <w:tcPr>
            <w:tcW w:w="1937"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c>
          <w:tcPr>
            <w:tcW w:w="2339"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r>
      <w:tr w:rsidR="004B28BF" w:rsidRPr="00825364" w:rsidTr="00B66E91">
        <w:trPr>
          <w:trHeight w:val="454"/>
        </w:trPr>
        <w:tc>
          <w:tcPr>
            <w:tcW w:w="613" w:type="dxa"/>
            <w:shd w:val="clear" w:color="auto" w:fill="auto"/>
            <w:vAlign w:val="center"/>
          </w:tcPr>
          <w:p w:rsidR="004B28BF" w:rsidRPr="00825364" w:rsidRDefault="004B28BF" w:rsidP="00B66E9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c>
          <w:tcPr>
            <w:tcW w:w="1937"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c>
          <w:tcPr>
            <w:tcW w:w="2339" w:type="dxa"/>
            <w:shd w:val="clear" w:color="auto" w:fill="auto"/>
            <w:vAlign w:val="center"/>
          </w:tcPr>
          <w:p w:rsidR="004B28BF" w:rsidRPr="00825364" w:rsidRDefault="004B28BF" w:rsidP="00B66E91">
            <w:pPr>
              <w:spacing w:after="0" w:line="240" w:lineRule="auto"/>
              <w:rPr>
                <w:rFonts w:ascii="Times New Roman" w:hAnsi="Times New Roman"/>
                <w:sz w:val="24"/>
                <w:szCs w:val="24"/>
              </w:rPr>
            </w:pPr>
          </w:p>
        </w:tc>
      </w:tr>
    </w:tbl>
    <w:p w:rsidR="004B28BF" w:rsidRDefault="004B28BF" w:rsidP="004B28BF">
      <w:pPr>
        <w:spacing w:after="0" w:line="240" w:lineRule="auto"/>
        <w:jc w:val="both"/>
        <w:rPr>
          <w:rFonts w:ascii="Times New Roman" w:eastAsia="Times New Roman" w:hAnsi="Times New Roman"/>
          <w:b/>
          <w:sz w:val="24"/>
          <w:szCs w:val="24"/>
          <w:lang w:eastAsia="lv-LV"/>
        </w:rPr>
      </w:pPr>
    </w:p>
    <w:p w:rsidR="004B28BF" w:rsidRPr="00825364" w:rsidRDefault="004B28BF" w:rsidP="004B28BF">
      <w:pPr>
        <w:spacing w:after="0" w:line="240" w:lineRule="auto"/>
        <w:jc w:val="both"/>
        <w:rPr>
          <w:rFonts w:ascii="Times New Roman" w:hAnsi="Times New Roman"/>
          <w:sz w:val="16"/>
          <w:szCs w:val="16"/>
        </w:rPr>
      </w:pPr>
    </w:p>
    <w:p w:rsidR="004B28BF" w:rsidRPr="00825364" w:rsidRDefault="004B28BF" w:rsidP="004B28BF">
      <w:pPr>
        <w:spacing w:after="0" w:line="240" w:lineRule="auto"/>
        <w:jc w:val="both"/>
        <w:rPr>
          <w:rFonts w:ascii="Times New Roman" w:hAnsi="Times New Roman"/>
          <w:sz w:val="16"/>
          <w:szCs w:val="16"/>
        </w:rPr>
      </w:pPr>
    </w:p>
    <w:p w:rsidR="004B28BF" w:rsidRPr="00825364" w:rsidRDefault="004B28BF" w:rsidP="004B28BF">
      <w:pPr>
        <w:spacing w:after="0" w:line="240" w:lineRule="auto"/>
        <w:rPr>
          <w:rFonts w:ascii="Times New Roman" w:hAnsi="Times New Roman"/>
          <w:snapToGrid w:val="0"/>
          <w:sz w:val="24"/>
          <w:szCs w:val="24"/>
          <w:lang w:eastAsia="ru-RU"/>
        </w:rPr>
      </w:pPr>
    </w:p>
    <w:p w:rsidR="004B28BF" w:rsidRPr="00825364" w:rsidRDefault="004B28BF" w:rsidP="004B28BF">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4B28BF" w:rsidRPr="00825364" w:rsidRDefault="004B28BF" w:rsidP="004B28BF">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4B28BF" w:rsidRPr="00825364" w:rsidRDefault="004B28BF" w:rsidP="004B28BF">
      <w:pPr>
        <w:spacing w:after="0" w:line="240" w:lineRule="auto"/>
        <w:rPr>
          <w:rFonts w:ascii="Times New Roman" w:hAnsi="Times New Roman"/>
          <w:snapToGrid w:val="0"/>
          <w:sz w:val="24"/>
          <w:szCs w:val="24"/>
          <w:lang w:eastAsia="ru-RU"/>
        </w:rPr>
      </w:pPr>
    </w:p>
    <w:p w:rsidR="004B28BF" w:rsidRDefault="004B28BF" w:rsidP="004B28BF">
      <w:pPr>
        <w:spacing w:after="0" w:line="240" w:lineRule="auto"/>
        <w:rPr>
          <w:rFonts w:ascii="Times New Roman" w:hAnsi="Times New Roman"/>
          <w:snapToGrid w:val="0"/>
          <w:sz w:val="24"/>
          <w:szCs w:val="24"/>
          <w:lang w:eastAsia="ru-RU"/>
        </w:rPr>
      </w:pPr>
    </w:p>
    <w:p w:rsidR="004B28BF" w:rsidRPr="00825364" w:rsidRDefault="004B28BF" w:rsidP="004B28BF">
      <w:pPr>
        <w:spacing w:after="0" w:line="240" w:lineRule="auto"/>
        <w:rPr>
          <w:rFonts w:ascii="Times New Roman" w:hAnsi="Times New Roman"/>
          <w:snapToGrid w:val="0"/>
          <w:sz w:val="24"/>
          <w:szCs w:val="24"/>
          <w:lang w:eastAsia="ru-RU"/>
        </w:rPr>
      </w:pPr>
    </w:p>
    <w:p w:rsidR="004B28BF" w:rsidRPr="00825364" w:rsidRDefault="004B28BF" w:rsidP="004B28BF">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4B28BF" w:rsidRPr="00825364" w:rsidRDefault="004B28BF" w:rsidP="004B28BF">
      <w:pPr>
        <w:spacing w:after="0" w:line="240" w:lineRule="auto"/>
        <w:jc w:val="both"/>
        <w:rPr>
          <w:rFonts w:ascii="Times New Roman" w:hAnsi="Times New Roman"/>
          <w:b/>
          <w:i/>
          <w:sz w:val="20"/>
        </w:rPr>
      </w:pPr>
    </w:p>
    <w:p w:rsidR="004B28BF" w:rsidRPr="00825364" w:rsidRDefault="004B28BF" w:rsidP="004B28BF">
      <w:pPr>
        <w:spacing w:after="0" w:line="240" w:lineRule="auto"/>
        <w:rPr>
          <w:rFonts w:ascii="Times New Roman" w:hAnsi="Times New Roman"/>
          <w:b/>
          <w:sz w:val="24"/>
          <w:szCs w:val="24"/>
        </w:rPr>
      </w:pPr>
    </w:p>
    <w:p w:rsidR="004B28BF" w:rsidRPr="00825364" w:rsidRDefault="004B28BF" w:rsidP="004B28BF">
      <w:pPr>
        <w:spacing w:after="0" w:line="240" w:lineRule="auto"/>
        <w:rPr>
          <w:rFonts w:ascii="Times New Roman" w:hAnsi="Times New Roman"/>
          <w:b/>
          <w:sz w:val="24"/>
          <w:szCs w:val="24"/>
        </w:rPr>
      </w:pPr>
    </w:p>
    <w:p w:rsidR="004B28BF" w:rsidRPr="005B3DF1" w:rsidRDefault="004B28BF" w:rsidP="004B28BF">
      <w:pPr>
        <w:spacing w:after="0" w:line="240" w:lineRule="auto"/>
        <w:rPr>
          <w:rFonts w:ascii="Times New Roman" w:hAnsi="Times New Roman"/>
          <w:b/>
          <w:sz w:val="20"/>
          <w:szCs w:val="20"/>
        </w:rPr>
      </w:pPr>
      <w:r w:rsidRPr="005B3DF1">
        <w:rPr>
          <w:rFonts w:ascii="Times New Roman" w:hAnsi="Times New Roman"/>
          <w:b/>
          <w:sz w:val="20"/>
          <w:szCs w:val="20"/>
        </w:rPr>
        <w:t xml:space="preserve">* Ja pretendents nepiesaista apakšuzņēmējus līguma izpildei, tad šis pielikums </w:t>
      </w:r>
      <w:r w:rsidRPr="005B3DF1">
        <w:rPr>
          <w:rFonts w:ascii="Times New Roman" w:hAnsi="Times New Roman"/>
          <w:b/>
          <w:sz w:val="20"/>
          <w:szCs w:val="20"/>
          <w:u w:val="single"/>
        </w:rPr>
        <w:t>nav jāaizpilda</w:t>
      </w:r>
      <w:r w:rsidRPr="005B3DF1">
        <w:rPr>
          <w:rFonts w:ascii="Times New Roman" w:hAnsi="Times New Roman"/>
          <w:b/>
          <w:sz w:val="20"/>
          <w:szCs w:val="20"/>
        </w:rPr>
        <w:t xml:space="preserve">. </w:t>
      </w:r>
    </w:p>
    <w:p w:rsidR="004B28BF" w:rsidRDefault="004B28BF" w:rsidP="004B28BF">
      <w:pPr>
        <w:rPr>
          <w:rFonts w:ascii="Times New Roman" w:hAnsi="Times New Roman"/>
          <w:b/>
          <w:sz w:val="24"/>
          <w:szCs w:val="24"/>
        </w:rPr>
      </w:pPr>
      <w:r>
        <w:rPr>
          <w:rFonts w:ascii="Times New Roman" w:hAnsi="Times New Roman"/>
          <w:b/>
          <w:sz w:val="24"/>
          <w:szCs w:val="24"/>
        </w:rPr>
        <w:br w:type="page"/>
      </w:r>
    </w:p>
    <w:tbl>
      <w:tblPr>
        <w:tblW w:w="0" w:type="auto"/>
        <w:tblLook w:val="04A0" w:firstRow="1" w:lastRow="0" w:firstColumn="1" w:lastColumn="0" w:noHBand="0" w:noVBand="1"/>
      </w:tblPr>
      <w:tblGrid>
        <w:gridCol w:w="4927"/>
        <w:gridCol w:w="4928"/>
      </w:tblGrid>
      <w:tr w:rsidR="004B28BF" w:rsidRPr="0075165E" w:rsidTr="00B66E91">
        <w:tc>
          <w:tcPr>
            <w:tcW w:w="4927" w:type="dxa"/>
          </w:tcPr>
          <w:p w:rsidR="004B28BF" w:rsidRPr="00825364" w:rsidRDefault="004B28BF" w:rsidP="00B66E91">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p>
        </w:tc>
        <w:tc>
          <w:tcPr>
            <w:tcW w:w="4928" w:type="dxa"/>
            <w:vAlign w:val="center"/>
          </w:tcPr>
          <w:p w:rsidR="004B28BF" w:rsidRPr="0075165E" w:rsidRDefault="004B28BF" w:rsidP="00B66E91">
            <w:pPr>
              <w:spacing w:after="0" w:line="240" w:lineRule="auto"/>
              <w:jc w:val="right"/>
              <w:rPr>
                <w:rFonts w:ascii="Times New Roman" w:hAnsi="Times New Roman"/>
                <w:b/>
                <w:bCs/>
              </w:rPr>
            </w:pPr>
            <w:r w:rsidRPr="0075165E">
              <w:rPr>
                <w:rFonts w:ascii="Times New Roman" w:hAnsi="Times New Roman"/>
                <w:b/>
              </w:rPr>
              <w:t>P</w:t>
            </w:r>
            <w:r w:rsidRPr="0075165E">
              <w:rPr>
                <w:rFonts w:ascii="Times New Roman" w:hAnsi="Times New Roman"/>
                <w:b/>
                <w:bCs/>
              </w:rPr>
              <w:t>ielikums Nr.4</w:t>
            </w:r>
          </w:p>
          <w:p w:rsidR="004B28BF" w:rsidRPr="0075165E" w:rsidRDefault="004B28BF" w:rsidP="00B66E91">
            <w:pPr>
              <w:spacing w:after="0" w:line="240" w:lineRule="auto"/>
              <w:jc w:val="right"/>
              <w:rPr>
                <w:rFonts w:ascii="Times New Roman" w:hAnsi="Times New Roman"/>
                <w:sz w:val="18"/>
                <w:szCs w:val="18"/>
              </w:rPr>
            </w:pPr>
            <w:r w:rsidRPr="0075165E">
              <w:rPr>
                <w:rFonts w:ascii="Times New Roman" w:hAnsi="Times New Roman"/>
                <w:sz w:val="18"/>
                <w:szCs w:val="18"/>
              </w:rPr>
              <w:t>Atklāta konkursa</w:t>
            </w:r>
          </w:p>
          <w:p w:rsidR="004B28BF" w:rsidRPr="0075165E" w:rsidRDefault="004B28BF" w:rsidP="00B66E91">
            <w:pPr>
              <w:spacing w:after="0" w:line="240" w:lineRule="auto"/>
              <w:jc w:val="right"/>
              <w:rPr>
                <w:rFonts w:ascii="Times New Roman" w:hAnsi="Times New Roman"/>
                <w:sz w:val="18"/>
                <w:szCs w:val="18"/>
              </w:rPr>
            </w:pPr>
            <w:r w:rsidRPr="0075165E">
              <w:rPr>
                <w:rFonts w:ascii="Times New Roman" w:hAnsi="Times New Roman"/>
                <w:sz w:val="18"/>
                <w:szCs w:val="18"/>
              </w:rPr>
              <w:t>Nr. LLU/2016/</w:t>
            </w:r>
            <w:r w:rsidR="0075165E" w:rsidRPr="0075165E">
              <w:rPr>
                <w:rFonts w:ascii="Times New Roman" w:hAnsi="Times New Roman"/>
                <w:sz w:val="18"/>
                <w:szCs w:val="18"/>
              </w:rPr>
              <w:t>30</w:t>
            </w:r>
            <w:r w:rsidRPr="0075165E">
              <w:rPr>
                <w:rFonts w:ascii="Times New Roman" w:hAnsi="Times New Roman"/>
                <w:sz w:val="18"/>
                <w:szCs w:val="18"/>
              </w:rPr>
              <w:t>/ak</w:t>
            </w:r>
          </w:p>
          <w:p w:rsidR="004B28BF" w:rsidRPr="0075165E" w:rsidRDefault="004B28BF" w:rsidP="00B66E91">
            <w:pPr>
              <w:spacing w:after="0" w:line="240" w:lineRule="auto"/>
              <w:jc w:val="right"/>
              <w:rPr>
                <w:rFonts w:ascii="Times New Roman" w:hAnsi="Times New Roman"/>
                <w:sz w:val="18"/>
                <w:szCs w:val="18"/>
              </w:rPr>
            </w:pPr>
            <w:r w:rsidRPr="0075165E">
              <w:rPr>
                <w:rFonts w:ascii="Times New Roman" w:hAnsi="Times New Roman"/>
                <w:sz w:val="18"/>
                <w:szCs w:val="18"/>
              </w:rPr>
              <w:t>Nolikumam</w:t>
            </w:r>
          </w:p>
        </w:tc>
      </w:tr>
    </w:tbl>
    <w:p w:rsidR="0075165E" w:rsidRDefault="0075165E" w:rsidP="004B28BF">
      <w:pPr>
        <w:suppressAutoHyphens/>
        <w:overflowPunct w:val="0"/>
        <w:autoSpaceDE w:val="0"/>
        <w:autoSpaceDN w:val="0"/>
        <w:adjustRightInd w:val="0"/>
        <w:spacing w:after="0" w:line="240" w:lineRule="auto"/>
        <w:jc w:val="right"/>
        <w:rPr>
          <w:rFonts w:ascii="Times New Roman" w:eastAsia="Times New Roman" w:hAnsi="Times New Roman"/>
          <w:i/>
          <w:color w:val="FF0000"/>
          <w:sz w:val="24"/>
          <w:szCs w:val="24"/>
          <w:lang w:eastAsia="lv-LV"/>
        </w:rPr>
      </w:pPr>
    </w:p>
    <w:p w:rsidR="004B28BF" w:rsidRPr="009F6453" w:rsidRDefault="004B28BF" w:rsidP="004B28BF">
      <w:pPr>
        <w:suppressAutoHyphens/>
        <w:overflowPunct w:val="0"/>
        <w:autoSpaceDE w:val="0"/>
        <w:autoSpaceDN w:val="0"/>
        <w:adjustRightInd w:val="0"/>
        <w:spacing w:after="0" w:line="240" w:lineRule="auto"/>
        <w:jc w:val="right"/>
        <w:rPr>
          <w:rFonts w:ascii="Times New Roman" w:eastAsia="Times New Roman" w:hAnsi="Times New Roman"/>
          <w:i/>
          <w:color w:val="FF0000"/>
          <w:sz w:val="24"/>
          <w:szCs w:val="24"/>
          <w:lang w:eastAsia="lv-LV"/>
        </w:rPr>
      </w:pPr>
      <w:r w:rsidRPr="009F6453">
        <w:rPr>
          <w:rFonts w:ascii="Times New Roman" w:eastAsia="Times New Roman" w:hAnsi="Times New Roman"/>
          <w:i/>
          <w:color w:val="FF0000"/>
          <w:sz w:val="24"/>
          <w:szCs w:val="24"/>
          <w:lang w:eastAsia="lv-LV"/>
        </w:rPr>
        <w:t>Vispārīgās vienošanās</w:t>
      </w:r>
      <w:r w:rsidRPr="009F6453">
        <w:rPr>
          <w:rFonts w:ascii="Times New Roman" w:eastAsia="Times New Roman" w:hAnsi="Times New Roman"/>
          <w:i/>
          <w:color w:val="FF0000"/>
          <w:sz w:val="24"/>
          <w:szCs w:val="24"/>
          <w:lang w:val="x-none" w:eastAsia="lv-LV"/>
        </w:rPr>
        <w:t xml:space="preserve"> projekts</w:t>
      </w:r>
    </w:p>
    <w:p w:rsidR="0075165E" w:rsidRDefault="0075165E" w:rsidP="004B28BF">
      <w:pPr>
        <w:spacing w:after="120" w:line="240" w:lineRule="auto"/>
        <w:jc w:val="center"/>
        <w:rPr>
          <w:rFonts w:ascii="Times New Roman" w:eastAsia="Times New Roman" w:hAnsi="Times New Roman"/>
          <w:b/>
          <w:sz w:val="24"/>
          <w:szCs w:val="24"/>
          <w:lang w:eastAsia="lv-LV"/>
        </w:rPr>
      </w:pPr>
    </w:p>
    <w:p w:rsidR="004B28BF" w:rsidRPr="009F6453" w:rsidRDefault="004B28BF" w:rsidP="004B28BF">
      <w:pPr>
        <w:spacing w:after="120" w:line="240" w:lineRule="auto"/>
        <w:jc w:val="center"/>
        <w:rPr>
          <w:rFonts w:ascii="Times New Roman" w:eastAsia="Times New Roman" w:hAnsi="Times New Roman"/>
          <w:b/>
          <w:lang w:eastAsia="lv-LV"/>
        </w:rPr>
      </w:pPr>
      <w:r w:rsidRPr="009F6453">
        <w:rPr>
          <w:rFonts w:ascii="Times New Roman" w:eastAsia="Times New Roman" w:hAnsi="Times New Roman"/>
          <w:b/>
          <w:sz w:val="24"/>
          <w:szCs w:val="24"/>
          <w:lang w:eastAsia="lv-LV"/>
        </w:rPr>
        <w:t xml:space="preserve">VISPĀRĪGĀ VIENOŠANĀS </w:t>
      </w:r>
      <w:r w:rsidRPr="009F6453">
        <w:rPr>
          <w:rFonts w:ascii="Times New Roman" w:eastAsia="Times New Roman" w:hAnsi="Times New Roman"/>
          <w:b/>
          <w:lang w:eastAsia="lv-LV"/>
        </w:rPr>
        <w:t>Nr. __________________</w:t>
      </w:r>
    </w:p>
    <w:p w:rsidR="004B28BF" w:rsidRDefault="004B28BF" w:rsidP="004B28BF">
      <w:pPr>
        <w:spacing w:after="0" w:line="240" w:lineRule="auto"/>
        <w:ind w:firstLine="360"/>
        <w:jc w:val="center"/>
        <w:rPr>
          <w:rFonts w:ascii="Times New Roman" w:eastAsia="Times New Roman" w:hAnsi="Times New Roman"/>
          <w:i/>
          <w:sz w:val="24"/>
          <w:szCs w:val="24"/>
          <w:lang w:eastAsia="lv-LV"/>
        </w:rPr>
      </w:pPr>
      <w:r w:rsidRPr="004B28BF">
        <w:rPr>
          <w:rFonts w:ascii="Times New Roman" w:eastAsia="Times New Roman" w:hAnsi="Times New Roman"/>
          <w:i/>
          <w:sz w:val="24"/>
          <w:szCs w:val="24"/>
          <w:lang w:eastAsia="lv-LV"/>
        </w:rPr>
        <w:t>Degvielas piegāde LLU Eiropas Kopienas, ES struktūrfondu, Eiropas Ekonomiskās zonas un Norvēģijas finanšu instrumentu, Latvijas-Šveices sadarbības programmas, starptautisko fondu un programmu līdzfinansēto projektu u.c. vajadzībām</w:t>
      </w:r>
    </w:p>
    <w:p w:rsidR="004B28BF" w:rsidRDefault="004B28BF" w:rsidP="004B28BF">
      <w:pPr>
        <w:spacing w:after="0" w:line="240" w:lineRule="auto"/>
        <w:ind w:firstLine="360"/>
        <w:jc w:val="center"/>
        <w:rPr>
          <w:rFonts w:ascii="Times New Roman" w:eastAsia="Times New Roman" w:hAnsi="Times New Roman"/>
          <w:sz w:val="24"/>
          <w:szCs w:val="24"/>
          <w:lang w:eastAsia="lv-LV"/>
        </w:rPr>
      </w:pPr>
    </w:p>
    <w:p w:rsidR="0075165E" w:rsidRDefault="0075165E" w:rsidP="004B28BF">
      <w:pPr>
        <w:spacing w:after="0" w:line="240" w:lineRule="auto"/>
        <w:ind w:firstLine="360"/>
        <w:jc w:val="center"/>
        <w:rPr>
          <w:rFonts w:ascii="Times New Roman" w:eastAsia="Times New Roman" w:hAnsi="Times New Roman"/>
          <w:sz w:val="24"/>
          <w:szCs w:val="24"/>
          <w:lang w:eastAsia="lv-LV"/>
        </w:rPr>
      </w:pPr>
    </w:p>
    <w:p w:rsidR="004B28BF" w:rsidRPr="0075165E" w:rsidRDefault="00A226DB" w:rsidP="004B28BF">
      <w:pPr>
        <w:spacing w:after="0" w:line="240" w:lineRule="auto"/>
        <w:jc w:val="both"/>
        <w:rPr>
          <w:rFonts w:ascii="Times New Roman" w:eastAsia="Times New Roman" w:hAnsi="Times New Roman"/>
          <w:sz w:val="24"/>
          <w:szCs w:val="24"/>
          <w:lang w:eastAsia="lv-LV"/>
        </w:rPr>
      </w:pPr>
      <w:r w:rsidRPr="0075165E">
        <w:rPr>
          <w:rFonts w:ascii="Times New Roman" w:eastAsia="Times New Roman" w:hAnsi="Times New Roman"/>
          <w:sz w:val="24"/>
          <w:szCs w:val="24"/>
          <w:lang w:eastAsia="lv-LV"/>
        </w:rPr>
        <w:t>2016.gada</w:t>
      </w:r>
      <w:proofErr w:type="gramStart"/>
      <w:r w:rsidRPr="0075165E">
        <w:rPr>
          <w:rFonts w:ascii="Times New Roman" w:eastAsia="Times New Roman" w:hAnsi="Times New Roman"/>
          <w:sz w:val="24"/>
          <w:szCs w:val="24"/>
          <w:lang w:eastAsia="lv-LV"/>
        </w:rPr>
        <w:t xml:space="preserve"> .</w:t>
      </w:r>
      <w:proofErr w:type="gramEnd"/>
      <w:r w:rsidRPr="0075165E">
        <w:rPr>
          <w:rFonts w:ascii="Times New Roman" w:eastAsia="Times New Roman" w:hAnsi="Times New Roman"/>
          <w:sz w:val="24"/>
          <w:szCs w:val="24"/>
          <w:lang w:eastAsia="lv-LV"/>
        </w:rPr>
        <w:t>....</w:t>
      </w:r>
      <w:r w:rsidR="0034522D" w:rsidRPr="0075165E">
        <w:rPr>
          <w:rFonts w:ascii="Times New Roman" w:eastAsia="Times New Roman" w:hAnsi="Times New Roman"/>
          <w:sz w:val="24"/>
          <w:szCs w:val="24"/>
          <w:lang w:eastAsia="lv-LV"/>
        </w:rPr>
        <w:t>..................</w:t>
      </w:r>
      <w:r w:rsidR="004B28BF" w:rsidRPr="0075165E">
        <w:rPr>
          <w:rFonts w:ascii="Times New Roman" w:eastAsia="Times New Roman" w:hAnsi="Times New Roman"/>
          <w:sz w:val="24"/>
          <w:szCs w:val="24"/>
          <w:lang w:eastAsia="lv-LV"/>
        </w:rPr>
        <w:tab/>
      </w:r>
      <w:r w:rsidR="004B28BF" w:rsidRPr="0075165E">
        <w:rPr>
          <w:rFonts w:ascii="Times New Roman" w:eastAsia="Times New Roman" w:hAnsi="Times New Roman"/>
          <w:sz w:val="24"/>
          <w:szCs w:val="24"/>
          <w:lang w:eastAsia="lv-LV"/>
        </w:rPr>
        <w:tab/>
      </w:r>
      <w:r w:rsidR="004B28BF" w:rsidRPr="0075165E">
        <w:rPr>
          <w:rFonts w:ascii="Times New Roman" w:eastAsia="Times New Roman" w:hAnsi="Times New Roman"/>
          <w:sz w:val="24"/>
          <w:szCs w:val="24"/>
          <w:lang w:eastAsia="lv-LV"/>
        </w:rPr>
        <w:tab/>
      </w:r>
      <w:r w:rsidR="004B28BF" w:rsidRPr="0075165E">
        <w:rPr>
          <w:rFonts w:ascii="Times New Roman" w:eastAsia="Times New Roman" w:hAnsi="Times New Roman"/>
          <w:sz w:val="24"/>
          <w:szCs w:val="24"/>
          <w:lang w:eastAsia="lv-LV"/>
        </w:rPr>
        <w:tab/>
      </w:r>
      <w:r w:rsidR="004B28BF" w:rsidRPr="0075165E">
        <w:rPr>
          <w:rFonts w:ascii="Times New Roman" w:eastAsia="Times New Roman" w:hAnsi="Times New Roman"/>
          <w:sz w:val="24"/>
          <w:szCs w:val="24"/>
          <w:lang w:eastAsia="lv-LV"/>
        </w:rPr>
        <w:tab/>
      </w:r>
      <w:r w:rsidR="004B28BF" w:rsidRPr="0075165E">
        <w:rPr>
          <w:rFonts w:ascii="Times New Roman" w:eastAsia="Times New Roman" w:hAnsi="Times New Roman"/>
          <w:sz w:val="24"/>
          <w:szCs w:val="24"/>
          <w:lang w:eastAsia="lv-LV"/>
        </w:rPr>
        <w:tab/>
      </w:r>
      <w:r w:rsidR="004B28BF" w:rsidRPr="0075165E">
        <w:rPr>
          <w:rFonts w:ascii="Times New Roman" w:eastAsia="Times New Roman" w:hAnsi="Times New Roman"/>
          <w:sz w:val="24"/>
          <w:szCs w:val="24"/>
          <w:lang w:eastAsia="lv-LV"/>
        </w:rPr>
        <w:tab/>
      </w:r>
      <w:r w:rsidR="004B28BF" w:rsidRPr="0075165E">
        <w:rPr>
          <w:rFonts w:ascii="Times New Roman" w:eastAsia="Times New Roman" w:hAnsi="Times New Roman"/>
          <w:sz w:val="24"/>
          <w:szCs w:val="24"/>
          <w:lang w:eastAsia="lv-LV"/>
        </w:rPr>
        <w:tab/>
        <w:t>Jelgava</w:t>
      </w:r>
    </w:p>
    <w:p w:rsidR="004B28BF" w:rsidRPr="0075165E" w:rsidRDefault="004B28BF" w:rsidP="004B28BF">
      <w:pPr>
        <w:spacing w:after="0" w:line="240" w:lineRule="auto"/>
        <w:jc w:val="both"/>
        <w:rPr>
          <w:rFonts w:ascii="Times New Roman" w:eastAsia="Times New Roman" w:hAnsi="Times New Roman"/>
          <w:sz w:val="24"/>
          <w:szCs w:val="24"/>
          <w:lang w:eastAsia="lv-LV"/>
        </w:rPr>
      </w:pPr>
    </w:p>
    <w:p w:rsidR="00EF6C1D" w:rsidRPr="0075165E" w:rsidRDefault="00EF6C1D" w:rsidP="00EF6C1D">
      <w:pPr>
        <w:spacing w:after="0" w:line="240" w:lineRule="auto"/>
        <w:jc w:val="both"/>
        <w:rPr>
          <w:rFonts w:ascii="Times New Roman" w:hAnsi="Times New Roman"/>
          <w:sz w:val="24"/>
          <w:szCs w:val="24"/>
        </w:rPr>
      </w:pPr>
      <w:r w:rsidRPr="0075165E">
        <w:rPr>
          <w:rFonts w:ascii="Times New Roman" w:hAnsi="Times New Roman"/>
          <w:b/>
          <w:sz w:val="24"/>
          <w:szCs w:val="24"/>
        </w:rPr>
        <w:t>Latvijas Lauksaimniecības universitāte</w:t>
      </w:r>
      <w:r w:rsidRPr="0075165E">
        <w:rPr>
          <w:rFonts w:ascii="Times New Roman" w:hAnsi="Times New Roman"/>
          <w:sz w:val="24"/>
          <w:szCs w:val="24"/>
        </w:rPr>
        <w:t xml:space="preserve">, reģ. Nr. 90000041898, tās </w:t>
      </w:r>
      <w:r w:rsidRPr="0075165E">
        <w:rPr>
          <w:rFonts w:ascii="Times New Roman" w:hAnsi="Times New Roman"/>
          <w:bCs/>
          <w:i/>
          <w:sz w:val="24"/>
          <w:szCs w:val="24"/>
        </w:rPr>
        <w:t>&lt;amats vārds uzvārds&gt;</w:t>
      </w:r>
      <w:r w:rsidRPr="0075165E">
        <w:rPr>
          <w:rFonts w:ascii="Times New Roman" w:hAnsi="Times New Roman"/>
          <w:sz w:val="24"/>
          <w:szCs w:val="24"/>
        </w:rPr>
        <w:t xml:space="preserve"> personā, kurš darbojas uz LLU rektora pilnvaras Nr.________ pamata, turpmāk tekstā - </w:t>
      </w:r>
      <w:r w:rsidRPr="0075165E">
        <w:rPr>
          <w:rFonts w:ascii="Times New Roman" w:hAnsi="Times New Roman"/>
          <w:b/>
          <w:bCs/>
          <w:sz w:val="24"/>
          <w:szCs w:val="24"/>
        </w:rPr>
        <w:t>Pircējs</w:t>
      </w:r>
      <w:r w:rsidRPr="0075165E">
        <w:rPr>
          <w:rFonts w:ascii="Times New Roman" w:hAnsi="Times New Roman"/>
          <w:sz w:val="24"/>
          <w:szCs w:val="24"/>
        </w:rPr>
        <w:t xml:space="preserve">, no vienas puses, un </w:t>
      </w:r>
      <w:r w:rsidRPr="0075165E">
        <w:rPr>
          <w:rFonts w:ascii="Times New Roman" w:hAnsi="Times New Roman"/>
          <w:bCs/>
          <w:i/>
          <w:sz w:val="24"/>
          <w:szCs w:val="24"/>
        </w:rPr>
        <w:t xml:space="preserve">&lt;Pārdevēja nosaukums&gt;, </w:t>
      </w:r>
      <w:proofErr w:type="spellStart"/>
      <w:r w:rsidRPr="0075165E">
        <w:rPr>
          <w:rFonts w:ascii="Times New Roman" w:hAnsi="Times New Roman"/>
          <w:bCs/>
          <w:i/>
          <w:sz w:val="24"/>
          <w:szCs w:val="24"/>
        </w:rPr>
        <w:t>reģ.Nr</w:t>
      </w:r>
      <w:proofErr w:type="spellEnd"/>
      <w:r w:rsidRPr="0075165E">
        <w:rPr>
          <w:rFonts w:ascii="Times New Roman" w:hAnsi="Times New Roman"/>
          <w:bCs/>
          <w:i/>
          <w:sz w:val="24"/>
          <w:szCs w:val="24"/>
        </w:rPr>
        <w:t>. __________</w:t>
      </w:r>
      <w:r w:rsidRPr="0075165E">
        <w:rPr>
          <w:rFonts w:ascii="Times New Roman" w:hAnsi="Times New Roman"/>
          <w:sz w:val="24"/>
          <w:szCs w:val="24"/>
        </w:rPr>
        <w:t xml:space="preserve">, tā </w:t>
      </w:r>
      <w:r w:rsidRPr="0075165E">
        <w:rPr>
          <w:rFonts w:ascii="Times New Roman" w:hAnsi="Times New Roman"/>
          <w:bCs/>
          <w:i/>
          <w:sz w:val="24"/>
          <w:szCs w:val="24"/>
        </w:rPr>
        <w:t>&lt;amats vārds uzvārds&gt;</w:t>
      </w:r>
      <w:r w:rsidRPr="0075165E">
        <w:rPr>
          <w:rFonts w:ascii="Times New Roman" w:hAnsi="Times New Roman"/>
          <w:sz w:val="24"/>
          <w:szCs w:val="24"/>
        </w:rPr>
        <w:t xml:space="preserve"> personā, kurš darbojas uz _______ pamata,</w:t>
      </w:r>
      <w:r w:rsidRPr="0075165E">
        <w:rPr>
          <w:rFonts w:ascii="Times New Roman" w:hAnsi="Times New Roman"/>
          <w:i/>
          <w:sz w:val="24"/>
          <w:szCs w:val="24"/>
        </w:rPr>
        <w:t xml:space="preserve"> </w:t>
      </w:r>
      <w:r w:rsidRPr="0075165E">
        <w:rPr>
          <w:rFonts w:ascii="Times New Roman" w:hAnsi="Times New Roman"/>
          <w:sz w:val="24"/>
          <w:szCs w:val="24"/>
        </w:rPr>
        <w:t xml:space="preserve">turpmāk tekstā saukts - </w:t>
      </w:r>
      <w:r w:rsidRPr="0075165E">
        <w:rPr>
          <w:rFonts w:ascii="Times New Roman" w:hAnsi="Times New Roman"/>
          <w:b/>
          <w:sz w:val="24"/>
          <w:szCs w:val="24"/>
        </w:rPr>
        <w:t>Pārdevējs</w:t>
      </w:r>
      <w:r w:rsidRPr="0075165E">
        <w:rPr>
          <w:rFonts w:ascii="Times New Roman" w:hAnsi="Times New Roman"/>
          <w:sz w:val="24"/>
          <w:szCs w:val="24"/>
        </w:rPr>
        <w:t xml:space="preserve">, no otras puses, abi kopā un katrs atsevišķi turpmāk tekstā saukti – </w:t>
      </w:r>
      <w:r w:rsidRPr="0075165E">
        <w:rPr>
          <w:rFonts w:ascii="Times New Roman" w:hAnsi="Times New Roman"/>
          <w:i/>
          <w:sz w:val="24"/>
          <w:szCs w:val="24"/>
        </w:rPr>
        <w:t>Līdzēji</w:t>
      </w:r>
      <w:r w:rsidRPr="0075165E">
        <w:rPr>
          <w:rFonts w:ascii="Times New Roman" w:hAnsi="Times New Roman"/>
          <w:color w:val="000000"/>
          <w:sz w:val="24"/>
          <w:szCs w:val="24"/>
        </w:rPr>
        <w:t>,</w:t>
      </w:r>
      <w:r w:rsidRPr="0075165E">
        <w:rPr>
          <w:rFonts w:ascii="Times New Roman" w:hAnsi="Times New Roman"/>
          <w:color w:val="FF0000"/>
          <w:sz w:val="24"/>
          <w:szCs w:val="24"/>
        </w:rPr>
        <w:t xml:space="preserve"> </w:t>
      </w:r>
      <w:r w:rsidRPr="0075165E">
        <w:rPr>
          <w:rFonts w:ascii="Times New Roman" w:hAnsi="Times New Roman"/>
          <w:sz w:val="24"/>
          <w:szCs w:val="24"/>
        </w:rPr>
        <w:t xml:space="preserve">pamatojoties uz LLU veiktā </w:t>
      </w:r>
      <w:r w:rsidRPr="0075165E">
        <w:rPr>
          <w:rFonts w:ascii="Times New Roman" w:hAnsi="Times New Roman"/>
          <w:bCs/>
          <w:sz w:val="24"/>
          <w:szCs w:val="24"/>
        </w:rPr>
        <w:t>atklātā</w:t>
      </w:r>
      <w:r w:rsidRPr="0075165E">
        <w:rPr>
          <w:rFonts w:ascii="Times New Roman" w:hAnsi="Times New Roman"/>
          <w:b/>
          <w:bCs/>
          <w:sz w:val="24"/>
          <w:szCs w:val="24"/>
        </w:rPr>
        <w:t xml:space="preserve"> </w:t>
      </w:r>
      <w:r w:rsidRPr="0075165E">
        <w:rPr>
          <w:rFonts w:ascii="Times New Roman" w:hAnsi="Times New Roman"/>
          <w:bCs/>
          <w:sz w:val="24"/>
          <w:szCs w:val="24"/>
        </w:rPr>
        <w:t>konkursa</w:t>
      </w:r>
      <w:r w:rsidRPr="0075165E">
        <w:rPr>
          <w:rFonts w:ascii="Times New Roman" w:hAnsi="Times New Roman"/>
          <w:i/>
          <w:sz w:val="24"/>
          <w:szCs w:val="24"/>
        </w:rPr>
        <w:t xml:space="preserve"> </w:t>
      </w:r>
      <w:r w:rsidRPr="0075165E">
        <w:rPr>
          <w:rFonts w:ascii="Times New Roman" w:hAnsi="Times New Roman"/>
          <w:sz w:val="24"/>
          <w:szCs w:val="24"/>
        </w:rPr>
        <w:t>Nr. LLU/2016/</w:t>
      </w:r>
      <w:r w:rsidR="0075165E" w:rsidRPr="0075165E">
        <w:rPr>
          <w:rFonts w:ascii="Times New Roman" w:hAnsi="Times New Roman"/>
          <w:sz w:val="24"/>
          <w:szCs w:val="24"/>
        </w:rPr>
        <w:t>30</w:t>
      </w:r>
      <w:r w:rsidRPr="0075165E">
        <w:rPr>
          <w:rFonts w:ascii="Times New Roman" w:hAnsi="Times New Roman"/>
          <w:sz w:val="24"/>
          <w:szCs w:val="24"/>
        </w:rPr>
        <w:t xml:space="preserve">/ak rezultātiem, noslēdz Vispārīgo vienošanos (turpmāk tekstā – </w:t>
      </w:r>
      <w:r w:rsidRPr="0075165E">
        <w:rPr>
          <w:rFonts w:ascii="Times New Roman" w:hAnsi="Times New Roman"/>
          <w:i/>
          <w:sz w:val="24"/>
          <w:szCs w:val="24"/>
        </w:rPr>
        <w:t>Vienošanās</w:t>
      </w:r>
      <w:r w:rsidRPr="0075165E">
        <w:rPr>
          <w:rFonts w:ascii="Times New Roman" w:hAnsi="Times New Roman"/>
          <w:sz w:val="24"/>
          <w:szCs w:val="24"/>
        </w:rPr>
        <w:t>) par turpmāk minēto:</w:t>
      </w:r>
    </w:p>
    <w:p w:rsidR="00EF6C1D" w:rsidRPr="0075165E" w:rsidRDefault="00EF6C1D" w:rsidP="00EF6C1D">
      <w:pPr>
        <w:suppressAutoHyphens/>
        <w:overflowPunct w:val="0"/>
        <w:autoSpaceDE w:val="0"/>
        <w:autoSpaceDN w:val="0"/>
        <w:adjustRightInd w:val="0"/>
        <w:spacing w:after="0" w:line="240" w:lineRule="auto"/>
        <w:jc w:val="center"/>
        <w:rPr>
          <w:rFonts w:asciiTheme="minorHAnsi" w:eastAsia="Times New Roman" w:hAnsiTheme="minorHAnsi"/>
          <w:sz w:val="24"/>
          <w:szCs w:val="24"/>
          <w:lang w:eastAsia="lv-LV"/>
        </w:rPr>
      </w:pPr>
    </w:p>
    <w:p w:rsidR="00EF6C1D" w:rsidRPr="00D2438A" w:rsidRDefault="00EF6C1D" w:rsidP="00EF6C1D">
      <w:pPr>
        <w:spacing w:after="0" w:line="240" w:lineRule="auto"/>
        <w:jc w:val="center"/>
        <w:rPr>
          <w:rFonts w:ascii="Times New Roman" w:hAnsi="Times New Roman"/>
        </w:rPr>
      </w:pPr>
      <w:r w:rsidRPr="00D2438A">
        <w:rPr>
          <w:rFonts w:ascii="Times New Roman" w:hAnsi="Times New Roman"/>
          <w:b/>
          <w:bCs/>
        </w:rPr>
        <w:t>1. Vispārīgie noteikumi</w:t>
      </w:r>
    </w:p>
    <w:p w:rsidR="00EF6C1D" w:rsidRPr="00D2438A" w:rsidRDefault="00EF6C1D" w:rsidP="00EF6C1D">
      <w:pPr>
        <w:spacing w:after="0" w:line="240" w:lineRule="auto"/>
        <w:jc w:val="both"/>
        <w:rPr>
          <w:rFonts w:ascii="Times New Roman" w:hAnsi="Times New Roman"/>
          <w:b/>
          <w:bCs/>
        </w:rPr>
      </w:pPr>
      <w:r w:rsidRPr="00D2438A">
        <w:rPr>
          <w:rFonts w:ascii="Times New Roman" w:hAnsi="Times New Roman"/>
        </w:rPr>
        <w:t xml:space="preserve">1.1. Šī </w:t>
      </w:r>
      <w:r w:rsidRPr="00D2438A">
        <w:rPr>
          <w:rFonts w:ascii="Times New Roman" w:hAnsi="Times New Roman"/>
          <w:i/>
        </w:rPr>
        <w:t>Vienošanās</w:t>
      </w:r>
      <w:r w:rsidRPr="00D2438A">
        <w:rPr>
          <w:rFonts w:ascii="Times New Roman" w:hAnsi="Times New Roman"/>
        </w:rPr>
        <w:t xml:space="preserve"> ir noslēgta starp 1 (vienu) </w:t>
      </w:r>
      <w:r w:rsidRPr="00D2438A">
        <w:rPr>
          <w:rFonts w:ascii="Times New Roman" w:hAnsi="Times New Roman"/>
          <w:i/>
        </w:rPr>
        <w:t>Pircēju</w:t>
      </w:r>
      <w:r w:rsidRPr="00D2438A">
        <w:rPr>
          <w:rFonts w:ascii="Times New Roman" w:hAnsi="Times New Roman"/>
        </w:rPr>
        <w:t xml:space="preserve"> un 1 (vienu) </w:t>
      </w:r>
      <w:r w:rsidRPr="00D2438A">
        <w:rPr>
          <w:rFonts w:ascii="Times New Roman" w:hAnsi="Times New Roman"/>
          <w:i/>
        </w:rPr>
        <w:t>Pārdevēju</w:t>
      </w:r>
      <w:r w:rsidRPr="00D2438A">
        <w:rPr>
          <w:rFonts w:ascii="Times New Roman" w:hAnsi="Times New Roman"/>
        </w:rPr>
        <w:t xml:space="preserve">, kuras mērķis ir noteikt šīs </w:t>
      </w:r>
      <w:r w:rsidRPr="00D2438A">
        <w:rPr>
          <w:rFonts w:ascii="Times New Roman" w:hAnsi="Times New Roman"/>
          <w:i/>
        </w:rPr>
        <w:t>Vienošanas</w:t>
      </w:r>
      <w:r w:rsidRPr="00D2438A">
        <w:rPr>
          <w:rFonts w:ascii="Times New Roman" w:hAnsi="Times New Roman"/>
        </w:rPr>
        <w:t xml:space="preserve"> darbības laikā </w:t>
      </w:r>
      <w:r w:rsidRPr="0075165E">
        <w:rPr>
          <w:rFonts w:ascii="Times New Roman" w:hAnsi="Times New Roman"/>
        </w:rPr>
        <w:t>veicamo degvielas iegādes kārtību</w:t>
      </w:r>
      <w:r w:rsidRPr="00D2438A">
        <w:rPr>
          <w:rFonts w:ascii="Times New Roman" w:hAnsi="Times New Roman"/>
        </w:rPr>
        <w:t xml:space="preserve">, t.sk. paredzot vispārējus noteikumus attiecībā uz </w:t>
      </w:r>
      <w:r w:rsidRPr="00D2438A">
        <w:rPr>
          <w:rFonts w:ascii="Times New Roman" w:hAnsi="Times New Roman"/>
          <w:i/>
        </w:rPr>
        <w:t>Vienošanās</w:t>
      </w:r>
      <w:r w:rsidRPr="00D2438A">
        <w:rPr>
          <w:rFonts w:ascii="Times New Roman" w:hAnsi="Times New Roman"/>
        </w:rPr>
        <w:t xml:space="preserve"> priekšmetu</w:t>
      </w:r>
      <w:r w:rsidRPr="00D2438A">
        <w:rPr>
          <w:rFonts w:ascii="Times New Roman" w:hAnsi="Times New Roman"/>
          <w:b/>
        </w:rPr>
        <w:t>,</w:t>
      </w:r>
      <w:r w:rsidRPr="00D2438A">
        <w:rPr>
          <w:rFonts w:ascii="Times New Roman" w:hAnsi="Times New Roman"/>
        </w:rPr>
        <w:t xml:space="preserve"> cenu, preces kvalitāti, </w:t>
      </w:r>
      <w:r w:rsidRPr="00D2438A">
        <w:rPr>
          <w:rFonts w:ascii="Times New Roman" w:hAnsi="Times New Roman"/>
          <w:i/>
        </w:rPr>
        <w:t>Vienošanās</w:t>
      </w:r>
      <w:r w:rsidRPr="00D2438A">
        <w:rPr>
          <w:rFonts w:ascii="Times New Roman" w:hAnsi="Times New Roman"/>
        </w:rPr>
        <w:t xml:space="preserve"> izpildes termiņiem un citiem pamatnoteikumiem.</w:t>
      </w:r>
    </w:p>
    <w:p w:rsidR="00EF6C1D" w:rsidRPr="00D2438A" w:rsidRDefault="00EF6C1D" w:rsidP="00EF6C1D">
      <w:pPr>
        <w:spacing w:after="0" w:line="240" w:lineRule="auto"/>
        <w:jc w:val="both"/>
        <w:rPr>
          <w:rFonts w:ascii="Times New Roman" w:hAnsi="Times New Roman"/>
        </w:rPr>
      </w:pPr>
      <w:r w:rsidRPr="00D2438A">
        <w:rPr>
          <w:rFonts w:ascii="Times New Roman" w:hAnsi="Times New Roman"/>
        </w:rPr>
        <w:t xml:space="preserve">1.2. </w:t>
      </w:r>
      <w:r w:rsidRPr="00D2438A">
        <w:rPr>
          <w:rFonts w:ascii="Times New Roman" w:hAnsi="Times New Roman"/>
          <w:i/>
        </w:rPr>
        <w:t xml:space="preserve">Pārdevējs </w:t>
      </w:r>
      <w:r w:rsidRPr="00D2438A">
        <w:rPr>
          <w:rFonts w:ascii="Times New Roman" w:hAnsi="Times New Roman"/>
        </w:rPr>
        <w:t xml:space="preserve">ir informēts un piekrīt, ka </w:t>
      </w:r>
      <w:r w:rsidRPr="00D2438A">
        <w:rPr>
          <w:rFonts w:ascii="Times New Roman" w:hAnsi="Times New Roman"/>
          <w:i/>
        </w:rPr>
        <w:t>Vienošanās</w:t>
      </w:r>
      <w:r w:rsidRPr="00D2438A">
        <w:rPr>
          <w:rFonts w:ascii="Times New Roman" w:hAnsi="Times New Roman"/>
        </w:rPr>
        <w:t xml:space="preserve"> nenosaka konkrētu summu, par kādu </w:t>
      </w:r>
      <w:r w:rsidRPr="00D2438A">
        <w:rPr>
          <w:rFonts w:ascii="Times New Roman" w:hAnsi="Times New Roman"/>
          <w:bCs/>
          <w:i/>
        </w:rPr>
        <w:t>Pircējs</w:t>
      </w:r>
      <w:r w:rsidRPr="00D2438A">
        <w:rPr>
          <w:rFonts w:ascii="Times New Roman" w:hAnsi="Times New Roman"/>
        </w:rPr>
        <w:t xml:space="preserve"> veiks degvielas iegādi pie </w:t>
      </w:r>
      <w:r w:rsidRPr="00D2438A">
        <w:rPr>
          <w:rFonts w:ascii="Times New Roman" w:hAnsi="Times New Roman"/>
          <w:i/>
        </w:rPr>
        <w:t>Pārdevēja</w:t>
      </w:r>
      <w:r w:rsidRPr="00D2438A">
        <w:rPr>
          <w:rFonts w:ascii="Times New Roman" w:hAnsi="Times New Roman"/>
        </w:rPr>
        <w:t xml:space="preserve">. Ir noteikta kopējā </w:t>
      </w:r>
      <w:r w:rsidRPr="00D2438A">
        <w:rPr>
          <w:rFonts w:ascii="Times New Roman" w:hAnsi="Times New Roman"/>
          <w:i/>
        </w:rPr>
        <w:t>Vienošanās</w:t>
      </w:r>
      <w:r w:rsidRPr="00D2438A">
        <w:rPr>
          <w:rFonts w:ascii="Times New Roman" w:hAnsi="Times New Roman"/>
        </w:rPr>
        <w:t xml:space="preserve"> summa, kuru nedrīkst pārsniegt.</w:t>
      </w:r>
    </w:p>
    <w:p w:rsidR="00EF6C1D" w:rsidRPr="00D2438A" w:rsidRDefault="00EF6C1D" w:rsidP="00EF6C1D">
      <w:pPr>
        <w:spacing w:after="0" w:line="240" w:lineRule="auto"/>
        <w:jc w:val="both"/>
        <w:rPr>
          <w:rFonts w:ascii="Times New Roman" w:eastAsia="Times New Roman" w:hAnsi="Times New Roman"/>
          <w:lang w:eastAsia="lv-LV"/>
        </w:rPr>
      </w:pPr>
    </w:p>
    <w:p w:rsidR="00EF6C1D" w:rsidRPr="00D2438A" w:rsidRDefault="00EF6C1D" w:rsidP="00EF6C1D">
      <w:pPr>
        <w:tabs>
          <w:tab w:val="num" w:pos="360"/>
        </w:tabs>
        <w:spacing w:after="0" w:line="240" w:lineRule="auto"/>
        <w:ind w:left="360" w:hanging="360"/>
        <w:jc w:val="center"/>
        <w:rPr>
          <w:rFonts w:ascii="Times New Roman" w:hAnsi="Times New Roman"/>
          <w:b/>
        </w:rPr>
      </w:pPr>
      <w:r w:rsidRPr="00D2438A">
        <w:rPr>
          <w:rFonts w:ascii="Times New Roman" w:hAnsi="Times New Roman"/>
          <w:b/>
        </w:rPr>
        <w:t xml:space="preserve">2. </w:t>
      </w:r>
      <w:r w:rsidRPr="00D2438A">
        <w:rPr>
          <w:rFonts w:ascii="Times New Roman" w:hAnsi="Times New Roman"/>
          <w:b/>
        </w:rPr>
        <w:tab/>
        <w:t>Vienošanās priekšmets</w:t>
      </w:r>
    </w:p>
    <w:p w:rsidR="00EA4A0E" w:rsidRPr="0075165E" w:rsidRDefault="00EF6C1D" w:rsidP="00EA4A0E">
      <w:pPr>
        <w:tabs>
          <w:tab w:val="num" w:pos="420"/>
        </w:tabs>
        <w:spacing w:after="0" w:line="240" w:lineRule="auto"/>
        <w:jc w:val="both"/>
        <w:rPr>
          <w:rFonts w:ascii="Times New Roman" w:hAnsi="Times New Roman"/>
          <w:bCs/>
          <w:iCs/>
        </w:rPr>
      </w:pPr>
      <w:r w:rsidRPr="00D2438A">
        <w:rPr>
          <w:rFonts w:ascii="Times New Roman" w:hAnsi="Times New Roman"/>
        </w:rPr>
        <w:t>2.1.</w:t>
      </w:r>
      <w:r w:rsidRPr="00D2438A">
        <w:rPr>
          <w:rFonts w:ascii="Times New Roman" w:hAnsi="Times New Roman"/>
          <w:b/>
        </w:rPr>
        <w:t xml:space="preserve"> </w:t>
      </w:r>
      <w:r w:rsidRPr="00D2438A">
        <w:rPr>
          <w:rFonts w:ascii="Times New Roman" w:hAnsi="Times New Roman"/>
        </w:rPr>
        <w:t xml:space="preserve">Atbilstoši šīs </w:t>
      </w:r>
      <w:r w:rsidRPr="00D2438A">
        <w:rPr>
          <w:rFonts w:ascii="Times New Roman" w:hAnsi="Times New Roman"/>
          <w:i/>
        </w:rPr>
        <w:t>Vienošanās</w:t>
      </w:r>
      <w:r w:rsidRPr="00D2438A">
        <w:rPr>
          <w:rFonts w:ascii="Times New Roman" w:hAnsi="Times New Roman"/>
        </w:rPr>
        <w:t xml:space="preserve"> noteikumiem </w:t>
      </w:r>
      <w:r w:rsidR="00EA4A0E" w:rsidRPr="00D2438A">
        <w:rPr>
          <w:rFonts w:ascii="Times New Roman" w:hAnsi="Times New Roman"/>
          <w:i/>
        </w:rPr>
        <w:t xml:space="preserve">Pārdevējs </w:t>
      </w:r>
      <w:r w:rsidR="00EA4A0E" w:rsidRPr="00D2438A">
        <w:rPr>
          <w:rFonts w:ascii="Times New Roman" w:hAnsi="Times New Roman"/>
        </w:rPr>
        <w:t>pārdod</w:t>
      </w:r>
      <w:r w:rsidRPr="00D2438A">
        <w:rPr>
          <w:rFonts w:ascii="Times New Roman" w:hAnsi="Times New Roman"/>
        </w:rPr>
        <w:t xml:space="preserve"> un </w:t>
      </w:r>
      <w:r w:rsidR="00EA4A0E" w:rsidRPr="00D2438A">
        <w:rPr>
          <w:rFonts w:ascii="Times New Roman" w:hAnsi="Times New Roman"/>
          <w:i/>
        </w:rPr>
        <w:t>Pircējs</w:t>
      </w:r>
      <w:r w:rsidRPr="00D2438A">
        <w:rPr>
          <w:rFonts w:ascii="Times New Roman" w:hAnsi="Times New Roman"/>
        </w:rPr>
        <w:t xml:space="preserve"> </w:t>
      </w:r>
      <w:r w:rsidR="00EA4A0E" w:rsidRPr="00D2438A">
        <w:rPr>
          <w:rFonts w:ascii="Times New Roman" w:hAnsi="Times New Roman"/>
        </w:rPr>
        <w:t>pērk</w:t>
      </w:r>
      <w:r w:rsidRPr="00D2438A">
        <w:rPr>
          <w:rFonts w:ascii="Times New Roman" w:hAnsi="Times New Roman"/>
        </w:rPr>
        <w:t xml:space="preserve"> </w:t>
      </w:r>
      <w:r w:rsidR="00EA4A0E" w:rsidRPr="00D2438A">
        <w:rPr>
          <w:rFonts w:ascii="Times New Roman" w:hAnsi="Times New Roman"/>
          <w:bCs/>
          <w:i/>
        </w:rPr>
        <w:t xml:space="preserve">&lt;Pārdevēja nosaukums&gt; </w:t>
      </w:r>
      <w:r w:rsidR="00EA4A0E" w:rsidRPr="00D2438A">
        <w:rPr>
          <w:rFonts w:ascii="Times New Roman" w:hAnsi="Times New Roman"/>
        </w:rPr>
        <w:t xml:space="preserve">degvielas uzpildes stacijās Latvijas Republikas teritorijā, turpmāk tekstā – DUS, izmantojot </w:t>
      </w:r>
      <w:r w:rsidR="00EA4A0E" w:rsidRPr="00D2438A">
        <w:rPr>
          <w:rFonts w:ascii="Times New Roman" w:hAnsi="Times New Roman"/>
          <w:i/>
        </w:rPr>
        <w:t>Pārdevēja</w:t>
      </w:r>
      <w:r w:rsidR="00EA4A0E" w:rsidRPr="00D2438A">
        <w:rPr>
          <w:rFonts w:ascii="Times New Roman" w:hAnsi="Times New Roman"/>
        </w:rPr>
        <w:t xml:space="preserve"> izdotas degvielas iegādes kartes, turpmāk tekstā – Karte, </w:t>
      </w:r>
      <w:r w:rsidR="00EA4A0E" w:rsidRPr="00D2438A">
        <w:rPr>
          <w:rFonts w:ascii="Times New Roman" w:hAnsi="Times New Roman"/>
          <w:b/>
          <w:bCs/>
        </w:rPr>
        <w:t xml:space="preserve">degvielu, </w:t>
      </w:r>
      <w:r w:rsidR="00EA4A0E" w:rsidRPr="00D2438A">
        <w:rPr>
          <w:rFonts w:ascii="Times New Roman" w:hAnsi="Times New Roman"/>
        </w:rPr>
        <w:t xml:space="preserve">turpmāk tekstā – Prece, </w:t>
      </w:r>
      <w:r w:rsidRPr="00D2438A">
        <w:rPr>
          <w:rFonts w:ascii="Times New Roman" w:hAnsi="Times New Roman"/>
        </w:rPr>
        <w:t xml:space="preserve">kas atbilst </w:t>
      </w:r>
      <w:r w:rsidRPr="00D2438A">
        <w:rPr>
          <w:rFonts w:ascii="Times New Roman" w:eastAsia="Times New Roman" w:hAnsi="Times New Roman"/>
          <w:lang w:eastAsia="lv-LV"/>
        </w:rPr>
        <w:t xml:space="preserve">LLU rīkotā </w:t>
      </w:r>
      <w:r w:rsidRPr="0075165E">
        <w:rPr>
          <w:rFonts w:ascii="Times New Roman" w:hAnsi="Times New Roman"/>
          <w:bCs/>
          <w:iCs/>
        </w:rPr>
        <w:t>konkursa (</w:t>
      </w:r>
      <w:proofErr w:type="spellStart"/>
      <w:r w:rsidRPr="0075165E">
        <w:rPr>
          <w:rFonts w:ascii="Times New Roman" w:hAnsi="Times New Roman"/>
          <w:bCs/>
          <w:iCs/>
        </w:rPr>
        <w:t>id.Nr</w:t>
      </w:r>
      <w:proofErr w:type="spellEnd"/>
      <w:r w:rsidRPr="0075165E">
        <w:rPr>
          <w:rFonts w:ascii="Times New Roman" w:hAnsi="Times New Roman"/>
          <w:bCs/>
          <w:iCs/>
        </w:rPr>
        <w:t xml:space="preserve">. </w:t>
      </w:r>
      <w:r w:rsidRPr="0075165E">
        <w:rPr>
          <w:rFonts w:ascii="Times New Roman" w:hAnsi="Times New Roman"/>
        </w:rPr>
        <w:t>LLU/2016/</w:t>
      </w:r>
      <w:r w:rsidR="0075165E" w:rsidRPr="0075165E">
        <w:rPr>
          <w:rFonts w:ascii="Times New Roman" w:hAnsi="Times New Roman"/>
        </w:rPr>
        <w:t>30</w:t>
      </w:r>
      <w:r w:rsidRPr="0075165E">
        <w:rPr>
          <w:rFonts w:ascii="Times New Roman" w:hAnsi="Times New Roman"/>
        </w:rPr>
        <w:t>/ak</w:t>
      </w:r>
      <w:r w:rsidRPr="0075165E">
        <w:rPr>
          <w:rFonts w:ascii="Times New Roman" w:hAnsi="Times New Roman"/>
          <w:bCs/>
          <w:iCs/>
        </w:rPr>
        <w:t xml:space="preserve">) nolikuma tehniskajai specifikācijai un </w:t>
      </w:r>
      <w:r w:rsidR="00C25963" w:rsidRPr="0075165E">
        <w:rPr>
          <w:rFonts w:ascii="Times New Roman" w:hAnsi="Times New Roman"/>
          <w:i/>
        </w:rPr>
        <w:t>Pārdevēja</w:t>
      </w:r>
      <w:r w:rsidRPr="0075165E">
        <w:rPr>
          <w:rFonts w:ascii="Times New Roman" w:hAnsi="Times New Roman"/>
        </w:rPr>
        <w:t xml:space="preserve"> </w:t>
      </w:r>
      <w:r w:rsidRPr="0075165E">
        <w:rPr>
          <w:rFonts w:ascii="Times New Roman" w:hAnsi="Times New Roman"/>
          <w:bCs/>
          <w:iCs/>
        </w:rPr>
        <w:t>iesniegtajam Tehniskajam un finanšu piedāvājumam.</w:t>
      </w:r>
    </w:p>
    <w:p w:rsidR="00EA4A0E" w:rsidRPr="0075165E" w:rsidRDefault="00EA4A0E" w:rsidP="00EA4A0E">
      <w:pPr>
        <w:tabs>
          <w:tab w:val="num" w:pos="420"/>
        </w:tabs>
        <w:spacing w:after="0" w:line="240" w:lineRule="auto"/>
        <w:jc w:val="both"/>
        <w:rPr>
          <w:rFonts w:ascii="Times New Roman" w:hAnsi="Times New Roman"/>
          <w:bCs/>
          <w:iCs/>
        </w:rPr>
      </w:pPr>
      <w:r w:rsidRPr="0075165E">
        <w:rPr>
          <w:rFonts w:ascii="Times New Roman" w:hAnsi="Times New Roman"/>
          <w:bCs/>
          <w:iCs/>
        </w:rPr>
        <w:t xml:space="preserve">2.2. </w:t>
      </w:r>
      <w:r w:rsidRPr="0075165E">
        <w:rPr>
          <w:rFonts w:ascii="Times New Roman" w:hAnsi="Times New Roman"/>
        </w:rPr>
        <w:t xml:space="preserve">Par derīgu uzskatāma Karte, kura atbilst </w:t>
      </w:r>
      <w:r w:rsidRPr="0075165E">
        <w:rPr>
          <w:rFonts w:ascii="Times New Roman" w:hAnsi="Times New Roman"/>
          <w:i/>
        </w:rPr>
        <w:t>Pārdevēja</w:t>
      </w:r>
      <w:r w:rsidRPr="0075165E">
        <w:rPr>
          <w:rFonts w:ascii="Times New Roman" w:hAnsi="Times New Roman"/>
        </w:rPr>
        <w:t xml:space="preserve"> izdoto Karšu raksturlielumiem un kuras tekošajā kontā, turpmāk tekstā „Konts”, atrodas tik liela naudas summa, kas nepieciešama un pietiekama </w:t>
      </w:r>
      <w:r w:rsidRPr="0075165E">
        <w:rPr>
          <w:rFonts w:ascii="Times New Roman" w:hAnsi="Times New Roman"/>
          <w:i/>
        </w:rPr>
        <w:t>Pircēja</w:t>
      </w:r>
      <w:r w:rsidRPr="0075165E">
        <w:rPr>
          <w:rFonts w:ascii="Times New Roman" w:hAnsi="Times New Roman"/>
        </w:rPr>
        <w:t xml:space="preserve"> izvēlēto Preču cenu samaksai.</w:t>
      </w:r>
    </w:p>
    <w:p w:rsidR="00EF6C1D" w:rsidRPr="00D2438A" w:rsidRDefault="00EF6C1D" w:rsidP="00EF6C1D">
      <w:pPr>
        <w:tabs>
          <w:tab w:val="num" w:pos="420"/>
        </w:tabs>
        <w:spacing w:after="0" w:line="240" w:lineRule="auto"/>
        <w:jc w:val="both"/>
        <w:rPr>
          <w:rFonts w:ascii="Times New Roman" w:hAnsi="Times New Roman"/>
        </w:rPr>
      </w:pPr>
      <w:r w:rsidRPr="0075165E">
        <w:rPr>
          <w:rFonts w:ascii="Times New Roman" w:hAnsi="Times New Roman"/>
          <w:bCs/>
          <w:iCs/>
        </w:rPr>
        <w:t>2.</w:t>
      </w:r>
      <w:r w:rsidR="00EA4A0E" w:rsidRPr="0075165E">
        <w:rPr>
          <w:rFonts w:ascii="Times New Roman" w:hAnsi="Times New Roman"/>
          <w:bCs/>
          <w:iCs/>
        </w:rPr>
        <w:t>3</w:t>
      </w:r>
      <w:r w:rsidRPr="0075165E">
        <w:rPr>
          <w:rFonts w:ascii="Times New Roman" w:hAnsi="Times New Roman"/>
          <w:bCs/>
          <w:iCs/>
        </w:rPr>
        <w:t>. P</w:t>
      </w:r>
      <w:r w:rsidRPr="0075165E">
        <w:rPr>
          <w:rFonts w:ascii="Times New Roman" w:hAnsi="Times New Roman"/>
        </w:rPr>
        <w:t>re</w:t>
      </w:r>
      <w:r w:rsidR="00EA4A0E" w:rsidRPr="0075165E">
        <w:rPr>
          <w:rFonts w:ascii="Times New Roman" w:hAnsi="Times New Roman"/>
        </w:rPr>
        <w:t>ces</w:t>
      </w:r>
      <w:r w:rsidRPr="0075165E">
        <w:rPr>
          <w:rFonts w:ascii="Times New Roman" w:hAnsi="Times New Roman"/>
        </w:rPr>
        <w:t xml:space="preserve"> nosaukumi, </w:t>
      </w:r>
      <w:r w:rsidR="00EA4A0E" w:rsidRPr="0075165E">
        <w:rPr>
          <w:rFonts w:ascii="Times New Roman" w:hAnsi="Times New Roman"/>
        </w:rPr>
        <w:t>tehniskās prasības</w:t>
      </w:r>
      <w:r w:rsidRPr="0075165E">
        <w:rPr>
          <w:rFonts w:ascii="Times New Roman" w:hAnsi="Times New Roman"/>
        </w:rPr>
        <w:t xml:space="preserve"> un </w:t>
      </w:r>
      <w:r w:rsidR="00EA4A0E" w:rsidRPr="0075165E">
        <w:rPr>
          <w:rFonts w:ascii="Times New Roman" w:hAnsi="Times New Roman"/>
        </w:rPr>
        <w:t>atlaides</w:t>
      </w:r>
      <w:r w:rsidRPr="0075165E">
        <w:rPr>
          <w:rFonts w:ascii="Times New Roman" w:hAnsi="Times New Roman"/>
        </w:rPr>
        <w:t xml:space="preserve"> ir noteiktas </w:t>
      </w:r>
      <w:r w:rsidRPr="0075165E">
        <w:rPr>
          <w:rFonts w:ascii="Times New Roman" w:hAnsi="Times New Roman"/>
          <w:bCs/>
          <w:iCs/>
        </w:rPr>
        <w:t>saskaņā ar konkursam (</w:t>
      </w:r>
      <w:proofErr w:type="spellStart"/>
      <w:r w:rsidRPr="0075165E">
        <w:rPr>
          <w:rFonts w:ascii="Times New Roman" w:hAnsi="Times New Roman"/>
          <w:bCs/>
          <w:iCs/>
        </w:rPr>
        <w:t>id.Nr</w:t>
      </w:r>
      <w:proofErr w:type="spellEnd"/>
      <w:r w:rsidRPr="0075165E">
        <w:rPr>
          <w:rFonts w:ascii="Times New Roman" w:hAnsi="Times New Roman"/>
          <w:bCs/>
          <w:iCs/>
        </w:rPr>
        <w:t xml:space="preserve">. </w:t>
      </w:r>
      <w:r w:rsidRPr="0075165E">
        <w:rPr>
          <w:rFonts w:ascii="Times New Roman" w:hAnsi="Times New Roman"/>
        </w:rPr>
        <w:t>LLU/2016/</w:t>
      </w:r>
      <w:r w:rsidR="0075165E" w:rsidRPr="0075165E">
        <w:rPr>
          <w:rFonts w:ascii="Times New Roman" w:hAnsi="Times New Roman"/>
        </w:rPr>
        <w:t>30</w:t>
      </w:r>
      <w:r w:rsidRPr="0075165E">
        <w:rPr>
          <w:rFonts w:ascii="Times New Roman" w:hAnsi="Times New Roman"/>
        </w:rPr>
        <w:t>/ak</w:t>
      </w:r>
      <w:r w:rsidRPr="0075165E">
        <w:rPr>
          <w:rFonts w:ascii="Times New Roman" w:hAnsi="Times New Roman"/>
          <w:bCs/>
          <w:iCs/>
        </w:rPr>
        <w:t xml:space="preserve">) iesniegto </w:t>
      </w:r>
      <w:r w:rsidR="00EA4A0E" w:rsidRPr="0075165E">
        <w:rPr>
          <w:rFonts w:ascii="Times New Roman" w:hAnsi="Times New Roman"/>
          <w:i/>
        </w:rPr>
        <w:t>Pārdevēja</w:t>
      </w:r>
      <w:r w:rsidRPr="0075165E">
        <w:rPr>
          <w:rFonts w:ascii="Times New Roman" w:hAnsi="Times New Roman"/>
        </w:rPr>
        <w:t xml:space="preserve"> </w:t>
      </w:r>
      <w:r w:rsidRPr="0075165E">
        <w:rPr>
          <w:rFonts w:ascii="Times New Roman" w:hAnsi="Times New Roman"/>
          <w:bCs/>
          <w:iCs/>
        </w:rPr>
        <w:t>Tehnisko un finanšu piedāvājumu -</w:t>
      </w:r>
      <w:r w:rsidRPr="0075165E">
        <w:rPr>
          <w:rFonts w:ascii="Times New Roman" w:hAnsi="Times New Roman"/>
        </w:rPr>
        <w:t xml:space="preserve"> Pielikumā Nr.1, kas ir šīs </w:t>
      </w:r>
      <w:r w:rsidRPr="0075165E">
        <w:rPr>
          <w:rFonts w:ascii="Times New Roman" w:hAnsi="Times New Roman"/>
          <w:i/>
        </w:rPr>
        <w:t>Vienošanās</w:t>
      </w:r>
      <w:r w:rsidRPr="0075165E">
        <w:rPr>
          <w:rFonts w:ascii="Times New Roman" w:hAnsi="Times New Roman"/>
        </w:rPr>
        <w:t xml:space="preserve"> neatņemama sastāvdaļa.</w:t>
      </w:r>
    </w:p>
    <w:p w:rsidR="00EF6C1D" w:rsidRPr="00D2438A" w:rsidRDefault="00EF6C1D" w:rsidP="00EA4A0E">
      <w:pPr>
        <w:spacing w:after="0" w:line="240" w:lineRule="auto"/>
        <w:jc w:val="both"/>
        <w:rPr>
          <w:rFonts w:ascii="Times New Roman" w:hAnsi="Times New Roman"/>
        </w:rPr>
      </w:pPr>
      <w:r w:rsidRPr="00D2438A">
        <w:rPr>
          <w:rFonts w:ascii="Times New Roman" w:eastAsia="Times New Roman" w:hAnsi="Times New Roman"/>
          <w:lang w:eastAsia="lv-LV"/>
        </w:rPr>
        <w:t>2.</w:t>
      </w:r>
      <w:r w:rsidR="00EA4A0E" w:rsidRPr="00D2438A">
        <w:rPr>
          <w:rFonts w:ascii="Times New Roman" w:eastAsia="Times New Roman" w:hAnsi="Times New Roman"/>
          <w:lang w:eastAsia="lv-LV"/>
        </w:rPr>
        <w:t>4</w:t>
      </w:r>
      <w:r w:rsidRPr="00D2438A">
        <w:rPr>
          <w:rFonts w:ascii="Times New Roman" w:eastAsia="Times New Roman" w:hAnsi="Times New Roman"/>
          <w:lang w:eastAsia="lv-LV"/>
        </w:rPr>
        <w:t xml:space="preserve">. </w:t>
      </w:r>
      <w:r w:rsidR="00EA4A0E" w:rsidRPr="00D2438A">
        <w:rPr>
          <w:rFonts w:ascii="Times New Roman" w:hAnsi="Times New Roman"/>
          <w:i/>
        </w:rPr>
        <w:t xml:space="preserve">Pārdevējs </w:t>
      </w:r>
      <w:r w:rsidR="00EA4A0E" w:rsidRPr="00D2438A">
        <w:rPr>
          <w:rFonts w:ascii="Times New Roman" w:hAnsi="Times New Roman"/>
        </w:rPr>
        <w:t>nodrošina, ka piedāvātās atlaides būs spēkā visā vispārīgās vienošanās darbības laikā, neatkarīgi no cenu</w:t>
      </w:r>
      <w:r w:rsidR="00EA4A0E" w:rsidRPr="00D2438A">
        <w:t xml:space="preserve"> </w:t>
      </w:r>
      <w:r w:rsidR="00EA4A0E" w:rsidRPr="00D2438A">
        <w:rPr>
          <w:rFonts w:ascii="Times New Roman" w:hAnsi="Times New Roman"/>
        </w:rPr>
        <w:t>svārstībām.</w:t>
      </w:r>
    </w:p>
    <w:p w:rsidR="00EF6C1D" w:rsidRPr="00D2438A" w:rsidRDefault="00EF6C1D" w:rsidP="00EF6C1D">
      <w:pPr>
        <w:spacing w:after="0" w:line="240" w:lineRule="auto"/>
        <w:jc w:val="both"/>
        <w:rPr>
          <w:rFonts w:ascii="Times New Roman" w:eastAsia="Times New Roman" w:hAnsi="Times New Roman"/>
          <w:lang w:eastAsia="lv-LV"/>
        </w:rPr>
      </w:pPr>
    </w:p>
    <w:p w:rsidR="00ED4E6D" w:rsidRPr="00D2438A" w:rsidRDefault="00ED4E6D" w:rsidP="00ED4E6D">
      <w:pPr>
        <w:spacing w:after="0" w:line="240" w:lineRule="auto"/>
        <w:jc w:val="center"/>
        <w:rPr>
          <w:rFonts w:ascii="Times New Roman" w:eastAsia="Times New Roman" w:hAnsi="Times New Roman"/>
          <w:b/>
          <w:lang w:eastAsia="lv-LV"/>
        </w:rPr>
      </w:pPr>
      <w:r w:rsidRPr="00D2438A">
        <w:rPr>
          <w:rFonts w:ascii="Times New Roman" w:eastAsia="Times New Roman" w:hAnsi="Times New Roman"/>
          <w:b/>
          <w:lang w:eastAsia="lv-LV"/>
        </w:rPr>
        <w:t>3. Vienošanās summa un norēķinu kārtība</w:t>
      </w:r>
    </w:p>
    <w:p w:rsidR="00ED4E6D" w:rsidRPr="00D2438A" w:rsidRDefault="00ED4E6D" w:rsidP="00ED4E6D">
      <w:pPr>
        <w:spacing w:after="0" w:line="240" w:lineRule="auto"/>
        <w:jc w:val="both"/>
        <w:rPr>
          <w:rFonts w:ascii="Times New Roman" w:eastAsia="Times New Roman" w:hAnsi="Times New Roman"/>
          <w:lang w:eastAsia="lv-LV"/>
        </w:rPr>
      </w:pPr>
      <w:r w:rsidRPr="00D2438A">
        <w:rPr>
          <w:rFonts w:ascii="Times New Roman" w:eastAsia="Times New Roman" w:hAnsi="Times New Roman"/>
          <w:lang w:eastAsia="lv-LV"/>
        </w:rPr>
        <w:t xml:space="preserve">3.1. Šīs </w:t>
      </w:r>
      <w:r w:rsidRPr="00D2438A">
        <w:rPr>
          <w:rFonts w:ascii="Times New Roman" w:eastAsia="Times New Roman" w:hAnsi="Times New Roman"/>
          <w:i/>
          <w:lang w:eastAsia="lv-LV"/>
        </w:rPr>
        <w:t>Vienošanās</w:t>
      </w:r>
      <w:r w:rsidRPr="00D2438A">
        <w:rPr>
          <w:rFonts w:ascii="Times New Roman" w:eastAsia="Times New Roman" w:hAnsi="Times New Roman"/>
          <w:lang w:eastAsia="lv-LV"/>
        </w:rPr>
        <w:t xml:space="preserve"> pamatsumma bez __% pievienotās vērtības nodokļa ir </w:t>
      </w:r>
      <w:r w:rsidRPr="00D2438A">
        <w:rPr>
          <w:rFonts w:ascii="Times New Roman" w:eastAsia="Times New Roman" w:hAnsi="Times New Roman"/>
          <w:b/>
          <w:lang w:eastAsia="lv-LV"/>
        </w:rPr>
        <w:t>EUR &lt;</w:t>
      </w:r>
      <w:r w:rsidRPr="00D2438A">
        <w:rPr>
          <w:rFonts w:ascii="Times New Roman" w:eastAsia="Times New Roman" w:hAnsi="Times New Roman"/>
          <w:b/>
          <w:i/>
          <w:lang w:eastAsia="lv-LV"/>
        </w:rPr>
        <w:t>summa</w:t>
      </w:r>
      <w:r w:rsidRPr="00D2438A">
        <w:rPr>
          <w:rFonts w:ascii="Times New Roman" w:eastAsia="Times New Roman" w:hAnsi="Times New Roman"/>
          <w:b/>
          <w:lang w:eastAsia="lv-LV"/>
        </w:rPr>
        <w:t>&gt;</w:t>
      </w:r>
      <w:r w:rsidRPr="00D2438A">
        <w:rPr>
          <w:rFonts w:ascii="Times New Roman" w:eastAsia="Times New Roman" w:hAnsi="Times New Roman"/>
          <w:lang w:eastAsia="lv-LV"/>
        </w:rPr>
        <w:t xml:space="preserve"> (&lt;</w:t>
      </w:r>
      <w:proofErr w:type="spellStart"/>
      <w:r w:rsidRPr="00D2438A">
        <w:rPr>
          <w:rFonts w:ascii="Times New Roman" w:eastAsia="Times New Roman" w:hAnsi="Times New Roman"/>
          <w:i/>
          <w:lang w:eastAsia="lv-LV"/>
        </w:rPr>
        <w:t>euro</w:t>
      </w:r>
      <w:proofErr w:type="spellEnd"/>
      <w:r w:rsidRPr="00D2438A">
        <w:rPr>
          <w:rFonts w:ascii="Times New Roman" w:eastAsia="Times New Roman" w:hAnsi="Times New Roman"/>
          <w:lang w:eastAsia="lv-LV"/>
        </w:rPr>
        <w:t xml:space="preserve">&gt; </w:t>
      </w:r>
      <w:proofErr w:type="spellStart"/>
      <w:r w:rsidRPr="00D2438A">
        <w:rPr>
          <w:rFonts w:ascii="Times New Roman" w:eastAsia="Times New Roman" w:hAnsi="Times New Roman"/>
          <w:lang w:eastAsia="lv-LV"/>
        </w:rPr>
        <w:t>euro</w:t>
      </w:r>
      <w:proofErr w:type="spellEnd"/>
      <w:r w:rsidRPr="00D2438A">
        <w:rPr>
          <w:rFonts w:ascii="Times New Roman" w:eastAsia="Times New Roman" w:hAnsi="Times New Roman"/>
          <w:lang w:eastAsia="lv-LV"/>
        </w:rPr>
        <w:t xml:space="preserve"> &lt;</w:t>
      </w:r>
      <w:r w:rsidRPr="00D2438A">
        <w:rPr>
          <w:rFonts w:ascii="Times New Roman" w:eastAsia="Times New Roman" w:hAnsi="Times New Roman"/>
          <w:i/>
          <w:lang w:eastAsia="lv-LV"/>
        </w:rPr>
        <w:t>centi</w:t>
      </w:r>
      <w:r w:rsidRPr="00D2438A">
        <w:rPr>
          <w:rFonts w:ascii="Times New Roman" w:eastAsia="Times New Roman" w:hAnsi="Times New Roman"/>
          <w:lang w:eastAsia="lv-LV"/>
        </w:rPr>
        <w:t>&gt; centi)</w:t>
      </w:r>
      <w:r w:rsidRPr="00D2438A">
        <w:rPr>
          <w:rFonts w:ascii="Times New Roman" w:eastAsia="Times New Roman" w:hAnsi="Times New Roman"/>
          <w:bCs/>
          <w:lang w:eastAsia="lv-LV"/>
        </w:rPr>
        <w:t xml:space="preserve">. Vienošanās summa ar __% pievienotās vērtības nodokli ir </w:t>
      </w:r>
      <w:r w:rsidRPr="00D2438A">
        <w:rPr>
          <w:rFonts w:ascii="Times New Roman" w:eastAsia="Times New Roman" w:hAnsi="Times New Roman"/>
          <w:b/>
          <w:bCs/>
          <w:lang w:eastAsia="lv-LV"/>
        </w:rPr>
        <w:t xml:space="preserve">EUR </w:t>
      </w:r>
      <w:r w:rsidRPr="00D2438A">
        <w:rPr>
          <w:rFonts w:ascii="Times New Roman" w:eastAsia="Times New Roman" w:hAnsi="Times New Roman"/>
          <w:b/>
          <w:lang w:eastAsia="lv-LV"/>
        </w:rPr>
        <w:t>&lt;</w:t>
      </w:r>
      <w:r w:rsidRPr="00D2438A">
        <w:rPr>
          <w:rFonts w:ascii="Times New Roman" w:eastAsia="Times New Roman" w:hAnsi="Times New Roman"/>
          <w:b/>
          <w:i/>
          <w:lang w:eastAsia="lv-LV"/>
        </w:rPr>
        <w:t>summa</w:t>
      </w:r>
      <w:r w:rsidRPr="00D2438A">
        <w:rPr>
          <w:rFonts w:ascii="Times New Roman" w:eastAsia="Times New Roman" w:hAnsi="Times New Roman"/>
          <w:b/>
          <w:lang w:eastAsia="lv-LV"/>
        </w:rPr>
        <w:t>&gt;</w:t>
      </w:r>
      <w:r w:rsidRPr="00D2438A">
        <w:rPr>
          <w:rFonts w:ascii="Times New Roman" w:eastAsia="Times New Roman" w:hAnsi="Times New Roman"/>
          <w:lang w:eastAsia="lv-LV"/>
        </w:rPr>
        <w:t xml:space="preserve"> (&lt;</w:t>
      </w:r>
      <w:proofErr w:type="spellStart"/>
      <w:r w:rsidRPr="00D2438A">
        <w:rPr>
          <w:rFonts w:ascii="Times New Roman" w:eastAsia="Times New Roman" w:hAnsi="Times New Roman"/>
          <w:i/>
          <w:lang w:eastAsia="lv-LV"/>
        </w:rPr>
        <w:t>euro</w:t>
      </w:r>
      <w:proofErr w:type="spellEnd"/>
      <w:r w:rsidRPr="00D2438A">
        <w:rPr>
          <w:rFonts w:ascii="Times New Roman" w:eastAsia="Times New Roman" w:hAnsi="Times New Roman"/>
          <w:lang w:eastAsia="lv-LV"/>
        </w:rPr>
        <w:t xml:space="preserve">&gt; </w:t>
      </w:r>
      <w:proofErr w:type="spellStart"/>
      <w:r w:rsidRPr="00D2438A">
        <w:rPr>
          <w:rFonts w:ascii="Times New Roman" w:eastAsia="Times New Roman" w:hAnsi="Times New Roman"/>
          <w:lang w:eastAsia="lv-LV"/>
        </w:rPr>
        <w:t>euro</w:t>
      </w:r>
      <w:proofErr w:type="spellEnd"/>
      <w:r w:rsidRPr="00D2438A">
        <w:rPr>
          <w:rFonts w:ascii="Times New Roman" w:eastAsia="Times New Roman" w:hAnsi="Times New Roman"/>
          <w:lang w:eastAsia="lv-LV"/>
        </w:rPr>
        <w:t xml:space="preserve"> &lt;</w:t>
      </w:r>
      <w:r w:rsidRPr="00D2438A">
        <w:rPr>
          <w:rFonts w:ascii="Times New Roman" w:eastAsia="Times New Roman" w:hAnsi="Times New Roman"/>
          <w:i/>
          <w:lang w:eastAsia="lv-LV"/>
        </w:rPr>
        <w:t>centi</w:t>
      </w:r>
      <w:r w:rsidRPr="00D2438A">
        <w:rPr>
          <w:rFonts w:ascii="Times New Roman" w:eastAsia="Times New Roman" w:hAnsi="Times New Roman"/>
          <w:lang w:eastAsia="lv-LV"/>
        </w:rPr>
        <w:t xml:space="preserve">&gt; centi). PVN __% </w:t>
      </w:r>
      <w:r w:rsidRPr="00D2438A">
        <w:rPr>
          <w:rFonts w:ascii="Times New Roman" w:eastAsia="Times New Roman" w:hAnsi="Times New Roman"/>
          <w:b/>
          <w:lang w:eastAsia="lv-LV"/>
        </w:rPr>
        <w:t>EUR &lt;</w:t>
      </w:r>
      <w:r w:rsidRPr="00D2438A">
        <w:rPr>
          <w:rFonts w:ascii="Times New Roman" w:eastAsia="Times New Roman" w:hAnsi="Times New Roman"/>
          <w:b/>
          <w:i/>
          <w:lang w:eastAsia="lv-LV"/>
        </w:rPr>
        <w:t>summa</w:t>
      </w:r>
      <w:r w:rsidRPr="00D2438A">
        <w:rPr>
          <w:rFonts w:ascii="Times New Roman" w:eastAsia="Times New Roman" w:hAnsi="Times New Roman"/>
          <w:b/>
          <w:lang w:eastAsia="lv-LV"/>
        </w:rPr>
        <w:t>&gt;</w:t>
      </w:r>
      <w:r w:rsidRPr="00D2438A">
        <w:rPr>
          <w:rFonts w:ascii="Times New Roman" w:eastAsia="Times New Roman" w:hAnsi="Times New Roman"/>
          <w:lang w:eastAsia="lv-LV"/>
        </w:rPr>
        <w:t xml:space="preserve"> (&lt;</w:t>
      </w:r>
      <w:proofErr w:type="spellStart"/>
      <w:r w:rsidRPr="00D2438A">
        <w:rPr>
          <w:rFonts w:ascii="Times New Roman" w:eastAsia="Times New Roman" w:hAnsi="Times New Roman"/>
          <w:i/>
          <w:lang w:eastAsia="lv-LV"/>
        </w:rPr>
        <w:t>euro</w:t>
      </w:r>
      <w:proofErr w:type="spellEnd"/>
      <w:r w:rsidRPr="00D2438A">
        <w:rPr>
          <w:rFonts w:ascii="Times New Roman" w:eastAsia="Times New Roman" w:hAnsi="Times New Roman"/>
          <w:lang w:eastAsia="lv-LV"/>
        </w:rPr>
        <w:t xml:space="preserve">&gt; </w:t>
      </w:r>
      <w:proofErr w:type="spellStart"/>
      <w:r w:rsidRPr="00D2438A">
        <w:rPr>
          <w:rFonts w:ascii="Times New Roman" w:eastAsia="Times New Roman" w:hAnsi="Times New Roman"/>
          <w:lang w:eastAsia="lv-LV"/>
        </w:rPr>
        <w:t>euro</w:t>
      </w:r>
      <w:proofErr w:type="spellEnd"/>
      <w:r w:rsidRPr="00D2438A">
        <w:rPr>
          <w:rFonts w:ascii="Times New Roman" w:eastAsia="Times New Roman" w:hAnsi="Times New Roman"/>
          <w:lang w:eastAsia="lv-LV"/>
        </w:rPr>
        <w:t xml:space="preserve"> &lt;</w:t>
      </w:r>
      <w:r w:rsidRPr="00D2438A">
        <w:rPr>
          <w:rFonts w:ascii="Times New Roman" w:eastAsia="Times New Roman" w:hAnsi="Times New Roman"/>
          <w:i/>
          <w:lang w:eastAsia="lv-LV"/>
        </w:rPr>
        <w:t>centi</w:t>
      </w:r>
      <w:r w:rsidRPr="00D2438A">
        <w:rPr>
          <w:rFonts w:ascii="Times New Roman" w:eastAsia="Times New Roman" w:hAnsi="Times New Roman"/>
          <w:lang w:eastAsia="lv-LV"/>
        </w:rPr>
        <w:t xml:space="preserve">&gt; centi). </w:t>
      </w:r>
    </w:p>
    <w:p w:rsidR="00ED4E6D" w:rsidRPr="00D2438A" w:rsidRDefault="00ED4E6D" w:rsidP="00ED4E6D">
      <w:pPr>
        <w:spacing w:after="0" w:line="240" w:lineRule="auto"/>
        <w:jc w:val="both"/>
        <w:rPr>
          <w:rFonts w:ascii="Times New Roman" w:eastAsia="Times New Roman" w:hAnsi="Times New Roman"/>
          <w:lang w:eastAsia="lv-LV"/>
        </w:rPr>
      </w:pPr>
      <w:r w:rsidRPr="00D2438A">
        <w:rPr>
          <w:rFonts w:ascii="Times New Roman" w:eastAsia="Times New Roman" w:hAnsi="Times New Roman"/>
          <w:lang w:eastAsia="lv-LV"/>
        </w:rPr>
        <w:t xml:space="preserve">3.2. </w:t>
      </w:r>
      <w:r w:rsidRPr="00D2438A">
        <w:rPr>
          <w:rFonts w:ascii="Times New Roman" w:eastAsia="Times New Roman" w:hAnsi="Times New Roman"/>
          <w:i/>
          <w:lang w:eastAsia="lv-LV"/>
        </w:rPr>
        <w:t>Vienošanās</w:t>
      </w:r>
      <w:r w:rsidRPr="00D2438A">
        <w:rPr>
          <w:rFonts w:ascii="Times New Roman" w:eastAsia="Times New Roman" w:hAnsi="Times New Roman"/>
          <w:lang w:eastAsia="lv-LV"/>
        </w:rPr>
        <w:t xml:space="preserve"> summas neizpildes gadījumā </w:t>
      </w:r>
      <w:r w:rsidR="004F34DA" w:rsidRPr="00D2438A">
        <w:rPr>
          <w:rFonts w:ascii="Times New Roman" w:eastAsia="Times New Roman" w:hAnsi="Times New Roman"/>
          <w:i/>
          <w:lang w:eastAsia="lv-LV"/>
        </w:rPr>
        <w:t>Pārdevējs</w:t>
      </w:r>
      <w:r w:rsidRPr="00D2438A">
        <w:rPr>
          <w:rFonts w:ascii="Times New Roman" w:eastAsia="Times New Roman" w:hAnsi="Times New Roman"/>
          <w:lang w:eastAsia="lv-LV"/>
        </w:rPr>
        <w:t xml:space="preserve"> pretenzijas neceļ. </w:t>
      </w:r>
    </w:p>
    <w:p w:rsidR="00004FDD" w:rsidRPr="00D2438A" w:rsidRDefault="00ED4E6D" w:rsidP="00ED4E6D">
      <w:pPr>
        <w:spacing w:after="0" w:line="240" w:lineRule="auto"/>
        <w:jc w:val="both"/>
        <w:rPr>
          <w:rFonts w:ascii="Times New Roman" w:hAnsi="Times New Roman"/>
        </w:rPr>
      </w:pPr>
      <w:r w:rsidRPr="0075165E">
        <w:rPr>
          <w:rFonts w:ascii="Times New Roman" w:eastAsia="Times New Roman" w:hAnsi="Times New Roman"/>
          <w:lang w:eastAsia="lv-LV"/>
        </w:rPr>
        <w:t xml:space="preserve">3.3. </w:t>
      </w:r>
      <w:r w:rsidR="00004FDD" w:rsidRPr="0075165E">
        <w:rPr>
          <w:rFonts w:ascii="Times New Roman" w:hAnsi="Times New Roman"/>
          <w:i/>
        </w:rPr>
        <w:t>Līdzēji</w:t>
      </w:r>
      <w:r w:rsidR="00004FDD" w:rsidRPr="0075165E">
        <w:rPr>
          <w:rFonts w:ascii="Times New Roman" w:hAnsi="Times New Roman"/>
        </w:rPr>
        <w:t xml:space="preserve"> vienojas, ka </w:t>
      </w:r>
      <w:r w:rsidR="00004FDD" w:rsidRPr="0075165E">
        <w:rPr>
          <w:rFonts w:ascii="Times New Roman" w:hAnsi="Times New Roman"/>
          <w:i/>
        </w:rPr>
        <w:t>Pārdevējs</w:t>
      </w:r>
      <w:r w:rsidR="00004FDD" w:rsidRPr="0075165E">
        <w:rPr>
          <w:rFonts w:ascii="Times New Roman" w:hAnsi="Times New Roman"/>
        </w:rPr>
        <w:t xml:space="preserve"> </w:t>
      </w:r>
      <w:r w:rsidR="00004FDD" w:rsidRPr="0075165E">
        <w:rPr>
          <w:rFonts w:ascii="Times New Roman" w:hAnsi="Times New Roman"/>
          <w:i/>
        </w:rPr>
        <w:t>Pircējam</w:t>
      </w:r>
      <w:r w:rsidR="00004FDD" w:rsidRPr="0075165E">
        <w:rPr>
          <w:rFonts w:ascii="Times New Roman" w:hAnsi="Times New Roman"/>
        </w:rPr>
        <w:t xml:space="preserve"> sniedz sekojošas atlaides no mazumtirdzniecības cenas degvielas iegādei DUS: ________________ no viena litra.</w:t>
      </w:r>
    </w:p>
    <w:p w:rsidR="00004FDD" w:rsidRPr="00D2438A" w:rsidRDefault="00004FDD" w:rsidP="00004FDD">
      <w:pPr>
        <w:spacing w:after="0" w:line="240" w:lineRule="auto"/>
        <w:jc w:val="both"/>
        <w:rPr>
          <w:rFonts w:ascii="Times New Roman" w:hAnsi="Times New Roman"/>
        </w:rPr>
      </w:pPr>
      <w:r w:rsidRPr="00D2438A">
        <w:rPr>
          <w:rFonts w:ascii="Times New Roman" w:hAnsi="Times New Roman"/>
        </w:rPr>
        <w:t>3.4. Degvielas cena var mainīties, ja pieaug vai samazinās degvielas cena tirgū, ko var izraisīt naftas cenu kāpums, nodokļu izmaiņas, valūtas kursa svārstības un citas ar degvielas tirgu saistītas izmaiņas.</w:t>
      </w:r>
    </w:p>
    <w:p w:rsidR="00004FDD" w:rsidRPr="0075165E" w:rsidRDefault="00004FDD" w:rsidP="00ED4E6D">
      <w:pPr>
        <w:spacing w:after="0" w:line="240" w:lineRule="auto"/>
        <w:jc w:val="both"/>
        <w:rPr>
          <w:rFonts w:ascii="Times New Roman" w:eastAsia="Times New Roman" w:hAnsi="Times New Roman"/>
          <w:lang w:eastAsia="lv-LV"/>
        </w:rPr>
      </w:pPr>
      <w:r w:rsidRPr="0075165E">
        <w:rPr>
          <w:rFonts w:ascii="Times New Roman" w:hAnsi="Times New Roman"/>
        </w:rPr>
        <w:t xml:space="preserve">3.5. </w:t>
      </w:r>
      <w:r w:rsidR="00ED4E6D" w:rsidRPr="0075165E">
        <w:rPr>
          <w:rFonts w:ascii="Times New Roman" w:eastAsia="Times New Roman" w:hAnsi="Times New Roman"/>
          <w:lang w:eastAsia="lv-LV"/>
        </w:rPr>
        <w:t xml:space="preserve">Samaksu par </w:t>
      </w:r>
      <w:r w:rsidRPr="0075165E">
        <w:rPr>
          <w:rFonts w:ascii="Times New Roman" w:eastAsia="Times New Roman" w:hAnsi="Times New Roman"/>
          <w:lang w:eastAsia="lv-LV"/>
        </w:rPr>
        <w:t xml:space="preserve">katru </w:t>
      </w:r>
      <w:r w:rsidR="004F34DA" w:rsidRPr="0075165E">
        <w:rPr>
          <w:rFonts w:ascii="Times New Roman" w:eastAsia="Times New Roman" w:hAnsi="Times New Roman"/>
          <w:lang w:eastAsia="lv-LV"/>
        </w:rPr>
        <w:t>i</w:t>
      </w:r>
      <w:r w:rsidR="00ED4E6D" w:rsidRPr="0075165E">
        <w:rPr>
          <w:rFonts w:ascii="Times New Roman" w:eastAsia="Times New Roman" w:hAnsi="Times New Roman"/>
          <w:lang w:eastAsia="lv-LV"/>
        </w:rPr>
        <w:t xml:space="preserve">egādāto Preču daudzumu </w:t>
      </w:r>
      <w:r w:rsidR="00572C59" w:rsidRPr="0075165E">
        <w:rPr>
          <w:rFonts w:ascii="Times New Roman" w:eastAsia="Times New Roman" w:hAnsi="Times New Roman"/>
          <w:i/>
          <w:lang w:eastAsia="lv-LV"/>
        </w:rPr>
        <w:t>Pircējs</w:t>
      </w:r>
      <w:r w:rsidR="00ED4E6D" w:rsidRPr="0075165E">
        <w:rPr>
          <w:rFonts w:ascii="Times New Roman" w:eastAsia="Times New Roman" w:hAnsi="Times New Roman"/>
          <w:lang w:eastAsia="lv-LV"/>
        </w:rPr>
        <w:t xml:space="preserve"> veic </w:t>
      </w:r>
      <w:r w:rsidR="004F34DA" w:rsidRPr="0075165E">
        <w:rPr>
          <w:rFonts w:ascii="Times New Roman" w:eastAsia="Times New Roman" w:hAnsi="Times New Roman"/>
          <w:lang w:eastAsia="lv-LV"/>
        </w:rPr>
        <w:t xml:space="preserve">ar </w:t>
      </w:r>
      <w:r w:rsidRPr="0075165E">
        <w:rPr>
          <w:rFonts w:ascii="Times New Roman" w:eastAsia="Times New Roman" w:hAnsi="Times New Roman"/>
          <w:i/>
          <w:lang w:eastAsia="lv-LV"/>
        </w:rPr>
        <w:t>Pārdevēja</w:t>
      </w:r>
      <w:r w:rsidRPr="0075165E">
        <w:rPr>
          <w:rFonts w:ascii="Times New Roman" w:eastAsia="Times New Roman" w:hAnsi="Times New Roman"/>
          <w:lang w:eastAsia="lv-LV"/>
        </w:rPr>
        <w:t xml:space="preserve"> izdoto degvielas iegādes karti. </w:t>
      </w:r>
    </w:p>
    <w:p w:rsidR="00ED4E6D" w:rsidRPr="00D2438A" w:rsidRDefault="00ED4E6D" w:rsidP="00ED4E6D">
      <w:pPr>
        <w:spacing w:after="0" w:line="240" w:lineRule="auto"/>
        <w:jc w:val="both"/>
        <w:rPr>
          <w:rFonts w:ascii="Times New Roman" w:eastAsia="Times New Roman" w:hAnsi="Times New Roman"/>
          <w:bCs/>
          <w:lang w:eastAsia="lv-LV"/>
        </w:rPr>
      </w:pPr>
      <w:r w:rsidRPr="00D2438A">
        <w:rPr>
          <w:rFonts w:ascii="Times New Roman" w:eastAsia="Times New Roman" w:hAnsi="Times New Roman"/>
          <w:bCs/>
          <w:lang w:eastAsia="lv-LV"/>
        </w:rPr>
        <w:t>3.</w:t>
      </w:r>
      <w:r w:rsidR="00004FDD" w:rsidRPr="00D2438A">
        <w:rPr>
          <w:rFonts w:ascii="Times New Roman" w:eastAsia="Times New Roman" w:hAnsi="Times New Roman"/>
          <w:bCs/>
          <w:lang w:eastAsia="lv-LV"/>
        </w:rPr>
        <w:t>6</w:t>
      </w:r>
      <w:r w:rsidRPr="00D2438A">
        <w:rPr>
          <w:rFonts w:ascii="Times New Roman" w:eastAsia="Times New Roman" w:hAnsi="Times New Roman"/>
          <w:bCs/>
          <w:lang w:eastAsia="lv-LV"/>
        </w:rPr>
        <w:t xml:space="preserve">. Gadījumā, ja </w:t>
      </w:r>
      <w:r w:rsidRPr="00D2438A">
        <w:rPr>
          <w:rFonts w:ascii="Times New Roman" w:eastAsia="Times New Roman" w:hAnsi="Times New Roman"/>
          <w:i/>
          <w:lang w:eastAsia="lv-LV"/>
        </w:rPr>
        <w:t>Vienošanās</w:t>
      </w:r>
      <w:r w:rsidRPr="00D2438A">
        <w:rPr>
          <w:rFonts w:ascii="Times New Roman" w:eastAsia="Times New Roman" w:hAnsi="Times New Roman"/>
          <w:lang w:eastAsia="lv-LV"/>
        </w:rPr>
        <w:t xml:space="preserve"> </w:t>
      </w:r>
      <w:r w:rsidRPr="00D2438A">
        <w:rPr>
          <w:rFonts w:ascii="Times New Roman" w:eastAsia="Times New Roman" w:hAnsi="Times New Roman"/>
          <w:bCs/>
          <w:lang w:eastAsia="lv-LV"/>
        </w:rPr>
        <w:t xml:space="preserve">izpildes gaitā stājas spēkā izmaiņas Latvijas Republikas normatīvajos aktos, t.sk., tiek izmainīta pievienotās vērtības nodokļa (PVN) likme vai citi nodokļi un tiem pielīdzināmie maksājumi, kuri saistoši konkrētajai </w:t>
      </w:r>
      <w:r w:rsidRPr="00D2438A">
        <w:rPr>
          <w:rFonts w:ascii="Times New Roman" w:eastAsia="Times New Roman" w:hAnsi="Times New Roman"/>
          <w:i/>
          <w:lang w:eastAsia="lv-LV"/>
        </w:rPr>
        <w:t>Vienošanai</w:t>
      </w:r>
      <w:r w:rsidRPr="00D2438A">
        <w:rPr>
          <w:rFonts w:ascii="Times New Roman" w:eastAsia="Times New Roman" w:hAnsi="Times New Roman"/>
          <w:bCs/>
          <w:lang w:eastAsia="lv-LV"/>
        </w:rPr>
        <w:t xml:space="preserve">, tad par nemainīgu tiek uzskatīta </w:t>
      </w:r>
      <w:r w:rsidRPr="00D2438A">
        <w:rPr>
          <w:rFonts w:ascii="Times New Roman" w:eastAsia="Times New Roman" w:hAnsi="Times New Roman"/>
          <w:i/>
          <w:lang w:eastAsia="lv-LV"/>
        </w:rPr>
        <w:t>Vienošanās</w:t>
      </w:r>
      <w:r w:rsidRPr="00D2438A">
        <w:rPr>
          <w:rFonts w:ascii="Times New Roman" w:eastAsia="Times New Roman" w:hAnsi="Times New Roman"/>
          <w:lang w:eastAsia="lv-LV"/>
        </w:rPr>
        <w:t xml:space="preserve"> </w:t>
      </w:r>
      <w:r w:rsidRPr="00D2438A">
        <w:rPr>
          <w:rFonts w:ascii="Times New Roman" w:eastAsia="Times New Roman" w:hAnsi="Times New Roman"/>
          <w:bCs/>
          <w:lang w:eastAsia="lv-LV"/>
        </w:rPr>
        <w:t xml:space="preserve">pamatsumma </w:t>
      </w:r>
      <w:proofErr w:type="spellStart"/>
      <w:r w:rsidRPr="00D2438A">
        <w:rPr>
          <w:rFonts w:ascii="Times New Roman" w:eastAsia="Times New Roman" w:hAnsi="Times New Roman"/>
          <w:bCs/>
          <w:lang w:eastAsia="lv-LV"/>
        </w:rPr>
        <w:lastRenderedPageBreak/>
        <w:t>euro</w:t>
      </w:r>
      <w:proofErr w:type="spellEnd"/>
      <w:r w:rsidRPr="00D2438A">
        <w:rPr>
          <w:rFonts w:ascii="Times New Roman" w:eastAsia="Times New Roman" w:hAnsi="Times New Roman"/>
          <w:bCs/>
          <w:lang w:eastAsia="lv-LV"/>
        </w:rPr>
        <w:t xml:space="preserve"> bez PVN, bet PVN, citi nodokļi un tiem pielīdzināmie maksājumi tiek piemēroti atbilstoši Latvijas Republikas normatīvo aktu aktuālajai redakcijai.</w:t>
      </w:r>
    </w:p>
    <w:p w:rsidR="00600962" w:rsidRPr="00D2438A" w:rsidRDefault="00600962" w:rsidP="00EF6C1D">
      <w:pPr>
        <w:spacing w:after="0" w:line="240" w:lineRule="auto"/>
        <w:jc w:val="both"/>
        <w:rPr>
          <w:rFonts w:ascii="Times New Roman" w:eastAsia="Times New Roman" w:hAnsi="Times New Roman"/>
          <w:lang w:eastAsia="lv-LV"/>
        </w:rPr>
      </w:pPr>
    </w:p>
    <w:p w:rsidR="00EF6C1D" w:rsidRPr="00D2438A" w:rsidRDefault="00B66E91" w:rsidP="00EF6C1D">
      <w:pPr>
        <w:spacing w:after="0" w:line="240" w:lineRule="auto"/>
        <w:jc w:val="center"/>
        <w:rPr>
          <w:rFonts w:ascii="Times New Roman" w:hAnsi="Times New Roman"/>
          <w:b/>
        </w:rPr>
      </w:pPr>
      <w:r w:rsidRPr="0075165E">
        <w:rPr>
          <w:rFonts w:ascii="Times New Roman" w:hAnsi="Times New Roman"/>
          <w:b/>
        </w:rPr>
        <w:t>4</w:t>
      </w:r>
      <w:r w:rsidR="00EF6C1D" w:rsidRPr="0075165E">
        <w:rPr>
          <w:rFonts w:ascii="Times New Roman" w:hAnsi="Times New Roman"/>
          <w:b/>
        </w:rPr>
        <w:t xml:space="preserve">. </w:t>
      </w:r>
      <w:r w:rsidR="0075165E">
        <w:rPr>
          <w:rFonts w:ascii="Times New Roman" w:hAnsi="Times New Roman"/>
          <w:b/>
        </w:rPr>
        <w:t>Līdzēju</w:t>
      </w:r>
      <w:r w:rsidR="00EF6C1D" w:rsidRPr="0075165E">
        <w:rPr>
          <w:rFonts w:ascii="Times New Roman" w:hAnsi="Times New Roman"/>
          <w:b/>
        </w:rPr>
        <w:t xml:space="preserve"> tiesības un pienākumi</w:t>
      </w:r>
    </w:p>
    <w:p w:rsidR="00EF6C1D" w:rsidRPr="00D2438A" w:rsidRDefault="00B66E91" w:rsidP="00EF6C1D">
      <w:pPr>
        <w:spacing w:after="0" w:line="240" w:lineRule="auto"/>
        <w:ind w:left="420" w:hanging="420"/>
        <w:jc w:val="both"/>
        <w:rPr>
          <w:rFonts w:ascii="Times New Roman" w:hAnsi="Times New Roman"/>
          <w:b/>
        </w:rPr>
      </w:pPr>
      <w:r w:rsidRPr="00D2438A">
        <w:rPr>
          <w:rFonts w:ascii="Times New Roman" w:hAnsi="Times New Roman"/>
        </w:rPr>
        <w:t>4</w:t>
      </w:r>
      <w:r w:rsidR="00EF6C1D" w:rsidRPr="00D2438A">
        <w:rPr>
          <w:rFonts w:ascii="Times New Roman" w:hAnsi="Times New Roman"/>
        </w:rPr>
        <w:t xml:space="preserve">.1. </w:t>
      </w:r>
      <w:r w:rsidR="00EF6C1D" w:rsidRPr="00D2438A">
        <w:rPr>
          <w:rFonts w:ascii="Times New Roman" w:hAnsi="Times New Roman"/>
          <w:i/>
        </w:rPr>
        <w:t>Pircējs</w:t>
      </w:r>
      <w:r w:rsidR="00EF6C1D" w:rsidRPr="00D2438A">
        <w:rPr>
          <w:rFonts w:ascii="Times New Roman" w:hAnsi="Times New Roman"/>
        </w:rPr>
        <w:t xml:space="preserve">, pasūtot </w:t>
      </w:r>
      <w:r w:rsidR="00EF6C1D" w:rsidRPr="00D2438A">
        <w:rPr>
          <w:rFonts w:ascii="Times New Roman" w:hAnsi="Times New Roman"/>
          <w:i/>
        </w:rPr>
        <w:t>Pārdevējam</w:t>
      </w:r>
      <w:r w:rsidR="00EF6C1D" w:rsidRPr="00D2438A">
        <w:rPr>
          <w:rFonts w:ascii="Times New Roman" w:hAnsi="Times New Roman"/>
        </w:rPr>
        <w:t xml:space="preserve"> Kartes, apņemas aizpildīt Kartes pieteikuma veidlapas, norādot Karšu izgatavošanai un turpmākai lietošanai nepieciešamo informāciju.</w:t>
      </w:r>
    </w:p>
    <w:p w:rsidR="00EF6C1D" w:rsidRPr="00D2438A" w:rsidRDefault="00B66E91" w:rsidP="00EF6C1D">
      <w:pPr>
        <w:spacing w:after="0" w:line="240" w:lineRule="auto"/>
        <w:ind w:left="420" w:hanging="420"/>
        <w:jc w:val="both"/>
        <w:rPr>
          <w:rFonts w:ascii="Times New Roman" w:hAnsi="Times New Roman"/>
          <w:b/>
        </w:rPr>
      </w:pPr>
      <w:r w:rsidRPr="00D2438A">
        <w:rPr>
          <w:rFonts w:ascii="Times New Roman" w:hAnsi="Times New Roman"/>
        </w:rPr>
        <w:t>4</w:t>
      </w:r>
      <w:r w:rsidR="00EF6C1D" w:rsidRPr="00D2438A">
        <w:rPr>
          <w:rFonts w:ascii="Times New Roman" w:hAnsi="Times New Roman"/>
        </w:rPr>
        <w:t xml:space="preserve">.2. </w:t>
      </w:r>
      <w:r w:rsidR="00EF6C1D" w:rsidRPr="00D2438A">
        <w:rPr>
          <w:rFonts w:ascii="Times New Roman" w:hAnsi="Times New Roman"/>
          <w:i/>
        </w:rPr>
        <w:t>Pircējs</w:t>
      </w:r>
      <w:r w:rsidR="00EF6C1D" w:rsidRPr="00D2438A">
        <w:rPr>
          <w:rFonts w:ascii="Times New Roman" w:hAnsi="Times New Roman"/>
        </w:rPr>
        <w:t xml:space="preserve"> apņemas ievērot </w:t>
      </w:r>
      <w:r w:rsidR="00EF6C1D" w:rsidRPr="00D2438A">
        <w:rPr>
          <w:rFonts w:ascii="Times New Roman" w:hAnsi="Times New Roman"/>
          <w:i/>
        </w:rPr>
        <w:t>Pārdevēja</w:t>
      </w:r>
      <w:r w:rsidR="00EF6C1D" w:rsidRPr="00D2438A">
        <w:rPr>
          <w:rFonts w:ascii="Times New Roman" w:hAnsi="Times New Roman"/>
        </w:rPr>
        <w:t xml:space="preserve"> norādījumus, kas attiecas uz Karšu izmantošanu.</w:t>
      </w:r>
    </w:p>
    <w:p w:rsidR="00EF6C1D" w:rsidRPr="00D2438A" w:rsidRDefault="00B66E91" w:rsidP="00EF6C1D">
      <w:pPr>
        <w:spacing w:after="0" w:line="240" w:lineRule="auto"/>
        <w:ind w:left="420" w:hanging="420"/>
        <w:jc w:val="both"/>
        <w:rPr>
          <w:rFonts w:ascii="Times New Roman" w:hAnsi="Times New Roman"/>
          <w:b/>
        </w:rPr>
      </w:pPr>
      <w:r w:rsidRPr="00D2438A">
        <w:rPr>
          <w:rFonts w:ascii="Times New Roman" w:hAnsi="Times New Roman"/>
        </w:rPr>
        <w:t>4</w:t>
      </w:r>
      <w:r w:rsidR="00EF6C1D" w:rsidRPr="00D2438A">
        <w:rPr>
          <w:rFonts w:ascii="Times New Roman" w:hAnsi="Times New Roman"/>
        </w:rPr>
        <w:t xml:space="preserve">.3. </w:t>
      </w:r>
      <w:r w:rsidR="00EF6C1D" w:rsidRPr="00D2438A">
        <w:rPr>
          <w:rFonts w:ascii="Times New Roman" w:hAnsi="Times New Roman"/>
          <w:i/>
        </w:rPr>
        <w:t>Pircējs</w:t>
      </w:r>
      <w:r w:rsidR="00EF6C1D" w:rsidRPr="00D2438A">
        <w:rPr>
          <w:rFonts w:ascii="Times New Roman" w:hAnsi="Times New Roman"/>
        </w:rPr>
        <w:t xml:space="preserve"> apņemas iemaksāt Kartē tādu naudas summu, turpmāk tekstā „Summa”, lai ar to varētu segt pie </w:t>
      </w:r>
      <w:r w:rsidR="00EF6C1D" w:rsidRPr="00D2438A">
        <w:rPr>
          <w:rFonts w:ascii="Times New Roman" w:hAnsi="Times New Roman"/>
          <w:i/>
        </w:rPr>
        <w:t>Pārdevēja</w:t>
      </w:r>
      <w:r w:rsidR="00EF6C1D" w:rsidRPr="00D2438A">
        <w:rPr>
          <w:rFonts w:ascii="Times New Roman" w:hAnsi="Times New Roman"/>
        </w:rPr>
        <w:t xml:space="preserve"> iegādāto Preču vērtību.</w:t>
      </w:r>
    </w:p>
    <w:p w:rsidR="00EF6C1D" w:rsidRPr="0075165E" w:rsidRDefault="00B66E91" w:rsidP="00EF6C1D">
      <w:pPr>
        <w:spacing w:after="0" w:line="240" w:lineRule="auto"/>
        <w:ind w:left="420" w:hanging="420"/>
        <w:jc w:val="both"/>
        <w:rPr>
          <w:rFonts w:ascii="Times New Roman" w:hAnsi="Times New Roman"/>
          <w:b/>
        </w:rPr>
      </w:pPr>
      <w:r w:rsidRPr="00D2438A">
        <w:rPr>
          <w:rFonts w:ascii="Times New Roman" w:hAnsi="Times New Roman"/>
        </w:rPr>
        <w:t>4</w:t>
      </w:r>
      <w:r w:rsidR="00EF6C1D" w:rsidRPr="00D2438A">
        <w:rPr>
          <w:rFonts w:ascii="Times New Roman" w:hAnsi="Times New Roman"/>
        </w:rPr>
        <w:t>.</w:t>
      </w:r>
      <w:r w:rsidRPr="00D2438A">
        <w:rPr>
          <w:rFonts w:ascii="Times New Roman" w:hAnsi="Times New Roman"/>
        </w:rPr>
        <w:t>4</w:t>
      </w:r>
      <w:r w:rsidR="00EF6C1D" w:rsidRPr="00D2438A">
        <w:rPr>
          <w:rFonts w:ascii="Times New Roman" w:hAnsi="Times New Roman"/>
        </w:rPr>
        <w:t xml:space="preserve">. </w:t>
      </w:r>
      <w:r w:rsidR="00EF6C1D" w:rsidRPr="00D2438A">
        <w:rPr>
          <w:rFonts w:ascii="Times New Roman" w:hAnsi="Times New Roman"/>
          <w:i/>
        </w:rPr>
        <w:t>Pircējs</w:t>
      </w:r>
      <w:r w:rsidR="00EF6C1D" w:rsidRPr="00D2438A">
        <w:rPr>
          <w:rFonts w:ascii="Times New Roman" w:hAnsi="Times New Roman"/>
        </w:rPr>
        <w:t xml:space="preserve"> var nodot Kartes lietot trešajām personām un ir materiāli atbildīgs par trešo personu izdevumiem visu </w:t>
      </w:r>
      <w:r w:rsidRPr="00D2438A">
        <w:rPr>
          <w:rFonts w:ascii="Times New Roman" w:hAnsi="Times New Roman"/>
          <w:i/>
        </w:rPr>
        <w:t>Vienošanās</w:t>
      </w:r>
      <w:r w:rsidR="00EF6C1D" w:rsidRPr="00D2438A">
        <w:rPr>
          <w:rFonts w:ascii="Times New Roman" w:hAnsi="Times New Roman"/>
        </w:rPr>
        <w:t xml:space="preserve"> darbības laiku, izņemot </w:t>
      </w:r>
      <w:r w:rsidRPr="0075165E">
        <w:rPr>
          <w:rFonts w:ascii="Times New Roman" w:hAnsi="Times New Roman"/>
          <w:i/>
        </w:rPr>
        <w:t>Vienošanās</w:t>
      </w:r>
      <w:r w:rsidRPr="0075165E">
        <w:rPr>
          <w:rFonts w:ascii="Times New Roman" w:hAnsi="Times New Roman"/>
        </w:rPr>
        <w:t xml:space="preserve"> </w:t>
      </w:r>
      <w:r w:rsidR="007906A9" w:rsidRPr="0075165E">
        <w:rPr>
          <w:rFonts w:ascii="Times New Roman" w:hAnsi="Times New Roman"/>
        </w:rPr>
        <w:t>7</w:t>
      </w:r>
      <w:r w:rsidR="00EF6C1D" w:rsidRPr="0075165E">
        <w:rPr>
          <w:rFonts w:ascii="Times New Roman" w:hAnsi="Times New Roman"/>
        </w:rPr>
        <w:t>.punktā minētajos gadījumos.</w:t>
      </w:r>
    </w:p>
    <w:p w:rsidR="00EF6C1D" w:rsidRPr="00D2438A" w:rsidRDefault="00B66E91" w:rsidP="00EF6C1D">
      <w:pPr>
        <w:spacing w:after="0" w:line="240" w:lineRule="auto"/>
        <w:ind w:left="420" w:hanging="420"/>
        <w:jc w:val="both"/>
        <w:rPr>
          <w:rFonts w:ascii="Times New Roman" w:hAnsi="Times New Roman"/>
          <w:b/>
        </w:rPr>
      </w:pPr>
      <w:r w:rsidRPr="0075165E">
        <w:rPr>
          <w:rFonts w:ascii="Times New Roman" w:hAnsi="Times New Roman"/>
        </w:rPr>
        <w:t>4.5</w:t>
      </w:r>
      <w:r w:rsidR="00EF6C1D" w:rsidRPr="0075165E">
        <w:rPr>
          <w:rFonts w:ascii="Times New Roman" w:hAnsi="Times New Roman"/>
        </w:rPr>
        <w:t xml:space="preserve">. Pamatojoties uz </w:t>
      </w:r>
      <w:r w:rsidR="00EF6C1D" w:rsidRPr="0075165E">
        <w:rPr>
          <w:rFonts w:ascii="Times New Roman" w:hAnsi="Times New Roman"/>
          <w:i/>
        </w:rPr>
        <w:t>Pircēja</w:t>
      </w:r>
      <w:r w:rsidR="00EF6C1D" w:rsidRPr="0075165E">
        <w:rPr>
          <w:rFonts w:ascii="Times New Roman" w:hAnsi="Times New Roman"/>
        </w:rPr>
        <w:t xml:space="preserve"> aizpildīto Kartes pieteikuma veidlapu, </w:t>
      </w:r>
      <w:r w:rsidR="00EF6C1D" w:rsidRPr="0075165E">
        <w:rPr>
          <w:rFonts w:ascii="Times New Roman" w:hAnsi="Times New Roman"/>
          <w:i/>
        </w:rPr>
        <w:t>Pārdevējs</w:t>
      </w:r>
      <w:r w:rsidR="00EF6C1D" w:rsidRPr="00D2438A">
        <w:rPr>
          <w:rFonts w:ascii="Times New Roman" w:hAnsi="Times New Roman"/>
        </w:rPr>
        <w:t xml:space="preserve"> apņemas izgatavot un izsniegt </w:t>
      </w:r>
      <w:r w:rsidR="00EF6C1D" w:rsidRPr="00D2438A">
        <w:rPr>
          <w:rFonts w:ascii="Times New Roman" w:hAnsi="Times New Roman"/>
          <w:i/>
        </w:rPr>
        <w:t>Pircējam</w:t>
      </w:r>
      <w:r w:rsidR="00EF6C1D" w:rsidRPr="00D2438A">
        <w:rPr>
          <w:rFonts w:ascii="Times New Roman" w:hAnsi="Times New Roman"/>
        </w:rPr>
        <w:t xml:space="preserve"> tā pasūtītās Kartes.</w:t>
      </w:r>
    </w:p>
    <w:p w:rsidR="00EF6C1D" w:rsidRPr="00D2438A" w:rsidRDefault="00B66E91" w:rsidP="00EF6C1D">
      <w:pPr>
        <w:spacing w:after="0" w:line="240" w:lineRule="auto"/>
        <w:ind w:left="420" w:hanging="420"/>
        <w:jc w:val="both"/>
        <w:rPr>
          <w:rFonts w:ascii="Times New Roman" w:hAnsi="Times New Roman"/>
          <w:b/>
        </w:rPr>
      </w:pPr>
      <w:r w:rsidRPr="00D2438A">
        <w:rPr>
          <w:rFonts w:ascii="Times New Roman" w:hAnsi="Times New Roman"/>
        </w:rPr>
        <w:t>4</w:t>
      </w:r>
      <w:r w:rsidR="00EF6C1D" w:rsidRPr="00D2438A">
        <w:rPr>
          <w:rFonts w:ascii="Times New Roman" w:hAnsi="Times New Roman"/>
        </w:rPr>
        <w:t>.</w:t>
      </w:r>
      <w:r w:rsidRPr="00D2438A">
        <w:rPr>
          <w:rFonts w:ascii="Times New Roman" w:hAnsi="Times New Roman"/>
        </w:rPr>
        <w:t>6</w:t>
      </w:r>
      <w:r w:rsidR="00EF6C1D" w:rsidRPr="00D2438A">
        <w:rPr>
          <w:rFonts w:ascii="Times New Roman" w:hAnsi="Times New Roman"/>
        </w:rPr>
        <w:t xml:space="preserve">. </w:t>
      </w:r>
      <w:r w:rsidR="00EF6C1D" w:rsidRPr="00D2438A">
        <w:rPr>
          <w:rFonts w:ascii="Times New Roman" w:hAnsi="Times New Roman"/>
          <w:i/>
        </w:rPr>
        <w:t>Pārdevējs</w:t>
      </w:r>
      <w:r w:rsidR="00EF6C1D" w:rsidRPr="00D2438A">
        <w:rPr>
          <w:rFonts w:ascii="Times New Roman" w:hAnsi="Times New Roman"/>
        </w:rPr>
        <w:t xml:space="preserve">, izgatavojot </w:t>
      </w:r>
      <w:r w:rsidR="00EF6C1D" w:rsidRPr="00D2438A">
        <w:rPr>
          <w:rFonts w:ascii="Times New Roman" w:hAnsi="Times New Roman"/>
          <w:i/>
        </w:rPr>
        <w:t>Pircējam</w:t>
      </w:r>
      <w:r w:rsidR="00EF6C1D" w:rsidRPr="00D2438A">
        <w:rPr>
          <w:rFonts w:ascii="Times New Roman" w:hAnsi="Times New Roman"/>
        </w:rPr>
        <w:t xml:space="preserve"> Karti, atver Kartes Kontu, uz kuru </w:t>
      </w:r>
      <w:r w:rsidR="00EF6C1D" w:rsidRPr="00D2438A">
        <w:rPr>
          <w:rFonts w:ascii="Times New Roman" w:hAnsi="Times New Roman"/>
          <w:i/>
        </w:rPr>
        <w:t>Pircējs</w:t>
      </w:r>
      <w:r w:rsidR="00EF6C1D" w:rsidRPr="00D2438A">
        <w:rPr>
          <w:rFonts w:ascii="Times New Roman" w:hAnsi="Times New Roman"/>
        </w:rPr>
        <w:t xml:space="preserve"> Kartes darbības laikā var pārskaitīt Summu.</w:t>
      </w:r>
    </w:p>
    <w:p w:rsidR="00EF6C1D" w:rsidRPr="006A7EAC" w:rsidRDefault="00B66E91" w:rsidP="006A7EAC">
      <w:pPr>
        <w:spacing w:after="0" w:line="240" w:lineRule="auto"/>
        <w:ind w:left="420" w:hanging="420"/>
        <w:jc w:val="both"/>
        <w:rPr>
          <w:rFonts w:ascii="Times New Roman" w:hAnsi="Times New Roman"/>
          <w:color w:val="FF0000"/>
        </w:rPr>
      </w:pPr>
      <w:r w:rsidRPr="0075165E">
        <w:rPr>
          <w:rFonts w:ascii="Times New Roman" w:hAnsi="Times New Roman"/>
        </w:rPr>
        <w:t>4</w:t>
      </w:r>
      <w:r w:rsidR="00EF6C1D" w:rsidRPr="0075165E">
        <w:rPr>
          <w:rFonts w:ascii="Times New Roman" w:hAnsi="Times New Roman"/>
        </w:rPr>
        <w:t>.</w:t>
      </w:r>
      <w:r w:rsidRPr="0075165E">
        <w:rPr>
          <w:rFonts w:ascii="Times New Roman" w:hAnsi="Times New Roman"/>
        </w:rPr>
        <w:t>7</w:t>
      </w:r>
      <w:r w:rsidR="00EF6C1D" w:rsidRPr="0075165E">
        <w:rPr>
          <w:rFonts w:ascii="Times New Roman" w:hAnsi="Times New Roman"/>
        </w:rPr>
        <w:t xml:space="preserve">. </w:t>
      </w:r>
      <w:r w:rsidR="00EF6C1D" w:rsidRPr="0075165E">
        <w:rPr>
          <w:rFonts w:ascii="Times New Roman" w:hAnsi="Times New Roman"/>
          <w:i/>
        </w:rPr>
        <w:t>Pārdevējs</w:t>
      </w:r>
      <w:r w:rsidR="00EF6C1D" w:rsidRPr="0075165E">
        <w:rPr>
          <w:rFonts w:ascii="Times New Roman" w:hAnsi="Times New Roman"/>
        </w:rPr>
        <w:t xml:space="preserve"> iesniedz </w:t>
      </w:r>
      <w:r w:rsidR="00EF6C1D" w:rsidRPr="0075165E">
        <w:rPr>
          <w:rFonts w:ascii="Times New Roman" w:hAnsi="Times New Roman"/>
          <w:i/>
        </w:rPr>
        <w:t>Pircējam</w:t>
      </w:r>
      <w:r w:rsidR="00EF6C1D" w:rsidRPr="0075165E">
        <w:rPr>
          <w:rFonts w:ascii="Times New Roman" w:hAnsi="Times New Roman"/>
        </w:rPr>
        <w:t xml:space="preserve"> ikmēneša </w:t>
      </w:r>
      <w:r w:rsidR="006A7EAC" w:rsidRPr="0075165E">
        <w:rPr>
          <w:rFonts w:ascii="Times New Roman" w:hAnsi="Times New Roman"/>
          <w:sz w:val="24"/>
          <w:szCs w:val="24"/>
        </w:rPr>
        <w:t xml:space="preserve">atskaiti par veiktajiem maksājumiem ar </w:t>
      </w:r>
      <w:r w:rsidR="00572C59" w:rsidRPr="0075165E">
        <w:rPr>
          <w:rFonts w:ascii="Times New Roman" w:hAnsi="Times New Roman"/>
          <w:i/>
          <w:sz w:val="24"/>
          <w:szCs w:val="24"/>
        </w:rPr>
        <w:t>Pircējam</w:t>
      </w:r>
      <w:r w:rsidR="006A7EAC" w:rsidRPr="0075165E">
        <w:rPr>
          <w:rFonts w:ascii="Times New Roman" w:hAnsi="Times New Roman"/>
          <w:sz w:val="24"/>
          <w:szCs w:val="24"/>
        </w:rPr>
        <w:t xml:space="preserve"> izsniegtajām</w:t>
      </w:r>
      <w:r w:rsidR="006A7EAC" w:rsidRPr="0075165E">
        <w:t xml:space="preserve"> </w:t>
      </w:r>
      <w:r w:rsidR="006A7EAC" w:rsidRPr="0075165E">
        <w:rPr>
          <w:rFonts w:ascii="Times New Roman" w:hAnsi="Times New Roman"/>
          <w:sz w:val="24"/>
          <w:szCs w:val="24"/>
        </w:rPr>
        <w:t>degvielas iegādes kartēm.</w:t>
      </w:r>
      <w:r w:rsidR="006A7EAC" w:rsidRPr="0075165E">
        <w:rPr>
          <w:rFonts w:ascii="Times New Roman" w:hAnsi="Times New Roman"/>
          <w:color w:val="FF0000"/>
        </w:rPr>
        <w:t xml:space="preserve"> </w:t>
      </w:r>
      <w:r w:rsidR="00EF6C1D" w:rsidRPr="0075165E">
        <w:rPr>
          <w:rFonts w:ascii="Times New Roman" w:hAnsi="Times New Roman"/>
        </w:rPr>
        <w:t xml:space="preserve">Atskaite tiek izsūtīta </w:t>
      </w:r>
      <w:r w:rsidR="0075165E">
        <w:rPr>
          <w:rFonts w:ascii="Times New Roman" w:hAnsi="Times New Roman"/>
        </w:rPr>
        <w:t xml:space="preserve">uz e-pastu </w:t>
      </w:r>
      <w:r w:rsidR="006A7EAC" w:rsidRPr="0075165E">
        <w:rPr>
          <w:rFonts w:ascii="Times New Roman" w:hAnsi="Times New Roman"/>
        </w:rPr>
        <w:t>_______</w:t>
      </w:r>
      <w:r w:rsidR="00EF6C1D" w:rsidRPr="0075165E">
        <w:rPr>
          <w:rFonts w:ascii="Times New Roman" w:hAnsi="Times New Roman"/>
        </w:rPr>
        <w:t xml:space="preserve"> līdz </w:t>
      </w:r>
      <w:r w:rsidR="00906669" w:rsidRPr="0075165E">
        <w:rPr>
          <w:rFonts w:ascii="Times New Roman" w:hAnsi="Times New Roman"/>
        </w:rPr>
        <w:t>nākamā mēneša</w:t>
      </w:r>
      <w:r w:rsidR="00EF6C1D" w:rsidRPr="0075165E">
        <w:rPr>
          <w:rFonts w:ascii="Times New Roman" w:hAnsi="Times New Roman"/>
        </w:rPr>
        <w:t xml:space="preserve"> 5.datumam.</w:t>
      </w:r>
      <w:r w:rsidR="00EF6C1D" w:rsidRPr="009A5F45">
        <w:rPr>
          <w:rFonts w:ascii="Times New Roman" w:hAnsi="Times New Roman"/>
        </w:rPr>
        <w:t xml:space="preserve"> </w:t>
      </w:r>
    </w:p>
    <w:p w:rsidR="00EF6C1D" w:rsidRPr="00CD7A4C" w:rsidRDefault="00EF6C1D" w:rsidP="00EF6C1D">
      <w:pPr>
        <w:spacing w:after="0" w:line="240" w:lineRule="auto"/>
        <w:rPr>
          <w:rFonts w:ascii="Times New Roman" w:hAnsi="Times New Roman"/>
          <w:b/>
        </w:rPr>
      </w:pPr>
    </w:p>
    <w:p w:rsidR="00EF6C1D" w:rsidRPr="009A5F45" w:rsidRDefault="00B66E91" w:rsidP="00EF6C1D">
      <w:pPr>
        <w:spacing w:after="0" w:line="240" w:lineRule="auto"/>
        <w:jc w:val="center"/>
        <w:rPr>
          <w:rFonts w:ascii="Times New Roman" w:hAnsi="Times New Roman"/>
          <w:b/>
        </w:rPr>
      </w:pPr>
      <w:r>
        <w:rPr>
          <w:rFonts w:ascii="Times New Roman" w:hAnsi="Times New Roman"/>
          <w:b/>
        </w:rPr>
        <w:t>5</w:t>
      </w:r>
      <w:r w:rsidR="00EF6C1D" w:rsidRPr="009A5F45">
        <w:rPr>
          <w:rFonts w:ascii="Times New Roman" w:hAnsi="Times New Roman"/>
          <w:b/>
        </w:rPr>
        <w:t>. Preču kvalitāte</w:t>
      </w:r>
    </w:p>
    <w:p w:rsidR="00EF6C1D" w:rsidRPr="009A5F45" w:rsidRDefault="00B66E91" w:rsidP="00EF6C1D">
      <w:pPr>
        <w:spacing w:after="0" w:line="240" w:lineRule="auto"/>
        <w:ind w:left="420" w:hanging="420"/>
        <w:jc w:val="both"/>
        <w:rPr>
          <w:rFonts w:ascii="Times New Roman" w:hAnsi="Times New Roman"/>
        </w:rPr>
      </w:pPr>
      <w:r>
        <w:rPr>
          <w:rFonts w:ascii="Times New Roman" w:hAnsi="Times New Roman"/>
        </w:rPr>
        <w:t>5</w:t>
      </w:r>
      <w:r w:rsidR="00EF6C1D" w:rsidRPr="009A5F45">
        <w:rPr>
          <w:rFonts w:ascii="Times New Roman" w:hAnsi="Times New Roman"/>
        </w:rPr>
        <w:t xml:space="preserve">.1. Precei, kas tiek pārdota saskaņā ar </w:t>
      </w:r>
      <w:r w:rsidRPr="00B66E91">
        <w:rPr>
          <w:rFonts w:ascii="Times New Roman" w:hAnsi="Times New Roman"/>
          <w:i/>
        </w:rPr>
        <w:t>Vienošanās</w:t>
      </w:r>
      <w:r w:rsidRPr="00B66E91">
        <w:rPr>
          <w:rFonts w:ascii="Times New Roman" w:hAnsi="Times New Roman"/>
        </w:rPr>
        <w:t xml:space="preserve"> </w:t>
      </w:r>
      <w:r w:rsidR="00EF6C1D" w:rsidRPr="009A5F45">
        <w:rPr>
          <w:rFonts w:ascii="Times New Roman" w:hAnsi="Times New Roman"/>
        </w:rPr>
        <w:t>noteikumiem, jāatbilst izgatavotājrūpnīcas izsniegtajam kvalitātes sertifikātam un/ vai Latvijas Republikas standarta prasībām.</w:t>
      </w:r>
    </w:p>
    <w:p w:rsidR="00EF6C1D" w:rsidRPr="009A5F45" w:rsidRDefault="00B66E91" w:rsidP="00EF6C1D">
      <w:pPr>
        <w:spacing w:after="0" w:line="240" w:lineRule="auto"/>
        <w:ind w:left="420" w:hanging="420"/>
        <w:jc w:val="both"/>
        <w:rPr>
          <w:rFonts w:ascii="Times New Roman" w:hAnsi="Times New Roman"/>
        </w:rPr>
      </w:pPr>
      <w:r>
        <w:rPr>
          <w:rFonts w:ascii="Times New Roman" w:hAnsi="Times New Roman"/>
        </w:rPr>
        <w:t>5</w:t>
      </w:r>
      <w:r w:rsidR="00EF6C1D" w:rsidRPr="009A5F45">
        <w:rPr>
          <w:rFonts w:ascii="Times New Roman" w:hAnsi="Times New Roman"/>
        </w:rPr>
        <w:t xml:space="preserve">.2. Pretenzijas par Preces kvalitāti </w:t>
      </w:r>
      <w:r w:rsidR="00EF6C1D" w:rsidRPr="00B66E91">
        <w:rPr>
          <w:rFonts w:ascii="Times New Roman" w:hAnsi="Times New Roman"/>
          <w:i/>
        </w:rPr>
        <w:t>Pircējs</w:t>
      </w:r>
      <w:r w:rsidR="00EF6C1D" w:rsidRPr="009A5F45">
        <w:rPr>
          <w:rFonts w:ascii="Times New Roman" w:hAnsi="Times New Roman"/>
        </w:rPr>
        <w:t xml:space="preserve"> iesniedz </w:t>
      </w:r>
      <w:r w:rsidR="00EF6C1D" w:rsidRPr="00B66E91">
        <w:rPr>
          <w:rFonts w:ascii="Times New Roman" w:hAnsi="Times New Roman"/>
          <w:i/>
        </w:rPr>
        <w:t>Pārdevējam</w:t>
      </w:r>
      <w:r w:rsidR="00EF6C1D" w:rsidRPr="009A5F45">
        <w:rPr>
          <w:rFonts w:ascii="Times New Roman" w:hAnsi="Times New Roman"/>
        </w:rPr>
        <w:t xml:space="preserve"> rakstiskā veidā saskaņā ar Latvijas Republikas normatīvajiem aktiem. </w:t>
      </w:r>
      <w:r w:rsidR="00EF6C1D" w:rsidRPr="00B66E91">
        <w:rPr>
          <w:rFonts w:ascii="Times New Roman" w:hAnsi="Times New Roman"/>
          <w:i/>
        </w:rPr>
        <w:t>Pārdevējs</w:t>
      </w:r>
      <w:r w:rsidR="00EF6C1D" w:rsidRPr="009A5F45">
        <w:rPr>
          <w:rFonts w:ascii="Times New Roman" w:hAnsi="Times New Roman"/>
        </w:rPr>
        <w:t xml:space="preserve"> atlīdzina </w:t>
      </w:r>
      <w:r w:rsidR="00EF6C1D" w:rsidRPr="00B66E91">
        <w:rPr>
          <w:rFonts w:ascii="Times New Roman" w:hAnsi="Times New Roman"/>
          <w:i/>
        </w:rPr>
        <w:t>Pircējam</w:t>
      </w:r>
      <w:r w:rsidR="00EF6C1D" w:rsidRPr="009A5F45">
        <w:rPr>
          <w:rFonts w:ascii="Times New Roman" w:hAnsi="Times New Roman"/>
        </w:rPr>
        <w:t xml:space="preserve"> zaudējumus, kas radušies nekvalitatīvās Preces lietošanas laikā saskaņā ar LR normatīvajiem aktiem.</w:t>
      </w:r>
    </w:p>
    <w:p w:rsidR="00EF6C1D" w:rsidRPr="009A5F45" w:rsidRDefault="00B66E91" w:rsidP="00EF6C1D">
      <w:pPr>
        <w:spacing w:after="0" w:line="240" w:lineRule="auto"/>
        <w:ind w:left="420" w:hanging="420"/>
        <w:jc w:val="both"/>
        <w:rPr>
          <w:rFonts w:ascii="Times New Roman" w:hAnsi="Times New Roman"/>
        </w:rPr>
      </w:pPr>
      <w:r>
        <w:rPr>
          <w:rFonts w:ascii="Times New Roman" w:hAnsi="Times New Roman"/>
        </w:rPr>
        <w:t>5</w:t>
      </w:r>
      <w:r w:rsidR="00EF6C1D" w:rsidRPr="009A5F45">
        <w:rPr>
          <w:rFonts w:ascii="Times New Roman" w:hAnsi="Times New Roman"/>
        </w:rPr>
        <w:t xml:space="preserve">.3. Ja </w:t>
      </w:r>
      <w:r w:rsidR="00EF6C1D" w:rsidRPr="00B66E91">
        <w:rPr>
          <w:rFonts w:ascii="Times New Roman" w:hAnsi="Times New Roman"/>
          <w:i/>
        </w:rPr>
        <w:t>Pārdevējs</w:t>
      </w:r>
      <w:r w:rsidR="00EF6C1D" w:rsidRPr="009A5F45">
        <w:rPr>
          <w:rFonts w:ascii="Times New Roman" w:hAnsi="Times New Roman"/>
        </w:rPr>
        <w:t xml:space="preserve"> </w:t>
      </w:r>
      <w:r w:rsidR="00EF6C1D" w:rsidRPr="00B66E91">
        <w:rPr>
          <w:rFonts w:ascii="Times New Roman" w:hAnsi="Times New Roman"/>
          <w:i/>
        </w:rPr>
        <w:t>Pircēja</w:t>
      </w:r>
      <w:r w:rsidR="00EF6C1D" w:rsidRPr="009A5F45">
        <w:rPr>
          <w:rFonts w:ascii="Times New Roman" w:hAnsi="Times New Roman"/>
        </w:rPr>
        <w:t xml:space="preserve"> iesniegto pretenziju par Preces kvalitāti neatzīst, jebkur</w:t>
      </w:r>
      <w:r>
        <w:rPr>
          <w:rFonts w:ascii="Times New Roman" w:hAnsi="Times New Roman"/>
        </w:rPr>
        <w:t>š</w:t>
      </w:r>
      <w:r w:rsidR="00EF6C1D" w:rsidRPr="009A5F45">
        <w:rPr>
          <w:rFonts w:ascii="Times New Roman" w:hAnsi="Times New Roman"/>
        </w:rPr>
        <w:t xml:space="preserve"> no </w:t>
      </w:r>
      <w:r>
        <w:rPr>
          <w:rFonts w:ascii="Times New Roman" w:hAnsi="Times New Roman"/>
        </w:rPr>
        <w:t>Līdzējiem</w:t>
      </w:r>
      <w:r w:rsidR="00EF6C1D" w:rsidRPr="009A5F45">
        <w:rPr>
          <w:rFonts w:ascii="Times New Roman" w:hAnsi="Times New Roman"/>
        </w:rPr>
        <w:t xml:space="preserve"> atzinuma sniegšanai par Preces kvalitāti var pieaicināt neatkarīgu sertificētu ekspertu. Ja pieaicinātais eksperts pamatoti apstiprina nekvalitatīvas Preces faktu, </w:t>
      </w:r>
      <w:r w:rsidR="00EF6C1D" w:rsidRPr="00B66E91">
        <w:rPr>
          <w:rFonts w:ascii="Times New Roman" w:hAnsi="Times New Roman"/>
          <w:i/>
        </w:rPr>
        <w:t>Pārdevējs</w:t>
      </w:r>
      <w:r w:rsidR="00EF6C1D" w:rsidRPr="009A5F45">
        <w:rPr>
          <w:rFonts w:ascii="Times New Roman" w:hAnsi="Times New Roman"/>
        </w:rPr>
        <w:t xml:space="preserve"> sedz </w:t>
      </w:r>
      <w:r w:rsidR="00EF6C1D" w:rsidRPr="00B66E91">
        <w:rPr>
          <w:rFonts w:ascii="Times New Roman" w:hAnsi="Times New Roman"/>
          <w:i/>
        </w:rPr>
        <w:t>Pircēja</w:t>
      </w:r>
      <w:r w:rsidR="00EF6C1D" w:rsidRPr="009A5F45">
        <w:rPr>
          <w:rFonts w:ascii="Times New Roman" w:hAnsi="Times New Roman"/>
        </w:rPr>
        <w:t xml:space="preserve"> zaudējumus, kas radušies </w:t>
      </w:r>
      <w:r w:rsidR="00EF6C1D" w:rsidRPr="00B66E91">
        <w:rPr>
          <w:rFonts w:ascii="Times New Roman" w:hAnsi="Times New Roman"/>
          <w:i/>
        </w:rPr>
        <w:t>Pircējam</w:t>
      </w:r>
      <w:r w:rsidR="00EF6C1D" w:rsidRPr="009A5F45">
        <w:rPr>
          <w:rFonts w:ascii="Times New Roman" w:hAnsi="Times New Roman"/>
        </w:rPr>
        <w:t xml:space="preserve"> sakarā ar nekvalitatīvu Preci un ar eksperta darbību saistītos izdevumus.</w:t>
      </w:r>
    </w:p>
    <w:p w:rsidR="00EF6C1D" w:rsidRPr="00CD7A4C" w:rsidRDefault="00EF6C1D" w:rsidP="00EF6C1D">
      <w:pPr>
        <w:spacing w:after="0" w:line="240" w:lineRule="auto"/>
        <w:jc w:val="center"/>
        <w:rPr>
          <w:rFonts w:ascii="Times New Roman" w:hAnsi="Times New Roman"/>
          <w:sz w:val="24"/>
        </w:rPr>
      </w:pPr>
    </w:p>
    <w:p w:rsidR="00EF6C1D" w:rsidRPr="009A5F45" w:rsidRDefault="00B66E91" w:rsidP="00EF6C1D">
      <w:pPr>
        <w:spacing w:after="0" w:line="240" w:lineRule="auto"/>
        <w:jc w:val="center"/>
        <w:rPr>
          <w:rFonts w:ascii="Times New Roman" w:hAnsi="Times New Roman"/>
          <w:b/>
        </w:rPr>
      </w:pPr>
      <w:r>
        <w:rPr>
          <w:rFonts w:ascii="Times New Roman" w:hAnsi="Times New Roman"/>
          <w:b/>
        </w:rPr>
        <w:t>6</w:t>
      </w:r>
      <w:r w:rsidR="00EF6C1D" w:rsidRPr="009A5F45">
        <w:rPr>
          <w:rFonts w:ascii="Times New Roman" w:hAnsi="Times New Roman"/>
          <w:b/>
        </w:rPr>
        <w:t xml:space="preserve">. </w:t>
      </w:r>
      <w:r w:rsidR="009E65B1">
        <w:rPr>
          <w:rFonts w:ascii="Times New Roman" w:hAnsi="Times New Roman"/>
          <w:b/>
        </w:rPr>
        <w:t>Līdzēju</w:t>
      </w:r>
      <w:r w:rsidR="00EF6C1D" w:rsidRPr="009A5F45">
        <w:rPr>
          <w:rFonts w:ascii="Times New Roman" w:hAnsi="Times New Roman"/>
          <w:b/>
        </w:rPr>
        <w:t xml:space="preserve"> atbildība</w:t>
      </w:r>
    </w:p>
    <w:p w:rsidR="00EF6C1D" w:rsidRPr="009A5F45" w:rsidRDefault="00B66E91" w:rsidP="00EF6C1D">
      <w:pPr>
        <w:spacing w:after="0" w:line="240" w:lineRule="auto"/>
        <w:ind w:left="420" w:hanging="420"/>
        <w:jc w:val="both"/>
        <w:rPr>
          <w:rFonts w:ascii="Times New Roman" w:hAnsi="Times New Roman"/>
        </w:rPr>
      </w:pPr>
      <w:r>
        <w:rPr>
          <w:rFonts w:ascii="Times New Roman" w:hAnsi="Times New Roman"/>
        </w:rPr>
        <w:t>6</w:t>
      </w:r>
      <w:r w:rsidR="00EF6C1D" w:rsidRPr="009A5F45">
        <w:rPr>
          <w:rFonts w:ascii="Times New Roman" w:hAnsi="Times New Roman"/>
        </w:rPr>
        <w:t xml:space="preserve">.1. </w:t>
      </w:r>
      <w:r>
        <w:rPr>
          <w:rFonts w:ascii="Times New Roman" w:hAnsi="Times New Roman"/>
        </w:rPr>
        <w:t>Līdzēji</w:t>
      </w:r>
      <w:r w:rsidR="00EF6C1D" w:rsidRPr="009A5F45">
        <w:rPr>
          <w:rFonts w:ascii="Times New Roman" w:hAnsi="Times New Roman"/>
        </w:rPr>
        <w:t xml:space="preserve"> nes pilnu materiālo atbildību par </w:t>
      </w:r>
      <w:r w:rsidRPr="00B66E91">
        <w:rPr>
          <w:rFonts w:ascii="Times New Roman" w:hAnsi="Times New Roman"/>
          <w:i/>
        </w:rPr>
        <w:t>Vienošanās</w:t>
      </w:r>
      <w:r w:rsidRPr="00B66E91">
        <w:rPr>
          <w:rFonts w:ascii="Times New Roman" w:hAnsi="Times New Roman"/>
        </w:rPr>
        <w:t xml:space="preserve"> </w:t>
      </w:r>
      <w:r w:rsidR="00EF6C1D" w:rsidRPr="009A5F45">
        <w:rPr>
          <w:rFonts w:ascii="Times New Roman" w:hAnsi="Times New Roman"/>
        </w:rPr>
        <w:t>saistību neizpildi vai nepienācīgu izpildi.</w:t>
      </w:r>
    </w:p>
    <w:p w:rsidR="00EF6C1D" w:rsidRPr="009A5F45" w:rsidRDefault="00B66E91" w:rsidP="00EF6C1D">
      <w:pPr>
        <w:spacing w:after="0" w:line="240" w:lineRule="auto"/>
        <w:ind w:left="420" w:hanging="420"/>
        <w:jc w:val="both"/>
        <w:rPr>
          <w:rFonts w:ascii="Times New Roman" w:hAnsi="Times New Roman"/>
        </w:rPr>
      </w:pPr>
      <w:r>
        <w:rPr>
          <w:rFonts w:ascii="Times New Roman" w:hAnsi="Times New Roman"/>
        </w:rPr>
        <w:t>6</w:t>
      </w:r>
      <w:r w:rsidR="00EF6C1D" w:rsidRPr="009A5F45">
        <w:rPr>
          <w:rFonts w:ascii="Times New Roman" w:hAnsi="Times New Roman"/>
        </w:rPr>
        <w:t xml:space="preserve">.2. </w:t>
      </w:r>
      <w:r>
        <w:rPr>
          <w:rFonts w:ascii="Times New Roman" w:hAnsi="Times New Roman"/>
        </w:rPr>
        <w:t>Līdzējs</w:t>
      </w:r>
      <w:r w:rsidR="00EF6C1D" w:rsidRPr="009A5F45">
        <w:rPr>
          <w:rFonts w:ascii="Times New Roman" w:hAnsi="Times New Roman"/>
        </w:rPr>
        <w:t>, kur</w:t>
      </w:r>
      <w:r>
        <w:rPr>
          <w:rFonts w:ascii="Times New Roman" w:hAnsi="Times New Roman"/>
        </w:rPr>
        <w:t>š</w:t>
      </w:r>
      <w:r w:rsidR="00EF6C1D" w:rsidRPr="009A5F45">
        <w:rPr>
          <w:rFonts w:ascii="Times New Roman" w:hAnsi="Times New Roman"/>
        </w:rPr>
        <w:t xml:space="preserve"> pārkāp</w:t>
      </w:r>
      <w:r>
        <w:rPr>
          <w:rFonts w:ascii="Times New Roman" w:hAnsi="Times New Roman"/>
        </w:rPr>
        <w:t>is</w:t>
      </w:r>
      <w:r w:rsidR="00EF6C1D" w:rsidRPr="009A5F45">
        <w:rPr>
          <w:rFonts w:ascii="Times New Roman" w:hAnsi="Times New Roman"/>
        </w:rPr>
        <w:t xml:space="preserve"> </w:t>
      </w:r>
      <w:r w:rsidRPr="00B66E91">
        <w:rPr>
          <w:rFonts w:ascii="Times New Roman" w:hAnsi="Times New Roman"/>
          <w:i/>
        </w:rPr>
        <w:t>Vienošanās</w:t>
      </w:r>
      <w:r w:rsidRPr="00B66E91">
        <w:rPr>
          <w:rFonts w:ascii="Times New Roman" w:hAnsi="Times New Roman"/>
        </w:rPr>
        <w:t xml:space="preserve"> </w:t>
      </w:r>
      <w:r w:rsidR="00EF6C1D" w:rsidRPr="009A5F45">
        <w:rPr>
          <w:rFonts w:ascii="Times New Roman" w:hAnsi="Times New Roman"/>
        </w:rPr>
        <w:t>noteikumus un nodarīj</w:t>
      </w:r>
      <w:r>
        <w:rPr>
          <w:rFonts w:ascii="Times New Roman" w:hAnsi="Times New Roman"/>
        </w:rPr>
        <w:t>is</w:t>
      </w:r>
      <w:r w:rsidR="00EF6C1D" w:rsidRPr="009A5F45">
        <w:rPr>
          <w:rFonts w:ascii="Times New Roman" w:hAnsi="Times New Roman"/>
        </w:rPr>
        <w:t xml:space="preserve"> zaudējumus otra</w:t>
      </w:r>
      <w:r>
        <w:rPr>
          <w:rFonts w:ascii="Times New Roman" w:hAnsi="Times New Roman"/>
        </w:rPr>
        <w:t>m</w:t>
      </w:r>
      <w:r w:rsidR="00EF6C1D" w:rsidRPr="009A5F45">
        <w:rPr>
          <w:rFonts w:ascii="Times New Roman" w:hAnsi="Times New Roman"/>
        </w:rPr>
        <w:t xml:space="preserve"> </w:t>
      </w:r>
      <w:r>
        <w:rPr>
          <w:rFonts w:ascii="Times New Roman" w:hAnsi="Times New Roman"/>
        </w:rPr>
        <w:t>Līdzējam</w:t>
      </w:r>
      <w:r w:rsidR="00EF6C1D" w:rsidRPr="009A5F45">
        <w:rPr>
          <w:rFonts w:ascii="Times New Roman" w:hAnsi="Times New Roman"/>
        </w:rPr>
        <w:t>, atlīdzina tos Latvijas Republikas normatīvo aktu noteiktajā kārtībā.</w:t>
      </w:r>
      <w:proofErr w:type="gramStart"/>
      <w:r w:rsidR="00EF6C1D" w:rsidRPr="009A5F45">
        <w:rPr>
          <w:rFonts w:ascii="Times New Roman" w:hAnsi="Times New Roman"/>
        </w:rPr>
        <w:t xml:space="preserve">       </w:t>
      </w:r>
      <w:proofErr w:type="gramEnd"/>
    </w:p>
    <w:p w:rsidR="00EF6C1D" w:rsidRPr="00273108" w:rsidRDefault="00B66E91" w:rsidP="00EF6C1D">
      <w:pPr>
        <w:spacing w:after="0" w:line="240" w:lineRule="auto"/>
        <w:ind w:left="420" w:hanging="420"/>
        <w:jc w:val="both"/>
        <w:rPr>
          <w:rFonts w:ascii="Times New Roman" w:hAnsi="Times New Roman"/>
          <w:sz w:val="20"/>
        </w:rPr>
      </w:pPr>
      <w:r>
        <w:rPr>
          <w:rFonts w:ascii="Times New Roman" w:hAnsi="Times New Roman"/>
        </w:rPr>
        <w:t>6</w:t>
      </w:r>
      <w:r w:rsidR="00EF6C1D" w:rsidRPr="009A5F45">
        <w:rPr>
          <w:rFonts w:ascii="Times New Roman" w:hAnsi="Times New Roman"/>
        </w:rPr>
        <w:t xml:space="preserve">.3. Šajā </w:t>
      </w:r>
      <w:r w:rsidRPr="00B66E91">
        <w:rPr>
          <w:rFonts w:ascii="Times New Roman" w:hAnsi="Times New Roman"/>
          <w:i/>
        </w:rPr>
        <w:t>Vienošanā</w:t>
      </w:r>
      <w:r w:rsidRPr="00B66E91">
        <w:rPr>
          <w:rFonts w:ascii="Times New Roman" w:hAnsi="Times New Roman"/>
        </w:rPr>
        <w:t xml:space="preserve"> </w:t>
      </w:r>
      <w:r w:rsidR="00EF6C1D" w:rsidRPr="009A5F45">
        <w:rPr>
          <w:rFonts w:ascii="Times New Roman" w:hAnsi="Times New Roman"/>
        </w:rPr>
        <w:t xml:space="preserve">neatrunātajos jautājumos </w:t>
      </w:r>
      <w:r>
        <w:rPr>
          <w:rFonts w:ascii="Times New Roman" w:hAnsi="Times New Roman"/>
        </w:rPr>
        <w:t>Līdzēji</w:t>
      </w:r>
      <w:r w:rsidR="00EF6C1D" w:rsidRPr="009A5F45">
        <w:rPr>
          <w:rFonts w:ascii="Times New Roman" w:hAnsi="Times New Roman"/>
        </w:rPr>
        <w:t xml:space="preserve"> vadās no Latvijas Republikā spēkā esošajiem normatīvajiem aktiem</w:t>
      </w:r>
      <w:r w:rsidR="00855233">
        <w:rPr>
          <w:rFonts w:ascii="Times New Roman" w:hAnsi="Times New Roman"/>
        </w:rPr>
        <w:t>.</w:t>
      </w:r>
      <w:r w:rsidR="00EF6C1D" w:rsidRPr="009A5F45">
        <w:rPr>
          <w:rFonts w:ascii="Times New Roman" w:hAnsi="Times New Roman"/>
        </w:rPr>
        <w:t xml:space="preserve"> </w:t>
      </w:r>
    </w:p>
    <w:p w:rsidR="00EF6C1D" w:rsidRPr="00273108" w:rsidRDefault="00EF6C1D" w:rsidP="00EF6C1D">
      <w:pPr>
        <w:spacing w:after="0" w:line="240" w:lineRule="auto"/>
        <w:jc w:val="both"/>
        <w:rPr>
          <w:rFonts w:ascii="Times New Roman" w:hAnsi="Times New Roman"/>
          <w:sz w:val="18"/>
        </w:rPr>
      </w:pPr>
      <w:r w:rsidRPr="009A5F45">
        <w:rPr>
          <w:rFonts w:ascii="Times New Roman" w:hAnsi="Times New Roman"/>
        </w:rPr>
        <w:t xml:space="preserve">    </w:t>
      </w:r>
    </w:p>
    <w:p w:rsidR="00EF6C1D" w:rsidRPr="009A5F45" w:rsidRDefault="00B66E91" w:rsidP="00EF6C1D">
      <w:pPr>
        <w:spacing w:after="0" w:line="240" w:lineRule="auto"/>
        <w:jc w:val="center"/>
        <w:rPr>
          <w:rFonts w:ascii="Times New Roman" w:hAnsi="Times New Roman"/>
          <w:b/>
        </w:rPr>
      </w:pPr>
      <w:r>
        <w:rPr>
          <w:rFonts w:ascii="Times New Roman" w:hAnsi="Times New Roman"/>
          <w:b/>
        </w:rPr>
        <w:t>7</w:t>
      </w:r>
      <w:r w:rsidR="00EF6C1D" w:rsidRPr="009A5F45">
        <w:rPr>
          <w:rFonts w:ascii="Times New Roman" w:hAnsi="Times New Roman"/>
          <w:b/>
        </w:rPr>
        <w:t xml:space="preserve">. Kartes </w:t>
      </w:r>
      <w:r w:rsidR="006A7424" w:rsidRPr="006A7424">
        <w:rPr>
          <w:rFonts w:ascii="Times New Roman" w:hAnsi="Times New Roman"/>
          <w:b/>
        </w:rPr>
        <w:t xml:space="preserve">darbības laiks </w:t>
      </w:r>
      <w:r w:rsidR="006A7424">
        <w:rPr>
          <w:rFonts w:ascii="Times New Roman" w:hAnsi="Times New Roman"/>
          <w:b/>
        </w:rPr>
        <w:t xml:space="preserve">un </w:t>
      </w:r>
      <w:r w:rsidR="00EF6C1D" w:rsidRPr="009A5F45">
        <w:rPr>
          <w:rFonts w:ascii="Times New Roman" w:hAnsi="Times New Roman"/>
          <w:b/>
        </w:rPr>
        <w:t>pazaudēšana</w:t>
      </w:r>
    </w:p>
    <w:p w:rsidR="006A7424" w:rsidRPr="009A5F45" w:rsidRDefault="00B66E91" w:rsidP="006A7424">
      <w:pPr>
        <w:spacing w:after="0" w:line="240" w:lineRule="auto"/>
        <w:ind w:left="420" w:hanging="420"/>
        <w:jc w:val="both"/>
        <w:rPr>
          <w:rFonts w:ascii="Times New Roman" w:hAnsi="Times New Roman"/>
        </w:rPr>
      </w:pPr>
      <w:r>
        <w:rPr>
          <w:rFonts w:ascii="Times New Roman" w:hAnsi="Times New Roman"/>
        </w:rPr>
        <w:t>7</w:t>
      </w:r>
      <w:r w:rsidR="00EF6C1D" w:rsidRPr="009A5F45">
        <w:rPr>
          <w:rFonts w:ascii="Times New Roman" w:hAnsi="Times New Roman"/>
        </w:rPr>
        <w:t xml:space="preserve">.1. </w:t>
      </w:r>
      <w:r w:rsidR="006A7424" w:rsidRPr="009A5F45">
        <w:rPr>
          <w:rFonts w:ascii="Times New Roman" w:hAnsi="Times New Roman"/>
        </w:rPr>
        <w:t xml:space="preserve">Kartes derīguma termiņš ir norādīts uz katras kartes. </w:t>
      </w:r>
    </w:p>
    <w:p w:rsidR="00EF6C1D" w:rsidRPr="009A5F45" w:rsidRDefault="006A7424" w:rsidP="00EF6C1D">
      <w:pPr>
        <w:spacing w:after="0" w:line="240" w:lineRule="auto"/>
        <w:ind w:left="420" w:hanging="420"/>
        <w:jc w:val="both"/>
        <w:rPr>
          <w:rFonts w:ascii="Times New Roman" w:hAnsi="Times New Roman"/>
        </w:rPr>
      </w:pPr>
      <w:r>
        <w:rPr>
          <w:rFonts w:ascii="Times New Roman" w:hAnsi="Times New Roman"/>
        </w:rPr>
        <w:t xml:space="preserve">7.2. </w:t>
      </w:r>
      <w:r w:rsidR="00EF6C1D" w:rsidRPr="009A5F45">
        <w:rPr>
          <w:rFonts w:ascii="Times New Roman" w:hAnsi="Times New Roman"/>
        </w:rPr>
        <w:t>Ja Karte tiek pazaudēta vai prettiesiski nonāk trešās personas valdījumā</w:t>
      </w:r>
      <w:r w:rsidR="00855233">
        <w:rPr>
          <w:rFonts w:ascii="Times New Roman" w:hAnsi="Times New Roman"/>
        </w:rPr>
        <w:t>,</w:t>
      </w:r>
      <w:r w:rsidR="00EF6C1D" w:rsidRPr="009A5F45">
        <w:rPr>
          <w:rFonts w:ascii="Times New Roman" w:hAnsi="Times New Roman"/>
        </w:rPr>
        <w:t xml:space="preserve"> par to nekavējoties jāziņo </w:t>
      </w:r>
      <w:r w:rsidR="00EF6C1D" w:rsidRPr="00B66E91">
        <w:rPr>
          <w:rFonts w:ascii="Times New Roman" w:hAnsi="Times New Roman"/>
          <w:i/>
        </w:rPr>
        <w:t>Pārdevējam</w:t>
      </w:r>
      <w:r w:rsidR="00EF6C1D" w:rsidRPr="009A5F45">
        <w:rPr>
          <w:rFonts w:ascii="Times New Roman" w:hAnsi="Times New Roman"/>
        </w:rPr>
        <w:t xml:space="preserve"> rakstiskā veidā pa faksu _________</w:t>
      </w:r>
      <w:r w:rsidR="00B66E91">
        <w:rPr>
          <w:rFonts w:ascii="Times New Roman" w:hAnsi="Times New Roman"/>
        </w:rPr>
        <w:t xml:space="preserve"> </w:t>
      </w:r>
      <w:r w:rsidR="00EF6C1D" w:rsidRPr="009A5F45">
        <w:rPr>
          <w:rFonts w:ascii="Times New Roman" w:hAnsi="Times New Roman"/>
        </w:rPr>
        <w:t>un mutiski pa tālruni ___________.</w:t>
      </w:r>
    </w:p>
    <w:p w:rsidR="00EF6C1D" w:rsidRPr="00CD7A4C" w:rsidRDefault="00EF6C1D" w:rsidP="00EF6C1D">
      <w:pPr>
        <w:spacing w:after="0" w:line="240" w:lineRule="auto"/>
        <w:jc w:val="both"/>
        <w:rPr>
          <w:rFonts w:ascii="Times New Roman" w:hAnsi="Times New Roman"/>
          <w:sz w:val="24"/>
        </w:rPr>
      </w:pPr>
    </w:p>
    <w:p w:rsidR="00EF6C1D" w:rsidRPr="009A5F45" w:rsidRDefault="00B66E91" w:rsidP="00EF6C1D">
      <w:pPr>
        <w:spacing w:after="0" w:line="240" w:lineRule="auto"/>
        <w:jc w:val="center"/>
        <w:rPr>
          <w:rFonts w:ascii="Times New Roman" w:hAnsi="Times New Roman"/>
          <w:b/>
        </w:rPr>
      </w:pPr>
      <w:r>
        <w:rPr>
          <w:rFonts w:ascii="Times New Roman" w:hAnsi="Times New Roman"/>
          <w:b/>
        </w:rPr>
        <w:t>8</w:t>
      </w:r>
      <w:r w:rsidR="00EF6C1D" w:rsidRPr="009A5F45">
        <w:rPr>
          <w:rFonts w:ascii="Times New Roman" w:hAnsi="Times New Roman"/>
          <w:b/>
        </w:rPr>
        <w:t>. Pretenzijas un to izskatīšanas kārtība</w:t>
      </w:r>
    </w:p>
    <w:p w:rsidR="00EF6C1D" w:rsidRPr="009A5F45" w:rsidRDefault="00B66E91" w:rsidP="00EF6C1D">
      <w:pPr>
        <w:spacing w:after="0" w:line="240" w:lineRule="auto"/>
        <w:ind w:left="420" w:hanging="420"/>
        <w:jc w:val="both"/>
        <w:rPr>
          <w:rFonts w:ascii="Times New Roman" w:hAnsi="Times New Roman"/>
        </w:rPr>
      </w:pPr>
      <w:r>
        <w:rPr>
          <w:rFonts w:ascii="Times New Roman" w:hAnsi="Times New Roman"/>
        </w:rPr>
        <w:t>8</w:t>
      </w:r>
      <w:r w:rsidR="00EF6C1D" w:rsidRPr="009A5F45">
        <w:rPr>
          <w:rFonts w:ascii="Times New Roman" w:hAnsi="Times New Roman"/>
        </w:rPr>
        <w:t xml:space="preserve">.1. Pretenzijas par varbūtējām kļūdām Atskaitē </w:t>
      </w:r>
      <w:r w:rsidR="00EF6C1D" w:rsidRPr="00B66E91">
        <w:rPr>
          <w:rFonts w:ascii="Times New Roman" w:hAnsi="Times New Roman"/>
          <w:i/>
        </w:rPr>
        <w:t>Pārdevējs</w:t>
      </w:r>
      <w:r w:rsidR="00EF6C1D" w:rsidRPr="009A5F45">
        <w:rPr>
          <w:rFonts w:ascii="Times New Roman" w:hAnsi="Times New Roman"/>
        </w:rPr>
        <w:t xml:space="preserve"> pieņem rakstiski</w:t>
      </w:r>
      <w:r>
        <w:rPr>
          <w:rFonts w:ascii="Times New Roman" w:hAnsi="Times New Roman"/>
        </w:rPr>
        <w:t xml:space="preserve">, </w:t>
      </w:r>
      <w:r w:rsidR="00EF6C1D" w:rsidRPr="009A5F45">
        <w:rPr>
          <w:rFonts w:ascii="Times New Roman" w:hAnsi="Times New Roman"/>
        </w:rPr>
        <w:t xml:space="preserve">60 dienu laikā no dienas, kad </w:t>
      </w:r>
      <w:r w:rsidR="00EF6C1D" w:rsidRPr="00B66E91">
        <w:rPr>
          <w:rFonts w:ascii="Times New Roman" w:hAnsi="Times New Roman"/>
          <w:i/>
        </w:rPr>
        <w:t>Pircējs</w:t>
      </w:r>
      <w:r w:rsidR="00EF6C1D" w:rsidRPr="009A5F45">
        <w:rPr>
          <w:rFonts w:ascii="Times New Roman" w:hAnsi="Times New Roman"/>
        </w:rPr>
        <w:t xml:space="preserve"> ir saņēmis Atskaiti.</w:t>
      </w:r>
    </w:p>
    <w:p w:rsidR="00EF6C1D" w:rsidRPr="009A5F45" w:rsidRDefault="00B66E91" w:rsidP="00EF6C1D">
      <w:pPr>
        <w:spacing w:after="0" w:line="240" w:lineRule="auto"/>
        <w:ind w:left="420" w:hanging="420"/>
        <w:jc w:val="both"/>
        <w:rPr>
          <w:rFonts w:ascii="Times New Roman" w:hAnsi="Times New Roman"/>
        </w:rPr>
      </w:pPr>
      <w:r>
        <w:rPr>
          <w:rFonts w:ascii="Times New Roman" w:hAnsi="Times New Roman"/>
        </w:rPr>
        <w:t>8</w:t>
      </w:r>
      <w:r w:rsidR="00EF6C1D" w:rsidRPr="009A5F45">
        <w:rPr>
          <w:rFonts w:ascii="Times New Roman" w:hAnsi="Times New Roman"/>
        </w:rPr>
        <w:t xml:space="preserve">.2. Pamatojoties uz </w:t>
      </w:r>
      <w:r w:rsidR="00EF6C1D" w:rsidRPr="00B66E91">
        <w:rPr>
          <w:rFonts w:ascii="Times New Roman" w:hAnsi="Times New Roman"/>
          <w:i/>
        </w:rPr>
        <w:t>Pircēja</w:t>
      </w:r>
      <w:r w:rsidR="00EF6C1D" w:rsidRPr="009A5F45">
        <w:rPr>
          <w:rFonts w:ascii="Times New Roman" w:hAnsi="Times New Roman"/>
        </w:rPr>
        <w:t xml:space="preserve"> iesniegumu</w:t>
      </w:r>
      <w:r>
        <w:rPr>
          <w:rFonts w:ascii="Times New Roman" w:hAnsi="Times New Roman"/>
        </w:rPr>
        <w:t>,</w:t>
      </w:r>
      <w:r w:rsidR="00EF6C1D" w:rsidRPr="009A5F45">
        <w:rPr>
          <w:rFonts w:ascii="Times New Roman" w:hAnsi="Times New Roman"/>
        </w:rPr>
        <w:t xml:space="preserve"> </w:t>
      </w:r>
      <w:r w:rsidR="00EF6C1D" w:rsidRPr="00B66E91">
        <w:rPr>
          <w:rFonts w:ascii="Times New Roman" w:hAnsi="Times New Roman"/>
          <w:i/>
        </w:rPr>
        <w:t>Pārdevējs</w:t>
      </w:r>
      <w:r w:rsidR="00EF6C1D" w:rsidRPr="009A5F45">
        <w:rPr>
          <w:rFonts w:ascii="Times New Roman" w:hAnsi="Times New Roman"/>
        </w:rPr>
        <w:t xml:space="preserve"> veic izmeklēšanu, kuras rezultātā piestāda izvērstu Konta izrakstu </w:t>
      </w:r>
      <w:r w:rsidR="00EF6C1D" w:rsidRPr="00B66E91">
        <w:rPr>
          <w:rFonts w:ascii="Times New Roman" w:hAnsi="Times New Roman"/>
          <w:i/>
        </w:rPr>
        <w:t>Pircējam</w:t>
      </w:r>
      <w:r w:rsidR="00EF6C1D" w:rsidRPr="009A5F45">
        <w:rPr>
          <w:rFonts w:ascii="Times New Roman" w:hAnsi="Times New Roman"/>
        </w:rPr>
        <w:t xml:space="preserve"> 10 dienu laikā pēc </w:t>
      </w:r>
      <w:r w:rsidR="00EF6C1D" w:rsidRPr="00B66E91">
        <w:rPr>
          <w:rFonts w:ascii="Times New Roman" w:hAnsi="Times New Roman"/>
          <w:i/>
        </w:rPr>
        <w:t>Pircēja</w:t>
      </w:r>
      <w:r w:rsidR="00EF6C1D" w:rsidRPr="009A5F45">
        <w:rPr>
          <w:rFonts w:ascii="Times New Roman" w:hAnsi="Times New Roman"/>
        </w:rPr>
        <w:t xml:space="preserve"> iesnieguma.</w:t>
      </w:r>
    </w:p>
    <w:p w:rsidR="00EF6C1D" w:rsidRDefault="00B66E91" w:rsidP="00EF6C1D">
      <w:pPr>
        <w:spacing w:after="0" w:line="240" w:lineRule="auto"/>
        <w:ind w:left="420" w:hanging="420"/>
        <w:jc w:val="both"/>
        <w:rPr>
          <w:rFonts w:ascii="Times New Roman" w:hAnsi="Times New Roman"/>
        </w:rPr>
      </w:pPr>
      <w:r>
        <w:rPr>
          <w:rFonts w:ascii="Times New Roman" w:hAnsi="Times New Roman"/>
        </w:rPr>
        <w:t>8</w:t>
      </w:r>
      <w:r w:rsidR="00EF6C1D" w:rsidRPr="009A5F45">
        <w:rPr>
          <w:rFonts w:ascii="Times New Roman" w:hAnsi="Times New Roman"/>
        </w:rPr>
        <w:t xml:space="preserve">.3. Visus strīdus un domstarpības, kas varētu rasties, izpildot </w:t>
      </w:r>
      <w:r w:rsidRPr="00B66E91">
        <w:rPr>
          <w:rFonts w:ascii="Times New Roman" w:hAnsi="Times New Roman"/>
          <w:i/>
        </w:rPr>
        <w:t>Vienošan</w:t>
      </w:r>
      <w:r>
        <w:rPr>
          <w:rFonts w:ascii="Times New Roman" w:hAnsi="Times New Roman"/>
          <w:i/>
        </w:rPr>
        <w:t>o</w:t>
      </w:r>
      <w:r w:rsidRPr="00B66E91">
        <w:rPr>
          <w:rFonts w:ascii="Times New Roman" w:hAnsi="Times New Roman"/>
          <w:i/>
        </w:rPr>
        <w:t>s</w:t>
      </w:r>
      <w:r w:rsidR="00EF6C1D" w:rsidRPr="009A5F45">
        <w:rPr>
          <w:rFonts w:ascii="Times New Roman" w:hAnsi="Times New Roman"/>
        </w:rPr>
        <w:t xml:space="preserve">, </w:t>
      </w:r>
      <w:r>
        <w:rPr>
          <w:rFonts w:ascii="Times New Roman" w:hAnsi="Times New Roman"/>
        </w:rPr>
        <w:t>Līdzēji</w:t>
      </w:r>
      <w:r w:rsidR="00EF6C1D" w:rsidRPr="009A5F45">
        <w:rPr>
          <w:rFonts w:ascii="Times New Roman" w:hAnsi="Times New Roman"/>
        </w:rPr>
        <w:t xml:space="preserve"> risina pārrunu ceļā. Gadījumā, ja </w:t>
      </w:r>
      <w:r>
        <w:rPr>
          <w:rFonts w:ascii="Times New Roman" w:hAnsi="Times New Roman"/>
        </w:rPr>
        <w:t>Līdzēji</w:t>
      </w:r>
      <w:r w:rsidR="00EF6C1D" w:rsidRPr="009A5F45">
        <w:rPr>
          <w:rFonts w:ascii="Times New Roman" w:hAnsi="Times New Roman"/>
        </w:rPr>
        <w:t xml:space="preserve"> nevar vienoties, strīdus izskata Latvijas Republikas tiesu iestādēs atbilstoši Latvijas Republikas normatīvajos aktos noteiktai kārtībai.</w:t>
      </w:r>
    </w:p>
    <w:p w:rsidR="00EF6C1D" w:rsidRPr="00CD7A4C" w:rsidRDefault="00EF6C1D" w:rsidP="00EF6C1D">
      <w:pPr>
        <w:spacing w:after="0" w:line="240" w:lineRule="auto"/>
        <w:jc w:val="both"/>
        <w:rPr>
          <w:rFonts w:ascii="Times New Roman" w:hAnsi="Times New Roman"/>
          <w:b/>
          <w:sz w:val="24"/>
        </w:rPr>
      </w:pPr>
    </w:p>
    <w:p w:rsidR="00EF6C1D" w:rsidRPr="009A5F45" w:rsidRDefault="00B66E91" w:rsidP="00EF6C1D">
      <w:pPr>
        <w:spacing w:after="0" w:line="240" w:lineRule="auto"/>
        <w:jc w:val="center"/>
        <w:rPr>
          <w:rFonts w:ascii="Times New Roman" w:hAnsi="Times New Roman"/>
          <w:b/>
        </w:rPr>
      </w:pPr>
      <w:r>
        <w:rPr>
          <w:rFonts w:ascii="Times New Roman" w:hAnsi="Times New Roman"/>
          <w:b/>
        </w:rPr>
        <w:t>9</w:t>
      </w:r>
      <w:r w:rsidR="00EF6C1D" w:rsidRPr="009A5F45">
        <w:rPr>
          <w:rFonts w:ascii="Times New Roman" w:hAnsi="Times New Roman"/>
          <w:b/>
        </w:rPr>
        <w:t xml:space="preserve">. </w:t>
      </w:r>
      <w:r w:rsidRPr="00B66E91">
        <w:rPr>
          <w:rFonts w:ascii="Times New Roman" w:hAnsi="Times New Roman"/>
          <w:b/>
          <w:i/>
        </w:rPr>
        <w:t>Vienošanās</w:t>
      </w:r>
      <w:r w:rsidRPr="00B66E91">
        <w:rPr>
          <w:rFonts w:ascii="Times New Roman" w:hAnsi="Times New Roman"/>
          <w:b/>
        </w:rPr>
        <w:t xml:space="preserve"> </w:t>
      </w:r>
      <w:r w:rsidR="00EF6C1D" w:rsidRPr="009A5F45">
        <w:rPr>
          <w:rFonts w:ascii="Times New Roman" w:hAnsi="Times New Roman"/>
          <w:b/>
        </w:rPr>
        <w:t>darbības laiks</w:t>
      </w:r>
      <w:r w:rsidR="006A7424">
        <w:rPr>
          <w:rFonts w:ascii="Times New Roman" w:hAnsi="Times New Roman"/>
          <w:b/>
        </w:rPr>
        <w:t xml:space="preserve"> un noteikumu grozīšana</w:t>
      </w:r>
    </w:p>
    <w:p w:rsidR="00C2016E" w:rsidRDefault="006A7424" w:rsidP="00EF6C1D">
      <w:pPr>
        <w:spacing w:after="0" w:line="240" w:lineRule="auto"/>
        <w:ind w:left="420" w:hanging="420"/>
        <w:jc w:val="both"/>
        <w:rPr>
          <w:rFonts w:ascii="Times New Roman" w:hAnsi="Times New Roman"/>
        </w:rPr>
      </w:pPr>
      <w:r>
        <w:rPr>
          <w:rFonts w:ascii="Times New Roman" w:hAnsi="Times New Roman"/>
        </w:rPr>
        <w:t>9</w:t>
      </w:r>
      <w:r w:rsidR="00EF6C1D" w:rsidRPr="009A5F45">
        <w:rPr>
          <w:rFonts w:ascii="Times New Roman" w:hAnsi="Times New Roman"/>
        </w:rPr>
        <w:t xml:space="preserve">.1. </w:t>
      </w:r>
      <w:r w:rsidR="00C2016E" w:rsidRPr="00C2016E">
        <w:rPr>
          <w:rFonts w:ascii="Times New Roman" w:hAnsi="Times New Roman"/>
          <w:i/>
        </w:rPr>
        <w:t>Vienošanās</w:t>
      </w:r>
      <w:r w:rsidR="00C2016E" w:rsidRPr="00C2016E">
        <w:rPr>
          <w:rFonts w:ascii="Times New Roman" w:hAnsi="Times New Roman"/>
        </w:rPr>
        <w:t xml:space="preserve"> </w:t>
      </w:r>
      <w:r w:rsidR="00C2016E" w:rsidRPr="009A5F45">
        <w:rPr>
          <w:rFonts w:ascii="Times New Roman" w:hAnsi="Times New Roman"/>
        </w:rPr>
        <w:t>stājās spēkā no tā</w:t>
      </w:r>
      <w:r w:rsidR="00C2016E">
        <w:rPr>
          <w:rFonts w:ascii="Times New Roman" w:hAnsi="Times New Roman"/>
        </w:rPr>
        <w:t>s</w:t>
      </w:r>
      <w:r w:rsidR="00C2016E" w:rsidRPr="009A5F45">
        <w:rPr>
          <w:rFonts w:ascii="Times New Roman" w:hAnsi="Times New Roman"/>
        </w:rPr>
        <w:t xml:space="preserve"> parakstīšanas brīža, un ir spēkā līdz </w:t>
      </w:r>
      <w:r w:rsidR="00C2016E" w:rsidRPr="00C2016E">
        <w:rPr>
          <w:rFonts w:ascii="Times New Roman" w:hAnsi="Times New Roman"/>
          <w:b/>
        </w:rPr>
        <w:t>201</w:t>
      </w:r>
      <w:r w:rsidR="00C2016E">
        <w:rPr>
          <w:rFonts w:ascii="Times New Roman" w:hAnsi="Times New Roman"/>
          <w:b/>
        </w:rPr>
        <w:t>8</w:t>
      </w:r>
      <w:r w:rsidR="00C2016E" w:rsidRPr="00C2016E">
        <w:rPr>
          <w:rFonts w:ascii="Times New Roman" w:hAnsi="Times New Roman"/>
          <w:b/>
        </w:rPr>
        <w:t>.gada ____________.</w:t>
      </w:r>
    </w:p>
    <w:p w:rsidR="006A7424" w:rsidRDefault="006A7424" w:rsidP="00EF6C1D">
      <w:pPr>
        <w:spacing w:after="0" w:line="240" w:lineRule="auto"/>
        <w:ind w:left="420" w:hanging="420"/>
        <w:jc w:val="both"/>
        <w:rPr>
          <w:rFonts w:ascii="Times New Roman" w:hAnsi="Times New Roman"/>
        </w:rPr>
      </w:pPr>
      <w:r>
        <w:rPr>
          <w:rFonts w:ascii="Times New Roman" w:hAnsi="Times New Roman"/>
        </w:rPr>
        <w:t>9</w:t>
      </w:r>
      <w:r w:rsidR="00C2016E" w:rsidRPr="009A5F45">
        <w:rPr>
          <w:rFonts w:ascii="Times New Roman" w:hAnsi="Times New Roman"/>
        </w:rPr>
        <w:t xml:space="preserve">.2. </w:t>
      </w:r>
      <w:r w:rsidRPr="005B0200">
        <w:rPr>
          <w:rFonts w:ascii="Times New Roman" w:hAnsi="Times New Roman"/>
          <w:szCs w:val="24"/>
        </w:rPr>
        <w:t xml:space="preserve">Ja </w:t>
      </w:r>
      <w:r>
        <w:rPr>
          <w:rFonts w:ascii="Times New Roman" w:hAnsi="Times New Roman"/>
          <w:szCs w:val="24"/>
        </w:rPr>
        <w:t>3</w:t>
      </w:r>
      <w:r w:rsidRPr="005B0200">
        <w:rPr>
          <w:rFonts w:ascii="Times New Roman" w:hAnsi="Times New Roman"/>
          <w:szCs w:val="24"/>
        </w:rPr>
        <w:t xml:space="preserve">.1.punktā minētā </w:t>
      </w:r>
      <w:r w:rsidRPr="00C2016E">
        <w:rPr>
          <w:rFonts w:ascii="Times New Roman" w:hAnsi="Times New Roman"/>
          <w:i/>
          <w:szCs w:val="24"/>
        </w:rPr>
        <w:t xml:space="preserve">Vienošanās </w:t>
      </w:r>
      <w:r w:rsidRPr="005B0200">
        <w:rPr>
          <w:rFonts w:ascii="Times New Roman" w:hAnsi="Times New Roman"/>
          <w:szCs w:val="24"/>
        </w:rPr>
        <w:t xml:space="preserve">summa tiek izlietota pirms </w:t>
      </w:r>
      <w:r w:rsidRPr="00C2016E">
        <w:rPr>
          <w:rFonts w:ascii="Times New Roman" w:hAnsi="Times New Roman"/>
          <w:i/>
          <w:szCs w:val="24"/>
        </w:rPr>
        <w:t xml:space="preserve">Vienošanās </w:t>
      </w:r>
      <w:r w:rsidRPr="005B0200">
        <w:rPr>
          <w:rFonts w:ascii="Times New Roman" w:hAnsi="Times New Roman"/>
          <w:szCs w:val="24"/>
        </w:rPr>
        <w:t xml:space="preserve">termiņa beigām, </w:t>
      </w:r>
      <w:r w:rsidRPr="00C2016E">
        <w:rPr>
          <w:rFonts w:ascii="Times New Roman" w:hAnsi="Times New Roman"/>
          <w:i/>
          <w:szCs w:val="24"/>
        </w:rPr>
        <w:t>Vienošanās</w:t>
      </w:r>
      <w:r w:rsidRPr="00C2016E">
        <w:rPr>
          <w:rFonts w:ascii="Times New Roman" w:hAnsi="Times New Roman"/>
          <w:szCs w:val="24"/>
        </w:rPr>
        <w:t xml:space="preserve"> </w:t>
      </w:r>
      <w:r w:rsidRPr="005B0200">
        <w:rPr>
          <w:rFonts w:ascii="Times New Roman" w:hAnsi="Times New Roman"/>
          <w:szCs w:val="24"/>
        </w:rPr>
        <w:t xml:space="preserve">tiek uzskatīts par izpildītu un </w:t>
      </w:r>
      <w:r>
        <w:rPr>
          <w:rFonts w:ascii="Times New Roman" w:hAnsi="Times New Roman"/>
          <w:i/>
          <w:szCs w:val="24"/>
        </w:rPr>
        <w:t>Pircējs</w:t>
      </w:r>
      <w:r w:rsidRPr="005B0200">
        <w:rPr>
          <w:rFonts w:ascii="Times New Roman" w:hAnsi="Times New Roman"/>
          <w:szCs w:val="24"/>
        </w:rPr>
        <w:t xml:space="preserve"> ir tiesīgs sludināt jaunu iepirkuma procedūru un slēgt </w:t>
      </w:r>
      <w:r w:rsidRPr="00C2016E">
        <w:rPr>
          <w:rFonts w:ascii="Times New Roman" w:hAnsi="Times New Roman"/>
          <w:i/>
          <w:szCs w:val="24"/>
        </w:rPr>
        <w:t>Vienošanās</w:t>
      </w:r>
      <w:r w:rsidRPr="00C2016E">
        <w:rPr>
          <w:rFonts w:ascii="Times New Roman" w:hAnsi="Times New Roman"/>
          <w:szCs w:val="24"/>
        </w:rPr>
        <w:t xml:space="preserve"> </w:t>
      </w:r>
      <w:r w:rsidRPr="005B0200">
        <w:rPr>
          <w:rFonts w:ascii="Times New Roman" w:hAnsi="Times New Roman"/>
          <w:szCs w:val="24"/>
        </w:rPr>
        <w:t xml:space="preserve">ar tās </w:t>
      </w:r>
      <w:r>
        <w:rPr>
          <w:rFonts w:ascii="Times New Roman" w:hAnsi="Times New Roman"/>
          <w:szCs w:val="24"/>
        </w:rPr>
        <w:t xml:space="preserve">uzvarētāju, un izbeigt šīs </w:t>
      </w:r>
      <w:r w:rsidRPr="00C2016E">
        <w:rPr>
          <w:rFonts w:ascii="Times New Roman" w:hAnsi="Times New Roman"/>
          <w:i/>
          <w:szCs w:val="24"/>
        </w:rPr>
        <w:t>Vienošanās</w:t>
      </w:r>
      <w:r w:rsidRPr="00C2016E">
        <w:rPr>
          <w:rFonts w:ascii="Times New Roman" w:hAnsi="Times New Roman"/>
          <w:szCs w:val="24"/>
        </w:rPr>
        <w:t xml:space="preserve"> </w:t>
      </w:r>
      <w:r w:rsidRPr="005B0200">
        <w:rPr>
          <w:rFonts w:ascii="Times New Roman" w:hAnsi="Times New Roman"/>
          <w:szCs w:val="24"/>
        </w:rPr>
        <w:t>darbību.</w:t>
      </w:r>
    </w:p>
    <w:p w:rsidR="006A7424" w:rsidRDefault="006A7424" w:rsidP="00EF6C1D">
      <w:pPr>
        <w:spacing w:after="0" w:line="240" w:lineRule="auto"/>
        <w:ind w:left="420" w:hanging="420"/>
        <w:jc w:val="both"/>
        <w:rPr>
          <w:rFonts w:ascii="Times New Roman" w:hAnsi="Times New Roman"/>
          <w:szCs w:val="24"/>
        </w:rPr>
      </w:pPr>
      <w:r>
        <w:rPr>
          <w:rFonts w:ascii="Times New Roman" w:hAnsi="Times New Roman"/>
        </w:rPr>
        <w:t>9</w:t>
      </w:r>
      <w:r w:rsidRPr="009A5F45">
        <w:rPr>
          <w:rFonts w:ascii="Times New Roman" w:hAnsi="Times New Roman"/>
        </w:rPr>
        <w:t>.3.</w:t>
      </w:r>
      <w:r w:rsidRPr="006A7424">
        <w:rPr>
          <w:rFonts w:ascii="Times New Roman" w:hAnsi="Times New Roman"/>
          <w:szCs w:val="24"/>
        </w:rPr>
        <w:t xml:space="preserve"> </w:t>
      </w:r>
      <w:r w:rsidRPr="005B0200">
        <w:rPr>
          <w:rFonts w:ascii="Times New Roman" w:hAnsi="Times New Roman"/>
          <w:szCs w:val="24"/>
        </w:rPr>
        <w:t xml:space="preserve">Ja </w:t>
      </w:r>
      <w:r w:rsidRPr="00C2016E">
        <w:rPr>
          <w:rFonts w:ascii="Times New Roman" w:hAnsi="Times New Roman"/>
          <w:i/>
          <w:szCs w:val="24"/>
        </w:rPr>
        <w:t>Vienošan</w:t>
      </w:r>
      <w:r>
        <w:rPr>
          <w:rFonts w:ascii="Times New Roman" w:hAnsi="Times New Roman"/>
          <w:i/>
          <w:szCs w:val="24"/>
        </w:rPr>
        <w:t>ai</w:t>
      </w:r>
      <w:r w:rsidRPr="00C2016E">
        <w:rPr>
          <w:rFonts w:ascii="Times New Roman" w:hAnsi="Times New Roman"/>
          <w:i/>
          <w:szCs w:val="24"/>
        </w:rPr>
        <w:t xml:space="preserve"> </w:t>
      </w:r>
      <w:r w:rsidRPr="005B0200">
        <w:rPr>
          <w:rFonts w:ascii="Times New Roman" w:hAnsi="Times New Roman"/>
          <w:szCs w:val="24"/>
        </w:rPr>
        <w:t xml:space="preserve">beidzoties </w:t>
      </w:r>
      <w:r>
        <w:rPr>
          <w:rFonts w:ascii="Times New Roman" w:hAnsi="Times New Roman"/>
          <w:szCs w:val="24"/>
        </w:rPr>
        <w:t>3</w:t>
      </w:r>
      <w:r w:rsidRPr="005B0200">
        <w:rPr>
          <w:rFonts w:ascii="Times New Roman" w:hAnsi="Times New Roman"/>
          <w:szCs w:val="24"/>
        </w:rPr>
        <w:t xml:space="preserve">.1.punktā minētā summa nav pilnībā izlietota, </w:t>
      </w:r>
      <w:r>
        <w:rPr>
          <w:rFonts w:ascii="Times New Roman" w:hAnsi="Times New Roman"/>
          <w:szCs w:val="24"/>
        </w:rPr>
        <w:t>Līdzēji</w:t>
      </w:r>
      <w:r w:rsidRPr="005B0200">
        <w:rPr>
          <w:rFonts w:ascii="Times New Roman" w:hAnsi="Times New Roman"/>
          <w:szCs w:val="24"/>
        </w:rPr>
        <w:t xml:space="preserve"> savstarpēji vienojoties var </w:t>
      </w:r>
      <w:r w:rsidRPr="00C2016E">
        <w:rPr>
          <w:rFonts w:ascii="Times New Roman" w:hAnsi="Times New Roman"/>
          <w:i/>
          <w:szCs w:val="24"/>
        </w:rPr>
        <w:t>Vienošan</w:t>
      </w:r>
      <w:r>
        <w:rPr>
          <w:rFonts w:ascii="Times New Roman" w:hAnsi="Times New Roman"/>
          <w:i/>
          <w:szCs w:val="24"/>
        </w:rPr>
        <w:t>o</w:t>
      </w:r>
      <w:r w:rsidRPr="00C2016E">
        <w:rPr>
          <w:rFonts w:ascii="Times New Roman" w:hAnsi="Times New Roman"/>
          <w:i/>
          <w:szCs w:val="24"/>
        </w:rPr>
        <w:t xml:space="preserve">s </w:t>
      </w:r>
      <w:r w:rsidRPr="005B0200">
        <w:rPr>
          <w:rFonts w:ascii="Times New Roman" w:hAnsi="Times New Roman"/>
          <w:szCs w:val="24"/>
        </w:rPr>
        <w:t>pagarināt, noslēdzot Papildus vienošanos, kas kļūst par neatņemamu šī</w:t>
      </w:r>
      <w:r>
        <w:rPr>
          <w:rFonts w:ascii="Times New Roman" w:hAnsi="Times New Roman"/>
          <w:szCs w:val="24"/>
        </w:rPr>
        <w:t>s</w:t>
      </w:r>
      <w:r w:rsidRPr="005B0200">
        <w:rPr>
          <w:rFonts w:ascii="Times New Roman" w:hAnsi="Times New Roman"/>
          <w:szCs w:val="24"/>
        </w:rPr>
        <w:t xml:space="preserve"> </w:t>
      </w:r>
      <w:r w:rsidRPr="00C2016E">
        <w:rPr>
          <w:rFonts w:ascii="Times New Roman" w:hAnsi="Times New Roman"/>
          <w:i/>
          <w:szCs w:val="24"/>
        </w:rPr>
        <w:t>Vienošanās</w:t>
      </w:r>
      <w:r w:rsidRPr="00C2016E">
        <w:rPr>
          <w:rFonts w:ascii="Times New Roman" w:hAnsi="Times New Roman"/>
          <w:szCs w:val="24"/>
        </w:rPr>
        <w:t xml:space="preserve"> </w:t>
      </w:r>
      <w:r w:rsidRPr="005B0200">
        <w:rPr>
          <w:rFonts w:ascii="Times New Roman" w:hAnsi="Times New Roman"/>
          <w:szCs w:val="24"/>
        </w:rPr>
        <w:t>sastāvdaļu.</w:t>
      </w:r>
    </w:p>
    <w:p w:rsidR="006A7424" w:rsidRDefault="006A7424" w:rsidP="00EF6C1D">
      <w:pPr>
        <w:spacing w:after="0" w:line="240" w:lineRule="auto"/>
        <w:ind w:left="420" w:hanging="420"/>
        <w:jc w:val="both"/>
        <w:rPr>
          <w:rFonts w:ascii="Times New Roman" w:hAnsi="Times New Roman"/>
        </w:rPr>
      </w:pPr>
      <w:r>
        <w:rPr>
          <w:rFonts w:ascii="Times New Roman" w:hAnsi="Times New Roman"/>
        </w:rPr>
        <w:lastRenderedPageBreak/>
        <w:t xml:space="preserve">9.4.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 xml:space="preserve">darbības laikā </w:t>
      </w:r>
      <w:r w:rsidRPr="00825364">
        <w:rPr>
          <w:rFonts w:ascii="Times New Roman" w:hAnsi="Times New Roman"/>
          <w:i/>
        </w:rPr>
        <w:t>Līdzēji</w:t>
      </w:r>
      <w:r w:rsidRPr="00825364">
        <w:rPr>
          <w:rFonts w:ascii="Times New Roman" w:hAnsi="Times New Roman"/>
        </w:rPr>
        <w:t xml:space="preserve"> nedrīkst veikt būtiskus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grozījumus, izņemot Publisko iepirkuma likuma 67.</w:t>
      </w:r>
      <w:r w:rsidRPr="00825364">
        <w:rPr>
          <w:rFonts w:ascii="Times New Roman" w:hAnsi="Times New Roman"/>
          <w:vertAlign w:val="superscript"/>
        </w:rPr>
        <w:t>1</w:t>
      </w:r>
      <w:r w:rsidRPr="00825364">
        <w:rPr>
          <w:rFonts w:ascii="Times New Roman" w:hAnsi="Times New Roman"/>
        </w:rPr>
        <w:t xml:space="preserve"> panta otrajā daļā noteiktajos gadījumos. Par būtiskiem </w:t>
      </w:r>
      <w:r w:rsidRPr="00AE0ECB">
        <w:rPr>
          <w:rFonts w:ascii="Times New Roman" w:hAnsi="Times New Roman"/>
          <w:i/>
        </w:rPr>
        <w:t>Vienošanās</w:t>
      </w:r>
      <w:r w:rsidRPr="00AE0ECB">
        <w:rPr>
          <w:rFonts w:ascii="Times New Roman" w:hAnsi="Times New Roman"/>
        </w:rPr>
        <w:t xml:space="preserve"> </w:t>
      </w:r>
      <w:r w:rsidRPr="00825364">
        <w:rPr>
          <w:rFonts w:ascii="Times New Roman" w:hAnsi="Times New Roman"/>
        </w:rPr>
        <w:t>grozījumiem ir atzīstami tādi grozījumi, kas atbilst Publisko iepirkuma likuma 67.</w:t>
      </w:r>
      <w:r w:rsidRPr="00825364">
        <w:rPr>
          <w:rFonts w:ascii="Times New Roman" w:hAnsi="Times New Roman"/>
          <w:vertAlign w:val="superscript"/>
        </w:rPr>
        <w:t>1</w:t>
      </w:r>
      <w:r w:rsidRPr="00825364">
        <w:rPr>
          <w:rFonts w:ascii="Times New Roman" w:hAnsi="Times New Roman"/>
        </w:rPr>
        <w:t xml:space="preserve"> panta trešās daļas regulējuma</w:t>
      </w:r>
      <w:r>
        <w:rPr>
          <w:rFonts w:ascii="Times New Roman" w:hAnsi="Times New Roman"/>
        </w:rPr>
        <w:t>.</w:t>
      </w:r>
    </w:p>
    <w:p w:rsidR="006A7424" w:rsidRPr="00825364" w:rsidRDefault="006A7424" w:rsidP="006A7424">
      <w:pPr>
        <w:spacing w:after="0" w:line="240" w:lineRule="auto"/>
        <w:ind w:left="426" w:hanging="426"/>
        <w:jc w:val="both"/>
        <w:rPr>
          <w:rFonts w:ascii="Times New Roman" w:hAnsi="Times New Roman"/>
        </w:rPr>
      </w:pPr>
      <w:r>
        <w:rPr>
          <w:rFonts w:ascii="Times New Roman" w:hAnsi="Times New Roman"/>
          <w:szCs w:val="24"/>
        </w:rPr>
        <w:t xml:space="preserve">9.5. </w:t>
      </w:r>
      <w:r w:rsidR="00EF6C1D" w:rsidRPr="009A5F45">
        <w:rPr>
          <w:rFonts w:ascii="Times New Roman" w:hAnsi="Times New Roman"/>
        </w:rPr>
        <w:t>Jebkur</w:t>
      </w:r>
      <w:r w:rsidR="00C2016E">
        <w:rPr>
          <w:rFonts w:ascii="Times New Roman" w:hAnsi="Times New Roman"/>
        </w:rPr>
        <w:t>š Līdzējs</w:t>
      </w:r>
      <w:r w:rsidR="00EF6C1D" w:rsidRPr="009A5F45">
        <w:rPr>
          <w:rFonts w:ascii="Times New Roman" w:hAnsi="Times New Roman"/>
        </w:rPr>
        <w:t xml:space="preserve"> </w:t>
      </w:r>
      <w:r w:rsidR="00C2016E" w:rsidRPr="00C2016E">
        <w:rPr>
          <w:rFonts w:ascii="Times New Roman" w:hAnsi="Times New Roman"/>
          <w:i/>
        </w:rPr>
        <w:t>Vienošan</w:t>
      </w:r>
      <w:r w:rsidR="00C2016E">
        <w:rPr>
          <w:rFonts w:ascii="Times New Roman" w:hAnsi="Times New Roman"/>
          <w:i/>
        </w:rPr>
        <w:t>o</w:t>
      </w:r>
      <w:r w:rsidR="00C2016E" w:rsidRPr="00C2016E">
        <w:rPr>
          <w:rFonts w:ascii="Times New Roman" w:hAnsi="Times New Roman"/>
          <w:i/>
        </w:rPr>
        <w:t>s</w:t>
      </w:r>
      <w:r w:rsidR="00C2016E" w:rsidRPr="00C2016E">
        <w:rPr>
          <w:rFonts w:ascii="Times New Roman" w:hAnsi="Times New Roman"/>
        </w:rPr>
        <w:t xml:space="preserve"> </w:t>
      </w:r>
      <w:r w:rsidR="00EF6C1D" w:rsidRPr="009A5F45">
        <w:rPr>
          <w:rFonts w:ascii="Times New Roman" w:hAnsi="Times New Roman"/>
        </w:rPr>
        <w:t>var pārtraukt rakstiski paziņojot otra</w:t>
      </w:r>
      <w:r w:rsidR="00C25963">
        <w:rPr>
          <w:rFonts w:ascii="Times New Roman" w:hAnsi="Times New Roman"/>
        </w:rPr>
        <w:t>m Līdzējam</w:t>
      </w:r>
      <w:r w:rsidR="00EF6C1D" w:rsidRPr="009A5F45">
        <w:rPr>
          <w:rFonts w:ascii="Times New Roman" w:hAnsi="Times New Roman"/>
        </w:rPr>
        <w:t xml:space="preserve"> 30 dienas iepriekš. </w:t>
      </w:r>
      <w:r w:rsidR="00EF6C1D" w:rsidRPr="00C2016E">
        <w:rPr>
          <w:rFonts w:ascii="Times New Roman" w:hAnsi="Times New Roman"/>
          <w:i/>
        </w:rPr>
        <w:t>Pircējam</w:t>
      </w:r>
      <w:r w:rsidR="00EF6C1D" w:rsidRPr="009A5F45">
        <w:rPr>
          <w:rFonts w:ascii="Times New Roman" w:hAnsi="Times New Roman"/>
        </w:rPr>
        <w:t xml:space="preserve"> </w:t>
      </w:r>
      <w:r w:rsidR="00C2016E" w:rsidRPr="00C2016E">
        <w:rPr>
          <w:rFonts w:ascii="Times New Roman" w:hAnsi="Times New Roman"/>
          <w:i/>
        </w:rPr>
        <w:t>Vienošanās</w:t>
      </w:r>
      <w:r w:rsidR="00C2016E" w:rsidRPr="00C2016E">
        <w:rPr>
          <w:rFonts w:ascii="Times New Roman" w:hAnsi="Times New Roman"/>
        </w:rPr>
        <w:t xml:space="preserve"> </w:t>
      </w:r>
      <w:r w:rsidR="00EF6C1D" w:rsidRPr="009A5F45">
        <w:rPr>
          <w:rFonts w:ascii="Times New Roman" w:hAnsi="Times New Roman"/>
        </w:rPr>
        <w:t xml:space="preserve">pārtraukšanas dienā ir jāatdod Kartes </w:t>
      </w:r>
      <w:r w:rsidR="00EF6C1D" w:rsidRPr="00C2016E">
        <w:rPr>
          <w:rFonts w:ascii="Times New Roman" w:hAnsi="Times New Roman"/>
          <w:i/>
        </w:rPr>
        <w:t>Pārdevējam</w:t>
      </w:r>
      <w:r w:rsidR="00EF6C1D" w:rsidRPr="009A5F45">
        <w:rPr>
          <w:rFonts w:ascii="Times New Roman" w:hAnsi="Times New Roman"/>
        </w:rPr>
        <w:t xml:space="preserve"> un </w:t>
      </w:r>
      <w:r w:rsidR="00EF6C1D" w:rsidRPr="00C2016E">
        <w:rPr>
          <w:rFonts w:ascii="Times New Roman" w:hAnsi="Times New Roman"/>
          <w:i/>
        </w:rPr>
        <w:t>Pārdevējam</w:t>
      </w:r>
      <w:r w:rsidR="00EF6C1D" w:rsidRPr="009A5F45">
        <w:rPr>
          <w:rFonts w:ascii="Times New Roman" w:hAnsi="Times New Roman"/>
        </w:rPr>
        <w:t xml:space="preserve"> jāatmaksā atpakaļ Kartē esošo neizlietoto Summu </w:t>
      </w:r>
      <w:r w:rsidR="00EF6C1D" w:rsidRPr="00C2016E">
        <w:rPr>
          <w:rFonts w:ascii="Times New Roman" w:hAnsi="Times New Roman"/>
          <w:i/>
        </w:rPr>
        <w:t>Pircējam</w:t>
      </w:r>
      <w:r w:rsidR="00EF6C1D" w:rsidRPr="009A5F45">
        <w:rPr>
          <w:rFonts w:ascii="Times New Roman" w:hAnsi="Times New Roman"/>
        </w:rPr>
        <w:t xml:space="preserve"> Kartes nodošanas dienā.</w:t>
      </w:r>
    </w:p>
    <w:p w:rsidR="00EF6C1D" w:rsidRPr="00CD7A4C" w:rsidRDefault="00EF6C1D" w:rsidP="00EF6C1D">
      <w:pPr>
        <w:spacing w:after="0" w:line="240" w:lineRule="auto"/>
        <w:jc w:val="both"/>
        <w:rPr>
          <w:rFonts w:ascii="Times New Roman" w:hAnsi="Times New Roman"/>
          <w:sz w:val="28"/>
        </w:rPr>
      </w:pPr>
      <w:r w:rsidRPr="009A5F45">
        <w:rPr>
          <w:rFonts w:ascii="Times New Roman" w:hAnsi="Times New Roman"/>
        </w:rPr>
        <w:t xml:space="preserve">  </w:t>
      </w:r>
    </w:p>
    <w:p w:rsidR="00EF6C1D" w:rsidRPr="009A5F45" w:rsidRDefault="00C2016E" w:rsidP="00EF6C1D">
      <w:pPr>
        <w:spacing w:after="0" w:line="240" w:lineRule="auto"/>
        <w:jc w:val="center"/>
        <w:rPr>
          <w:rFonts w:ascii="Times New Roman" w:hAnsi="Times New Roman"/>
          <w:b/>
        </w:rPr>
      </w:pPr>
      <w:r>
        <w:rPr>
          <w:rFonts w:ascii="Times New Roman" w:hAnsi="Times New Roman"/>
          <w:b/>
        </w:rPr>
        <w:t>10</w:t>
      </w:r>
      <w:r w:rsidR="00EF6C1D" w:rsidRPr="009A5F45">
        <w:rPr>
          <w:rFonts w:ascii="Times New Roman" w:hAnsi="Times New Roman"/>
          <w:b/>
        </w:rPr>
        <w:t>. Nepārvarama vara</w:t>
      </w:r>
    </w:p>
    <w:p w:rsidR="00C2016E" w:rsidRPr="00D2438A" w:rsidRDefault="00C2016E" w:rsidP="00C2016E">
      <w:pPr>
        <w:spacing w:after="0" w:line="240" w:lineRule="auto"/>
        <w:jc w:val="both"/>
        <w:rPr>
          <w:rFonts w:ascii="Times New Roman" w:eastAsia="Times New Roman" w:hAnsi="Times New Roman"/>
          <w:lang w:val="x-none" w:eastAsia="x-none"/>
        </w:rPr>
      </w:pPr>
      <w:r>
        <w:rPr>
          <w:rFonts w:ascii="Times New Roman" w:eastAsia="Times New Roman" w:hAnsi="Times New Roman"/>
          <w:lang w:eastAsia="x-none"/>
        </w:rPr>
        <w:t>10</w:t>
      </w:r>
      <w:r w:rsidRPr="00BE0DF8">
        <w:rPr>
          <w:rFonts w:ascii="Times New Roman" w:eastAsia="Times New Roman" w:hAnsi="Times New Roman"/>
          <w:lang w:val="x-none" w:eastAsia="x-none"/>
        </w:rPr>
        <w:t xml:space="preserve">.1. </w:t>
      </w:r>
      <w:r w:rsidRPr="00BE0DF8">
        <w:rPr>
          <w:rFonts w:ascii="Times New Roman" w:eastAsia="Times New Roman" w:hAnsi="Times New Roman"/>
          <w:i/>
          <w:lang w:val="x-none" w:eastAsia="x-none"/>
        </w:rPr>
        <w:t>Līdzēji</w:t>
      </w:r>
      <w:r w:rsidRPr="00BE0DF8">
        <w:rPr>
          <w:rFonts w:ascii="Times New Roman" w:eastAsia="Times New Roman" w:hAnsi="Times New Roman"/>
          <w:lang w:val="x-none" w:eastAsia="x-none"/>
        </w:rPr>
        <w:t xml:space="preserve"> tiek atbrīvoti no atbildības par </w:t>
      </w:r>
      <w:r w:rsidRPr="00CA29C3">
        <w:rPr>
          <w:rFonts w:ascii="Times New Roman" w:eastAsia="Times New Roman" w:hAnsi="Times New Roman"/>
          <w:i/>
          <w:lang w:eastAsia="x-none"/>
        </w:rPr>
        <w:t>Vienošanās</w:t>
      </w:r>
      <w:r w:rsidRPr="00CA29C3">
        <w:rPr>
          <w:rFonts w:ascii="Times New Roman" w:eastAsia="Times New Roman" w:hAnsi="Times New Roman"/>
          <w:lang w:eastAsia="x-none"/>
        </w:rPr>
        <w:t xml:space="preserve"> </w:t>
      </w:r>
      <w:r w:rsidRPr="00BE0DF8">
        <w:rPr>
          <w:rFonts w:ascii="Times New Roman" w:eastAsia="Times New Roman" w:hAnsi="Times New Roman"/>
          <w:lang w:val="x-none" w:eastAsia="x-none"/>
        </w:rPr>
        <w:t xml:space="preserve">pilnīgu vai daļēju neizpildi, ja šāda neizpilde radusies nepārvaramas varas vai ārkārtēja rakstura apstākļu rezultātā, kuru darbība sākusies pēc </w:t>
      </w:r>
      <w:r w:rsidRPr="00CA29C3">
        <w:rPr>
          <w:rFonts w:ascii="Times New Roman" w:eastAsia="Times New Roman" w:hAnsi="Times New Roman"/>
          <w:i/>
          <w:lang w:eastAsia="x-none"/>
        </w:rPr>
        <w:t>Vienošanās</w:t>
      </w:r>
      <w:r w:rsidRPr="00CA29C3">
        <w:rPr>
          <w:rFonts w:ascii="Times New Roman" w:eastAsia="Times New Roman" w:hAnsi="Times New Roman"/>
          <w:lang w:eastAsia="x-none"/>
        </w:rPr>
        <w:t xml:space="preserve"> </w:t>
      </w:r>
      <w:r w:rsidRPr="00BE0DF8">
        <w:rPr>
          <w:rFonts w:ascii="Times New Roman" w:eastAsia="Times New Roman" w:hAnsi="Times New Roman"/>
          <w:lang w:val="x-none" w:eastAsia="x-none"/>
        </w:rPr>
        <w:t xml:space="preserve">noslēgšanas un kurus nevarēja iepriekš ne paredzēt, ne novērst. Pie nepārvaramas varas vai ārkārtēja rakstura apstākļiem pieskaitāmi: stihiskas nelaimes, avārijas, katastrofas, epidēmijas, kara darbība, streiki, iekšējie </w:t>
      </w:r>
      <w:r w:rsidRPr="00D2438A">
        <w:rPr>
          <w:rFonts w:ascii="Times New Roman" w:eastAsia="Times New Roman" w:hAnsi="Times New Roman"/>
          <w:lang w:val="x-none" w:eastAsia="x-none"/>
        </w:rPr>
        <w:t xml:space="preserve">nemieri, blokādes, varas un pārvaldes institūciju rīcība, normatīvu aktu, kas būtiski ierobežo un aizskar </w:t>
      </w:r>
      <w:r w:rsidRPr="00D2438A">
        <w:rPr>
          <w:rFonts w:ascii="Times New Roman" w:eastAsia="Times New Roman" w:hAnsi="Times New Roman"/>
          <w:i/>
          <w:lang w:val="x-none" w:eastAsia="x-none"/>
        </w:rPr>
        <w:t>Līdzēju</w:t>
      </w:r>
      <w:r w:rsidRPr="00D2438A">
        <w:rPr>
          <w:rFonts w:ascii="Times New Roman" w:eastAsia="Times New Roman" w:hAnsi="Times New Roman"/>
          <w:lang w:val="x-none" w:eastAsia="x-none"/>
        </w:rPr>
        <w:t xml:space="preserve"> tiesības un ietekmē uzņemtās saistības, pieņemšana un stāšanās spēkā.</w:t>
      </w:r>
    </w:p>
    <w:p w:rsidR="00C2016E" w:rsidRPr="00D2438A" w:rsidRDefault="00C2016E" w:rsidP="00C2016E">
      <w:pPr>
        <w:spacing w:after="0" w:line="240" w:lineRule="auto"/>
        <w:jc w:val="both"/>
        <w:rPr>
          <w:rFonts w:ascii="Times New Roman" w:eastAsia="Times New Roman" w:hAnsi="Times New Roman"/>
          <w:lang w:val="x-none" w:eastAsia="x-none"/>
        </w:rPr>
      </w:pPr>
      <w:r w:rsidRPr="00D2438A">
        <w:rPr>
          <w:rFonts w:ascii="Times New Roman" w:eastAsia="Times New Roman" w:hAnsi="Times New Roman"/>
          <w:lang w:eastAsia="x-none"/>
        </w:rPr>
        <w:t>10</w:t>
      </w:r>
      <w:r w:rsidRPr="00D2438A">
        <w:rPr>
          <w:rFonts w:ascii="Times New Roman" w:eastAsia="Times New Roman" w:hAnsi="Times New Roman"/>
          <w:lang w:val="x-none" w:eastAsia="x-none"/>
        </w:rPr>
        <w:t xml:space="preserve">.2. </w:t>
      </w:r>
      <w:r w:rsidRPr="00D2438A">
        <w:rPr>
          <w:rFonts w:ascii="Times New Roman" w:eastAsia="Times New Roman" w:hAnsi="Times New Roman"/>
          <w:i/>
          <w:lang w:val="x-none" w:eastAsia="x-none"/>
        </w:rPr>
        <w:t>Līdzējam</w:t>
      </w:r>
      <w:r w:rsidRPr="00D2438A">
        <w:rPr>
          <w:rFonts w:ascii="Times New Roman" w:eastAsia="Times New Roman" w:hAnsi="Times New Roman"/>
          <w:lang w:val="x-none" w:eastAsia="x-none"/>
        </w:rPr>
        <w:t xml:space="preserve">, kas atsaucas uz nepārvaramas varas vai ārkārtēja rakstura apstākļu darbību, nekavējoties par šādiem apstākļiem rakstveidā jāziņo otram </w:t>
      </w:r>
      <w:r w:rsidRPr="00D2438A">
        <w:rPr>
          <w:rFonts w:ascii="Times New Roman" w:eastAsia="Times New Roman" w:hAnsi="Times New Roman"/>
          <w:i/>
          <w:lang w:val="x-none" w:eastAsia="x-none"/>
        </w:rPr>
        <w:t>Līdzējam</w:t>
      </w:r>
      <w:r w:rsidRPr="00D2438A">
        <w:rPr>
          <w:rFonts w:ascii="Times New Roman" w:eastAsia="Times New Roman" w:hAnsi="Times New Roman"/>
          <w:lang w:val="x-none" w:eastAsia="x-none"/>
        </w:rPr>
        <w:t xml:space="preserve">. Ziņojumā jānorāda, kādā termiņā pēc viņa uzskata ir iespējama un paredzama viņa </w:t>
      </w:r>
      <w:r w:rsidRPr="00D2438A">
        <w:rPr>
          <w:rFonts w:ascii="Times New Roman" w:eastAsia="Times New Roman" w:hAnsi="Times New Roman"/>
          <w:i/>
          <w:lang w:eastAsia="x-none"/>
        </w:rPr>
        <w:t>Vienošanās</w:t>
      </w:r>
      <w:r w:rsidRPr="00D2438A">
        <w:rPr>
          <w:rFonts w:ascii="Times New Roman" w:eastAsia="Times New Roman" w:hAnsi="Times New Roman"/>
          <w:lang w:eastAsia="x-none"/>
        </w:rPr>
        <w:t xml:space="preserve"> </w:t>
      </w:r>
      <w:r w:rsidRPr="00D2438A">
        <w:rPr>
          <w:rFonts w:ascii="Times New Roman" w:eastAsia="Times New Roman" w:hAnsi="Times New Roman"/>
          <w:lang w:val="x-none" w:eastAsia="x-none"/>
        </w:rPr>
        <w:t>paredzēto saistību izpilde, un, pēc pieprasījuma, šādam ziņojumam ir jāpievieno izziņa, kuru izsniegusi kompetenta institūcija un kura satur ārkārtējo apstākļu darbības apstiprinājumu un to raksturojumu.</w:t>
      </w:r>
    </w:p>
    <w:p w:rsidR="00EF6C1D" w:rsidRPr="00D2438A" w:rsidRDefault="00EF6C1D" w:rsidP="00EF6C1D">
      <w:pPr>
        <w:pStyle w:val="tv213"/>
        <w:spacing w:before="0" w:beforeAutospacing="0" w:after="0" w:afterAutospacing="0"/>
        <w:jc w:val="center"/>
        <w:rPr>
          <w:b/>
          <w:sz w:val="22"/>
          <w:szCs w:val="22"/>
        </w:rPr>
      </w:pPr>
    </w:p>
    <w:p w:rsidR="00EF6C1D" w:rsidRPr="00D2438A" w:rsidRDefault="00EF6C1D" w:rsidP="00EF6C1D">
      <w:pPr>
        <w:pStyle w:val="tv213"/>
        <w:spacing w:before="0" w:beforeAutospacing="0" w:after="0" w:afterAutospacing="0"/>
        <w:jc w:val="center"/>
        <w:rPr>
          <w:b/>
          <w:sz w:val="22"/>
          <w:szCs w:val="22"/>
        </w:rPr>
      </w:pPr>
      <w:r w:rsidRPr="00D2438A">
        <w:rPr>
          <w:b/>
          <w:sz w:val="22"/>
          <w:szCs w:val="22"/>
        </w:rPr>
        <w:t>1</w:t>
      </w:r>
      <w:r w:rsidR="006A7424" w:rsidRPr="00D2438A">
        <w:rPr>
          <w:b/>
          <w:sz w:val="22"/>
          <w:szCs w:val="22"/>
        </w:rPr>
        <w:t>1</w:t>
      </w:r>
      <w:r w:rsidRPr="00D2438A">
        <w:rPr>
          <w:b/>
          <w:sz w:val="22"/>
          <w:szCs w:val="22"/>
        </w:rPr>
        <w:t xml:space="preserve">. </w:t>
      </w:r>
      <w:r w:rsidR="00804E37" w:rsidRPr="00D2438A">
        <w:rPr>
          <w:b/>
          <w:i/>
          <w:sz w:val="22"/>
          <w:szCs w:val="22"/>
        </w:rPr>
        <w:t>Vienošanās</w:t>
      </w:r>
      <w:r w:rsidR="00804E37" w:rsidRPr="00D2438A">
        <w:rPr>
          <w:b/>
          <w:sz w:val="22"/>
          <w:szCs w:val="22"/>
        </w:rPr>
        <w:t xml:space="preserve"> </w:t>
      </w:r>
      <w:r w:rsidRPr="00D2438A">
        <w:rPr>
          <w:b/>
          <w:sz w:val="22"/>
          <w:szCs w:val="22"/>
        </w:rPr>
        <w:t>izpildē iesaistītā personāla un apakšuzņēmēju nomaiņa</w:t>
      </w:r>
    </w:p>
    <w:p w:rsidR="005B3DBA" w:rsidRPr="00CA29C3" w:rsidRDefault="005B3DBA" w:rsidP="005B3DBA">
      <w:pPr>
        <w:pStyle w:val="tv213"/>
        <w:spacing w:before="0" w:beforeAutospacing="0" w:after="0" w:afterAutospacing="0"/>
        <w:jc w:val="both"/>
        <w:rPr>
          <w:sz w:val="22"/>
          <w:szCs w:val="22"/>
        </w:rPr>
      </w:pPr>
      <w:r>
        <w:rPr>
          <w:sz w:val="22"/>
          <w:szCs w:val="22"/>
        </w:rPr>
        <w:t>11</w:t>
      </w:r>
      <w:r w:rsidRPr="00CA29C3">
        <w:rPr>
          <w:sz w:val="22"/>
          <w:szCs w:val="22"/>
        </w:rPr>
        <w:t xml:space="preserve">.1. </w:t>
      </w:r>
      <w:r w:rsidRPr="005B3DBA">
        <w:rPr>
          <w:i/>
          <w:sz w:val="22"/>
          <w:szCs w:val="22"/>
        </w:rPr>
        <w:t xml:space="preserve">Pārdevējs </w:t>
      </w:r>
      <w:r w:rsidRPr="00CA29C3">
        <w:rPr>
          <w:sz w:val="22"/>
          <w:szCs w:val="22"/>
        </w:rPr>
        <w:t xml:space="preserve">ir tiesīgs bez saskaņošanas ar </w:t>
      </w:r>
      <w:r w:rsidRPr="005B3DBA">
        <w:rPr>
          <w:i/>
          <w:sz w:val="22"/>
          <w:szCs w:val="22"/>
        </w:rPr>
        <w:t xml:space="preserve">Pircēju </w:t>
      </w:r>
      <w:r w:rsidRPr="00CA29C3">
        <w:rPr>
          <w:sz w:val="22"/>
          <w:szCs w:val="22"/>
        </w:rPr>
        <w:t xml:space="preserve">veikt personāla un apakšuzņēmēju nomaiņu, kā arī papildu personāla un apakšuzņēmēju iesaistīšanu </w:t>
      </w:r>
      <w:r w:rsidRPr="00CA29C3">
        <w:rPr>
          <w:i/>
          <w:sz w:val="22"/>
          <w:szCs w:val="22"/>
        </w:rPr>
        <w:t>Vienošanās</w:t>
      </w:r>
      <w:r w:rsidRPr="00CA29C3">
        <w:rPr>
          <w:sz w:val="22"/>
          <w:szCs w:val="22"/>
        </w:rPr>
        <w:t xml:space="preserve"> izpildē. Izņemot gadījumu, ja </w:t>
      </w:r>
      <w:r w:rsidRPr="005B3DBA">
        <w:rPr>
          <w:i/>
          <w:sz w:val="22"/>
          <w:szCs w:val="22"/>
        </w:rPr>
        <w:t>Pārdevēj</w:t>
      </w:r>
      <w:r>
        <w:rPr>
          <w:i/>
          <w:sz w:val="22"/>
          <w:szCs w:val="22"/>
        </w:rPr>
        <w:t>a</w:t>
      </w:r>
      <w:r w:rsidRPr="005B3DBA">
        <w:rPr>
          <w:i/>
          <w:sz w:val="22"/>
          <w:szCs w:val="22"/>
        </w:rPr>
        <w:t xml:space="preserve"> </w:t>
      </w:r>
      <w:r w:rsidRPr="00CA29C3">
        <w:rPr>
          <w:sz w:val="22"/>
          <w:szCs w:val="22"/>
        </w:rPr>
        <w:t xml:space="preserve">personāls, kuru tas iesaistījis </w:t>
      </w:r>
      <w:r w:rsidRPr="00CA29C3">
        <w:rPr>
          <w:i/>
          <w:sz w:val="22"/>
          <w:szCs w:val="22"/>
        </w:rPr>
        <w:t>Vienošanās</w:t>
      </w:r>
      <w:r w:rsidRPr="00CA29C3">
        <w:rPr>
          <w:sz w:val="22"/>
          <w:szCs w:val="22"/>
        </w:rPr>
        <w:t xml:space="preserve"> izpildē, par kuru sniedzis informāciju </w:t>
      </w:r>
      <w:r w:rsidRPr="005B3DBA">
        <w:rPr>
          <w:i/>
          <w:sz w:val="22"/>
          <w:szCs w:val="22"/>
        </w:rPr>
        <w:t>Pircēj</w:t>
      </w:r>
      <w:r>
        <w:rPr>
          <w:i/>
          <w:sz w:val="22"/>
          <w:szCs w:val="22"/>
        </w:rPr>
        <w:t>am</w:t>
      </w:r>
      <w:r w:rsidRPr="005B3DBA">
        <w:rPr>
          <w:i/>
          <w:sz w:val="22"/>
          <w:szCs w:val="22"/>
        </w:rPr>
        <w:t xml:space="preserve"> </w:t>
      </w:r>
      <w:r w:rsidRPr="00CA29C3">
        <w:rPr>
          <w:sz w:val="22"/>
          <w:szCs w:val="22"/>
        </w:rPr>
        <w:t xml:space="preserve">un kura kvalifikācijas atbilstību izvirzītajām prasībām </w:t>
      </w:r>
      <w:r w:rsidRPr="005B3DBA">
        <w:rPr>
          <w:i/>
          <w:sz w:val="22"/>
          <w:szCs w:val="22"/>
        </w:rPr>
        <w:t xml:space="preserve">Pircējs </w:t>
      </w:r>
      <w:r w:rsidRPr="00CA29C3">
        <w:rPr>
          <w:sz w:val="22"/>
          <w:szCs w:val="22"/>
        </w:rPr>
        <w:t xml:space="preserve">ir vērtējis, kā arī apakšuzņēmējus, uz kuru iespējām iepirkuma procedūrā </w:t>
      </w:r>
      <w:r w:rsidRPr="005B3DBA">
        <w:rPr>
          <w:i/>
          <w:sz w:val="22"/>
          <w:szCs w:val="22"/>
        </w:rPr>
        <w:t xml:space="preserve">Pārdevējs </w:t>
      </w:r>
      <w:r w:rsidRPr="00CA29C3">
        <w:rPr>
          <w:sz w:val="22"/>
          <w:szCs w:val="22"/>
        </w:rPr>
        <w:t xml:space="preserve">balstījies, lai apliecinātu savas kvalifikācijas atbilstību paziņojumā par līgumu un iepirkuma procedūras dokumentos noteiktajām prasībām, kurus pēc </w:t>
      </w:r>
      <w:r w:rsidRPr="00CA29C3">
        <w:rPr>
          <w:i/>
          <w:sz w:val="22"/>
          <w:szCs w:val="22"/>
        </w:rPr>
        <w:t>Vienošanās</w:t>
      </w:r>
      <w:r w:rsidRPr="00CA29C3">
        <w:rPr>
          <w:sz w:val="22"/>
          <w:szCs w:val="22"/>
        </w:rPr>
        <w:t xml:space="preserve"> noslēgšanas drīkst nomainīt tikai ar </w:t>
      </w:r>
      <w:r>
        <w:rPr>
          <w:i/>
          <w:sz w:val="22"/>
          <w:szCs w:val="22"/>
        </w:rPr>
        <w:t>Pircēja</w:t>
      </w:r>
      <w:r w:rsidRPr="00CA29C3">
        <w:rPr>
          <w:sz w:val="22"/>
          <w:szCs w:val="22"/>
        </w:rPr>
        <w:t xml:space="preserve"> rakstveida piekrišanu. </w:t>
      </w:r>
    </w:p>
    <w:p w:rsidR="005B3DBA" w:rsidRPr="00CA29C3" w:rsidRDefault="005B3DBA" w:rsidP="005B3DBA">
      <w:pPr>
        <w:pStyle w:val="tv213"/>
        <w:spacing w:before="0" w:beforeAutospacing="0" w:after="0" w:afterAutospacing="0"/>
        <w:jc w:val="both"/>
        <w:rPr>
          <w:sz w:val="22"/>
          <w:szCs w:val="22"/>
        </w:rPr>
      </w:pPr>
      <w:r>
        <w:rPr>
          <w:sz w:val="22"/>
          <w:szCs w:val="22"/>
        </w:rPr>
        <w:t>11</w:t>
      </w:r>
      <w:r w:rsidRPr="00CA29C3">
        <w:rPr>
          <w:sz w:val="22"/>
          <w:szCs w:val="22"/>
        </w:rPr>
        <w:t xml:space="preserve">.2. </w:t>
      </w:r>
      <w:r w:rsidRPr="005B3DBA">
        <w:rPr>
          <w:i/>
          <w:sz w:val="22"/>
          <w:szCs w:val="22"/>
        </w:rPr>
        <w:t xml:space="preserve">Pircējs </w:t>
      </w:r>
      <w:r w:rsidRPr="00CA29C3">
        <w:rPr>
          <w:sz w:val="22"/>
          <w:szCs w:val="22"/>
        </w:rPr>
        <w:t>nepiekrīt veikt personāla un apakšuzņēmēju nomaiņai, ja pastāv kāds no šādiem nosacījumiem:</w:t>
      </w:r>
    </w:p>
    <w:p w:rsidR="005B3DBA" w:rsidRPr="00CA29C3" w:rsidRDefault="005B3DBA" w:rsidP="005B3DBA">
      <w:pPr>
        <w:pStyle w:val="tv213"/>
        <w:spacing w:before="0" w:beforeAutospacing="0" w:after="0" w:afterAutospacing="0"/>
        <w:ind w:left="360"/>
        <w:jc w:val="both"/>
        <w:rPr>
          <w:sz w:val="22"/>
          <w:szCs w:val="22"/>
        </w:rPr>
      </w:pPr>
      <w:r>
        <w:rPr>
          <w:sz w:val="22"/>
          <w:szCs w:val="22"/>
        </w:rPr>
        <w:t>11</w:t>
      </w:r>
      <w:r w:rsidRPr="00CA29C3">
        <w:rPr>
          <w:sz w:val="22"/>
          <w:szCs w:val="22"/>
        </w:rPr>
        <w:t xml:space="preserve">.2.1. piedāvātais personāls vai apakšuzņēmējs neatbilst tām paziņojumā par līgumu un iepirkuma procedūras dokumentos noteiktajām prasībām, kas attiecas uz </w:t>
      </w:r>
      <w:r w:rsidRPr="005B3DBA">
        <w:rPr>
          <w:i/>
          <w:sz w:val="22"/>
          <w:szCs w:val="22"/>
        </w:rPr>
        <w:t>Pārdevēj</w:t>
      </w:r>
      <w:r>
        <w:rPr>
          <w:i/>
          <w:sz w:val="22"/>
          <w:szCs w:val="22"/>
        </w:rPr>
        <w:t>a</w:t>
      </w:r>
      <w:r w:rsidRPr="005B3DBA">
        <w:rPr>
          <w:i/>
          <w:sz w:val="22"/>
          <w:szCs w:val="22"/>
        </w:rPr>
        <w:t xml:space="preserve"> </w:t>
      </w:r>
      <w:r w:rsidRPr="00CA29C3">
        <w:rPr>
          <w:sz w:val="22"/>
          <w:szCs w:val="22"/>
        </w:rPr>
        <w:t>personālu vai apakšuzņēmējiem;</w:t>
      </w:r>
    </w:p>
    <w:p w:rsidR="005B3DBA" w:rsidRPr="00CA29C3" w:rsidRDefault="005B3DBA" w:rsidP="005B3DBA">
      <w:pPr>
        <w:pStyle w:val="tv213"/>
        <w:spacing w:before="0" w:beforeAutospacing="0" w:after="0" w:afterAutospacing="0"/>
        <w:ind w:left="360"/>
        <w:jc w:val="both"/>
        <w:rPr>
          <w:sz w:val="22"/>
          <w:szCs w:val="22"/>
        </w:rPr>
      </w:pPr>
      <w:r>
        <w:rPr>
          <w:sz w:val="22"/>
          <w:szCs w:val="22"/>
        </w:rPr>
        <w:t>11</w:t>
      </w:r>
      <w:r w:rsidRPr="00CA29C3">
        <w:rPr>
          <w:sz w:val="22"/>
          <w:szCs w:val="22"/>
        </w:rPr>
        <w:t>.2.2.tiek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5B3DBA" w:rsidRPr="00CA29C3" w:rsidRDefault="005B3DBA" w:rsidP="005B3DBA">
      <w:pPr>
        <w:pStyle w:val="tv213"/>
        <w:spacing w:before="0" w:beforeAutospacing="0" w:after="0" w:afterAutospacing="0"/>
        <w:jc w:val="both"/>
        <w:rPr>
          <w:i/>
          <w:color w:val="FF0000"/>
          <w:sz w:val="22"/>
          <w:szCs w:val="22"/>
        </w:rPr>
      </w:pPr>
      <w:r>
        <w:rPr>
          <w:sz w:val="22"/>
          <w:szCs w:val="22"/>
        </w:rPr>
        <w:t>11</w:t>
      </w:r>
      <w:r w:rsidRPr="00CA29C3">
        <w:rPr>
          <w:sz w:val="22"/>
          <w:szCs w:val="22"/>
        </w:rPr>
        <w:t xml:space="preserve">.3. </w:t>
      </w:r>
      <w:r w:rsidRPr="005B3DBA">
        <w:rPr>
          <w:i/>
          <w:sz w:val="22"/>
          <w:szCs w:val="22"/>
        </w:rPr>
        <w:t xml:space="preserve">Pircējs </w:t>
      </w:r>
      <w:r w:rsidRPr="00CA29C3">
        <w:rPr>
          <w:sz w:val="22"/>
          <w:szCs w:val="22"/>
        </w:rPr>
        <w:t xml:space="preserve">pieņem lēmumu atļaut vai atteikt personāla vai apakšuzņēmēju nomaiņu vai jaunu apakšuzņēmēju iesaistīšanu </w:t>
      </w:r>
      <w:r w:rsidRPr="00CA29C3">
        <w:rPr>
          <w:i/>
          <w:sz w:val="22"/>
          <w:szCs w:val="22"/>
        </w:rPr>
        <w:t>Vienošanās</w:t>
      </w:r>
      <w:r w:rsidRPr="00CA29C3">
        <w:rPr>
          <w:sz w:val="22"/>
          <w:szCs w:val="22"/>
        </w:rPr>
        <w:t xml:space="preserve"> izpildē iespējami īsā laikā, bet ne vēlāk kā piecu darbdienu laikā pēc tam, kad saņēmis visu informāciju un dokumentus, kas nepieciešami lēmuma pieņemšanai. </w:t>
      </w:r>
    </w:p>
    <w:p w:rsidR="00EF6C1D" w:rsidRPr="00D2438A" w:rsidRDefault="00EF6C1D" w:rsidP="00EF6C1D">
      <w:pPr>
        <w:spacing w:after="0" w:line="240" w:lineRule="auto"/>
        <w:jc w:val="center"/>
        <w:rPr>
          <w:rFonts w:ascii="Times New Roman" w:hAnsi="Times New Roman"/>
          <w:b/>
        </w:rPr>
      </w:pPr>
    </w:p>
    <w:p w:rsidR="00EF6C1D" w:rsidRPr="00D2438A" w:rsidRDefault="00EF6C1D" w:rsidP="00EF6C1D">
      <w:pPr>
        <w:spacing w:after="0" w:line="240" w:lineRule="auto"/>
        <w:jc w:val="center"/>
        <w:rPr>
          <w:rFonts w:ascii="Times New Roman" w:hAnsi="Times New Roman"/>
          <w:b/>
        </w:rPr>
      </w:pPr>
      <w:r w:rsidRPr="00D2438A">
        <w:rPr>
          <w:rFonts w:ascii="Times New Roman" w:hAnsi="Times New Roman"/>
          <w:b/>
        </w:rPr>
        <w:t>1</w:t>
      </w:r>
      <w:r w:rsidR="006A7424" w:rsidRPr="00D2438A">
        <w:rPr>
          <w:rFonts w:ascii="Times New Roman" w:hAnsi="Times New Roman"/>
          <w:b/>
        </w:rPr>
        <w:t>2</w:t>
      </w:r>
      <w:r w:rsidRPr="00D2438A">
        <w:rPr>
          <w:rFonts w:ascii="Times New Roman" w:hAnsi="Times New Roman"/>
          <w:b/>
        </w:rPr>
        <w:t>. Noslēguma noteikumi</w:t>
      </w:r>
    </w:p>
    <w:p w:rsidR="009E65B1" w:rsidRPr="00D2438A" w:rsidRDefault="009E65B1" w:rsidP="009E65B1">
      <w:pPr>
        <w:spacing w:after="0" w:line="240" w:lineRule="auto"/>
        <w:jc w:val="both"/>
        <w:rPr>
          <w:rFonts w:ascii="Times New Roman" w:eastAsia="Times New Roman" w:hAnsi="Times New Roman"/>
          <w:lang w:eastAsia="lv-LV"/>
        </w:rPr>
      </w:pPr>
      <w:r w:rsidRPr="00D2438A">
        <w:rPr>
          <w:rFonts w:ascii="Times New Roman" w:eastAsia="Times New Roman" w:hAnsi="Times New Roman"/>
          <w:lang w:eastAsia="lv-LV"/>
        </w:rPr>
        <w:t>1</w:t>
      </w:r>
      <w:r w:rsidR="006A7424" w:rsidRPr="00D2438A">
        <w:rPr>
          <w:rFonts w:ascii="Times New Roman" w:eastAsia="Times New Roman" w:hAnsi="Times New Roman"/>
          <w:lang w:eastAsia="lv-LV"/>
        </w:rPr>
        <w:t>2</w:t>
      </w:r>
      <w:r w:rsidRPr="00D2438A">
        <w:rPr>
          <w:rFonts w:ascii="Times New Roman" w:eastAsia="Times New Roman" w:hAnsi="Times New Roman"/>
          <w:lang w:eastAsia="lv-LV"/>
        </w:rPr>
        <w:t xml:space="preserve">.1. Šī </w:t>
      </w:r>
      <w:r w:rsidRPr="00D2438A">
        <w:rPr>
          <w:rFonts w:ascii="Times New Roman" w:eastAsia="Times New Roman" w:hAnsi="Times New Roman"/>
          <w:i/>
          <w:lang w:eastAsia="lv-LV"/>
        </w:rPr>
        <w:t>Vienošanās</w:t>
      </w:r>
      <w:r w:rsidRPr="00D2438A">
        <w:rPr>
          <w:rFonts w:ascii="Times New Roman" w:eastAsia="Times New Roman" w:hAnsi="Times New Roman"/>
          <w:lang w:eastAsia="lv-LV"/>
        </w:rPr>
        <w:t xml:space="preserve"> ietver visas </w:t>
      </w:r>
      <w:r w:rsidRPr="00D2438A">
        <w:rPr>
          <w:rFonts w:ascii="Times New Roman" w:hAnsi="Times New Roman"/>
          <w:i/>
        </w:rPr>
        <w:t>Pircēja</w:t>
      </w:r>
      <w:r w:rsidRPr="00D2438A">
        <w:rPr>
          <w:rFonts w:ascii="Times New Roman" w:hAnsi="Times New Roman"/>
        </w:rPr>
        <w:t xml:space="preserve"> </w:t>
      </w:r>
      <w:r w:rsidRPr="00D2438A">
        <w:rPr>
          <w:rFonts w:ascii="Times New Roman" w:eastAsia="Times New Roman" w:hAnsi="Times New Roman"/>
          <w:lang w:eastAsia="lv-LV"/>
        </w:rPr>
        <w:t xml:space="preserve">un </w:t>
      </w:r>
      <w:r w:rsidRPr="00D2438A">
        <w:rPr>
          <w:rFonts w:ascii="Times New Roman" w:hAnsi="Times New Roman"/>
          <w:i/>
        </w:rPr>
        <w:t>Pārdevēja</w:t>
      </w:r>
      <w:r w:rsidRPr="00D2438A">
        <w:rPr>
          <w:rFonts w:ascii="Times New Roman" w:hAnsi="Times New Roman"/>
        </w:rPr>
        <w:t xml:space="preserve"> </w:t>
      </w:r>
      <w:r w:rsidRPr="00D2438A">
        <w:rPr>
          <w:rFonts w:ascii="Times New Roman" w:eastAsia="Times New Roman" w:hAnsi="Times New Roman"/>
          <w:lang w:eastAsia="lv-LV"/>
        </w:rPr>
        <w:t xml:space="preserve">vienošanās par </w:t>
      </w:r>
      <w:r w:rsidRPr="00D2438A">
        <w:rPr>
          <w:rFonts w:ascii="Times New Roman" w:eastAsia="Times New Roman" w:hAnsi="Times New Roman"/>
          <w:i/>
          <w:lang w:eastAsia="lv-LV"/>
        </w:rPr>
        <w:t>Vienošanās</w:t>
      </w:r>
      <w:r w:rsidRPr="00D2438A">
        <w:rPr>
          <w:rFonts w:ascii="Times New Roman" w:eastAsia="Times New Roman" w:hAnsi="Times New Roman"/>
          <w:lang w:eastAsia="lv-LV"/>
        </w:rPr>
        <w:t xml:space="preserve"> priekšmetu un veido visu </w:t>
      </w:r>
      <w:r w:rsidRPr="00D2438A">
        <w:rPr>
          <w:rFonts w:ascii="Times New Roman" w:eastAsia="Times New Roman" w:hAnsi="Times New Roman"/>
          <w:i/>
          <w:lang w:eastAsia="lv-LV"/>
        </w:rPr>
        <w:t>Vienošanos</w:t>
      </w:r>
      <w:r w:rsidRPr="00D2438A">
        <w:rPr>
          <w:rFonts w:ascii="Times New Roman" w:eastAsia="Times New Roman" w:hAnsi="Times New Roman"/>
          <w:lang w:eastAsia="lv-LV"/>
        </w:rPr>
        <w:t xml:space="preserve"> kopumā un to nevar izmainīt vai labot bez abu </w:t>
      </w:r>
      <w:r w:rsidRPr="00D2438A">
        <w:rPr>
          <w:rFonts w:ascii="Times New Roman" w:eastAsia="Times New Roman" w:hAnsi="Times New Roman"/>
          <w:i/>
          <w:lang w:eastAsia="lv-LV"/>
        </w:rPr>
        <w:t>Līdzēju</w:t>
      </w:r>
      <w:r w:rsidRPr="00D2438A">
        <w:rPr>
          <w:rFonts w:ascii="Times New Roman" w:eastAsia="Times New Roman" w:hAnsi="Times New Roman"/>
          <w:lang w:eastAsia="lv-LV"/>
        </w:rPr>
        <w:t xml:space="preserve"> rakstiskas vienošanās.</w:t>
      </w:r>
    </w:p>
    <w:p w:rsidR="009E65B1" w:rsidRPr="00D2438A" w:rsidRDefault="009E65B1" w:rsidP="009E65B1">
      <w:pPr>
        <w:spacing w:after="0" w:line="240" w:lineRule="auto"/>
        <w:jc w:val="both"/>
        <w:rPr>
          <w:rFonts w:ascii="Times New Roman" w:eastAsia="Times New Roman" w:hAnsi="Times New Roman"/>
          <w:b/>
          <w:bCs/>
          <w:lang w:eastAsia="lv-LV"/>
        </w:rPr>
      </w:pPr>
      <w:r w:rsidRPr="00D2438A">
        <w:rPr>
          <w:rFonts w:ascii="Times New Roman" w:eastAsia="Times New Roman" w:hAnsi="Times New Roman"/>
          <w:lang w:eastAsia="lv-LV"/>
        </w:rPr>
        <w:t>1</w:t>
      </w:r>
      <w:r w:rsidR="006A7424" w:rsidRPr="00D2438A">
        <w:rPr>
          <w:rFonts w:ascii="Times New Roman" w:eastAsia="Times New Roman" w:hAnsi="Times New Roman"/>
          <w:lang w:eastAsia="lv-LV"/>
        </w:rPr>
        <w:t>2</w:t>
      </w:r>
      <w:r w:rsidRPr="00D2438A">
        <w:rPr>
          <w:rFonts w:ascii="Times New Roman" w:eastAsia="Times New Roman" w:hAnsi="Times New Roman"/>
          <w:lang w:eastAsia="lv-LV"/>
        </w:rPr>
        <w:t xml:space="preserve">.2. </w:t>
      </w:r>
      <w:r w:rsidR="00572C59">
        <w:rPr>
          <w:rFonts w:ascii="Times New Roman" w:eastAsia="Times New Roman" w:hAnsi="Times New Roman"/>
          <w:bCs/>
          <w:i/>
          <w:lang w:eastAsia="lv-LV"/>
        </w:rPr>
        <w:t>Pircēja</w:t>
      </w:r>
      <w:r w:rsidRPr="00D2438A">
        <w:rPr>
          <w:rFonts w:ascii="Times New Roman" w:eastAsia="Times New Roman" w:hAnsi="Times New Roman"/>
          <w:lang w:eastAsia="lv-LV"/>
        </w:rPr>
        <w:t xml:space="preserve"> pilnvarotais pārstāvis - _______________</w:t>
      </w:r>
      <w:r w:rsidRPr="00D2438A">
        <w:rPr>
          <w:rFonts w:ascii="Times New Roman" w:eastAsia="Times New Roman" w:hAnsi="Times New Roman"/>
          <w:b/>
          <w:lang w:eastAsia="lv-LV"/>
        </w:rPr>
        <w:t>&lt;</w:t>
      </w:r>
      <w:r w:rsidRPr="00D2438A">
        <w:rPr>
          <w:rFonts w:ascii="Times New Roman" w:eastAsia="Times New Roman" w:hAnsi="Times New Roman"/>
          <w:b/>
          <w:i/>
          <w:lang w:eastAsia="lv-LV"/>
        </w:rPr>
        <w:t>Vārds Uzvārds&gt;,</w:t>
      </w:r>
      <w:r w:rsidRPr="00D2438A">
        <w:rPr>
          <w:rFonts w:ascii="Times New Roman" w:eastAsia="Times New Roman" w:hAnsi="Times New Roman"/>
          <w:b/>
          <w:lang w:eastAsia="lv-LV"/>
        </w:rPr>
        <w:t xml:space="preserve"> tālrunis </w:t>
      </w:r>
      <w:r w:rsidRPr="00D2438A">
        <w:rPr>
          <w:rFonts w:ascii="Times New Roman" w:eastAsia="Times New Roman" w:hAnsi="Times New Roman"/>
          <w:b/>
          <w:i/>
          <w:lang w:eastAsia="lv-LV"/>
        </w:rPr>
        <w:t xml:space="preserve">&lt;tālruņa numurs&gt;, </w:t>
      </w:r>
      <w:r w:rsidRPr="00D2438A">
        <w:rPr>
          <w:rFonts w:ascii="Times New Roman" w:eastAsia="Times New Roman" w:hAnsi="Times New Roman"/>
          <w:b/>
          <w:bCs/>
          <w:lang w:eastAsia="lv-LV"/>
        </w:rPr>
        <w:t>e-pasts: &lt;e-pasta adrese&gt;</w:t>
      </w:r>
    </w:p>
    <w:p w:rsidR="009E65B1" w:rsidRPr="00D2438A" w:rsidRDefault="009E65B1" w:rsidP="009E65B1">
      <w:pPr>
        <w:spacing w:after="0" w:line="240" w:lineRule="auto"/>
        <w:jc w:val="both"/>
        <w:rPr>
          <w:rFonts w:ascii="Times New Roman" w:eastAsia="Times New Roman" w:hAnsi="Times New Roman"/>
          <w:b/>
          <w:bCs/>
          <w:lang w:eastAsia="lv-LV"/>
        </w:rPr>
      </w:pPr>
      <w:r w:rsidRPr="00D2438A">
        <w:rPr>
          <w:rFonts w:ascii="Times New Roman" w:eastAsia="Times New Roman" w:hAnsi="Times New Roman"/>
          <w:lang w:eastAsia="lv-LV"/>
        </w:rPr>
        <w:t>1</w:t>
      </w:r>
      <w:r w:rsidR="006A7424" w:rsidRPr="00D2438A">
        <w:rPr>
          <w:rFonts w:ascii="Times New Roman" w:eastAsia="Times New Roman" w:hAnsi="Times New Roman"/>
          <w:lang w:eastAsia="lv-LV"/>
        </w:rPr>
        <w:t>2</w:t>
      </w:r>
      <w:r w:rsidRPr="00D2438A">
        <w:rPr>
          <w:rFonts w:ascii="Times New Roman" w:eastAsia="Times New Roman" w:hAnsi="Times New Roman"/>
          <w:lang w:eastAsia="lv-LV"/>
        </w:rPr>
        <w:t xml:space="preserve">.3. </w:t>
      </w:r>
      <w:r w:rsidR="00572C59">
        <w:rPr>
          <w:rFonts w:ascii="Times New Roman" w:eastAsia="Times New Roman" w:hAnsi="Times New Roman"/>
          <w:i/>
          <w:lang w:eastAsia="lv-LV"/>
        </w:rPr>
        <w:t>Pārdevēja</w:t>
      </w:r>
      <w:r w:rsidRPr="00D2438A">
        <w:rPr>
          <w:rFonts w:ascii="Times New Roman" w:eastAsia="Times New Roman" w:hAnsi="Times New Roman"/>
          <w:lang w:eastAsia="lv-LV"/>
        </w:rPr>
        <w:t xml:space="preserve"> pilnvarotais pārstāvis – </w:t>
      </w:r>
      <w:r w:rsidRPr="00D2438A">
        <w:rPr>
          <w:rFonts w:ascii="Times New Roman" w:eastAsia="Times New Roman" w:hAnsi="Times New Roman"/>
          <w:b/>
          <w:lang w:eastAsia="lv-LV"/>
        </w:rPr>
        <w:t>______________</w:t>
      </w:r>
      <w:r w:rsidRPr="00D2438A">
        <w:rPr>
          <w:rFonts w:ascii="Times New Roman" w:eastAsia="Times New Roman" w:hAnsi="Times New Roman"/>
          <w:b/>
          <w:i/>
          <w:lang w:eastAsia="lv-LV"/>
        </w:rPr>
        <w:t>&lt;Vārds Uzvārds&gt;,</w:t>
      </w:r>
      <w:r w:rsidRPr="00D2438A">
        <w:rPr>
          <w:rFonts w:ascii="Times New Roman" w:eastAsia="Times New Roman" w:hAnsi="Times New Roman"/>
          <w:b/>
          <w:lang w:eastAsia="lv-LV"/>
        </w:rPr>
        <w:t xml:space="preserve"> tālrunis </w:t>
      </w:r>
      <w:r w:rsidRPr="00D2438A">
        <w:rPr>
          <w:rFonts w:ascii="Times New Roman" w:eastAsia="Times New Roman" w:hAnsi="Times New Roman"/>
          <w:b/>
          <w:i/>
          <w:lang w:eastAsia="lv-LV"/>
        </w:rPr>
        <w:t>&lt;tālruņa numurs&gt;,</w:t>
      </w:r>
      <w:r w:rsidRPr="00D2438A">
        <w:rPr>
          <w:rFonts w:ascii="Times New Roman" w:eastAsia="Times New Roman" w:hAnsi="Times New Roman"/>
          <w:b/>
          <w:bCs/>
          <w:lang w:eastAsia="lv-LV"/>
        </w:rPr>
        <w:t xml:space="preserve"> e-pasts: &lt;e-pasta adrese&gt;</w:t>
      </w:r>
    </w:p>
    <w:p w:rsidR="006A7424" w:rsidRPr="00D2438A" w:rsidRDefault="006A7424" w:rsidP="006A7424">
      <w:pPr>
        <w:tabs>
          <w:tab w:val="left" w:pos="420"/>
        </w:tabs>
        <w:spacing w:after="0" w:line="240" w:lineRule="auto"/>
        <w:jc w:val="both"/>
        <w:rPr>
          <w:rFonts w:ascii="Times New Roman" w:eastAsia="Times New Roman" w:hAnsi="Times New Roman"/>
          <w:lang w:eastAsia="lv-LV"/>
        </w:rPr>
      </w:pPr>
      <w:r w:rsidRPr="00D2438A">
        <w:rPr>
          <w:rFonts w:ascii="Times New Roman" w:eastAsia="Times New Roman" w:hAnsi="Times New Roman"/>
          <w:lang w:eastAsia="lv-LV"/>
        </w:rPr>
        <w:t xml:space="preserve">12.4. </w:t>
      </w:r>
      <w:r w:rsidRPr="00D2438A">
        <w:rPr>
          <w:rFonts w:ascii="Times New Roman" w:eastAsia="Times New Roman" w:hAnsi="Times New Roman"/>
          <w:i/>
          <w:lang w:eastAsia="lv-LV"/>
        </w:rPr>
        <w:t>Līdzēju</w:t>
      </w:r>
      <w:r w:rsidRPr="00D2438A">
        <w:rPr>
          <w:rFonts w:ascii="Times New Roman" w:eastAsia="Times New Roman" w:hAnsi="Times New Roman"/>
          <w:lang w:eastAsia="lv-LV"/>
        </w:rPr>
        <w:t xml:space="preserve"> pilnvarotie pārstāvji ir atbildīgi par </w:t>
      </w:r>
      <w:r w:rsidRPr="00D2438A">
        <w:rPr>
          <w:rFonts w:ascii="Times New Roman" w:eastAsia="Times New Roman" w:hAnsi="Times New Roman"/>
          <w:i/>
          <w:lang w:eastAsia="lv-LV"/>
        </w:rPr>
        <w:t>Vienošanās</w:t>
      </w:r>
      <w:r w:rsidRPr="00D2438A">
        <w:rPr>
          <w:rFonts w:ascii="Times New Roman" w:eastAsia="Times New Roman" w:hAnsi="Times New Roman"/>
          <w:lang w:eastAsia="lv-LV"/>
        </w:rPr>
        <w:t xml:space="preserve"> nosacījumu izpildes uzraudzīšanu, tai skaitā, par Kartes pieņemšanas un nodošanas organizēšanu, savlaicīgu summas ieskaitīšanu kartē, Atskaišu apstiprināšanu un </w:t>
      </w:r>
      <w:r w:rsidRPr="00D2438A">
        <w:rPr>
          <w:rFonts w:ascii="Times New Roman" w:hAnsi="Times New Roman"/>
          <w:i/>
        </w:rPr>
        <w:t>Vienošanās</w:t>
      </w:r>
      <w:r w:rsidRPr="00D2438A">
        <w:rPr>
          <w:rFonts w:ascii="Times New Roman" w:hAnsi="Times New Roman"/>
        </w:rPr>
        <w:t xml:space="preserve"> nosacījumu izpildes</w:t>
      </w:r>
      <w:r w:rsidRPr="00D2438A">
        <w:rPr>
          <w:rFonts w:ascii="Times New Roman" w:eastAsia="Times New Roman" w:hAnsi="Times New Roman"/>
          <w:lang w:eastAsia="lv-LV"/>
        </w:rPr>
        <w:t xml:space="preserve"> kontroli. </w:t>
      </w:r>
    </w:p>
    <w:p w:rsidR="006A7424" w:rsidRPr="00D2438A" w:rsidRDefault="006A7424" w:rsidP="006A7424">
      <w:pPr>
        <w:spacing w:after="0" w:line="240" w:lineRule="auto"/>
        <w:jc w:val="both"/>
        <w:rPr>
          <w:rFonts w:ascii="Times New Roman" w:hAnsi="Times New Roman"/>
        </w:rPr>
      </w:pPr>
      <w:r w:rsidRPr="00D2438A">
        <w:rPr>
          <w:rFonts w:ascii="Times New Roman" w:hAnsi="Times New Roman"/>
        </w:rPr>
        <w:t xml:space="preserve">12.5. Jebkura rakstiska informācija </w:t>
      </w:r>
      <w:r w:rsidRPr="00D2438A">
        <w:rPr>
          <w:rFonts w:ascii="Times New Roman" w:hAnsi="Times New Roman"/>
          <w:i/>
        </w:rPr>
        <w:t>Vienošanās</w:t>
      </w:r>
      <w:r w:rsidRPr="00D2438A">
        <w:rPr>
          <w:rFonts w:ascii="Times New Roman" w:hAnsi="Times New Roman"/>
        </w:rPr>
        <w:t xml:space="preserve"> sakarā (tai skaitā elektroniskā veidā vai pa faksu sūtīta) ir saistoša abiem Līdzējiem, un nepieciešamības gadījumā var kalpot par pierādījumiem, ja Līdzējs, kurš</w:t>
      </w:r>
      <w:proofErr w:type="gramStart"/>
      <w:r w:rsidRPr="00D2438A">
        <w:rPr>
          <w:rFonts w:ascii="Times New Roman" w:hAnsi="Times New Roman"/>
        </w:rPr>
        <w:t xml:space="preserve"> nosūtījis informāciju</w:t>
      </w:r>
      <w:proofErr w:type="gramEnd"/>
      <w:r w:rsidRPr="00D2438A">
        <w:rPr>
          <w:rFonts w:ascii="Times New Roman" w:hAnsi="Times New Roman"/>
        </w:rPr>
        <w:t xml:space="preserve"> ir saņēmis apstiprinājumu no otra Līdzēja par informācijas saņemšanu.</w:t>
      </w:r>
    </w:p>
    <w:p w:rsidR="006A7424" w:rsidRPr="00D2438A" w:rsidRDefault="006A7424" w:rsidP="006A7424">
      <w:pPr>
        <w:spacing w:after="0" w:line="240" w:lineRule="auto"/>
        <w:jc w:val="both"/>
        <w:rPr>
          <w:rFonts w:ascii="Times New Roman" w:hAnsi="Times New Roman"/>
        </w:rPr>
      </w:pPr>
      <w:r w:rsidRPr="00D2438A">
        <w:rPr>
          <w:rFonts w:ascii="Times New Roman" w:hAnsi="Times New Roman"/>
        </w:rPr>
        <w:t>12.6. Līdzēji savstarpēji ir atbildīgi par otram Līdzējam nodarītajiem zaudējumiem, ja tie radušies viena Līdzēja vai tās darbinieku rupjas neuzmanības vai ļaunā nolūkā izdarīto darbību rezultātā.</w:t>
      </w:r>
    </w:p>
    <w:p w:rsidR="006A7424" w:rsidRPr="00D2438A" w:rsidRDefault="006A7424" w:rsidP="006A7424">
      <w:pPr>
        <w:spacing w:after="0" w:line="240" w:lineRule="auto"/>
        <w:jc w:val="both"/>
        <w:rPr>
          <w:rFonts w:ascii="Times New Roman" w:hAnsi="Times New Roman"/>
        </w:rPr>
      </w:pPr>
      <w:r w:rsidRPr="00D2438A">
        <w:rPr>
          <w:rFonts w:ascii="Times New Roman" w:hAnsi="Times New Roman"/>
        </w:rPr>
        <w:t xml:space="preserve">12.7. Ja kādam no Līdzējiem tiek mainīts juridiskais statuss, Līdzēja amatpersonu paraksta tiesības, īpašnieki vai vadītāji, vai kāds no </w:t>
      </w:r>
      <w:r w:rsidRPr="00D2438A">
        <w:rPr>
          <w:rFonts w:ascii="Times New Roman" w:hAnsi="Times New Roman"/>
          <w:i/>
        </w:rPr>
        <w:t>Vienošanās</w:t>
      </w:r>
      <w:r w:rsidRPr="00D2438A">
        <w:rPr>
          <w:rFonts w:ascii="Times New Roman" w:hAnsi="Times New Roman"/>
        </w:rPr>
        <w:t xml:space="preserve"> minētajiem Līdzēja rekvizītiem, telefona, faksa numurs, e-pasta adrese u.c., tad Līdzējs nekavējoties rakstiski paziņo par to otram Līdzējam. Ja Līdzējs neizpilda šī apakšpunkta noteikumus, uzskatāms, ka otrs Līdzējs ir pilnībā izpildījis savas saistības, lietojot šajā Vienošanās esošo informāciju par otru Līdzēja. Šajā apakšpunktā minētie nosacījumi attiecas arī uz Vienošanās un tā pielikumos minētajiem Līdzēju pārstāvjiem un to rekvizītiem.</w:t>
      </w:r>
    </w:p>
    <w:p w:rsidR="006A7424" w:rsidRPr="00D2438A" w:rsidRDefault="006A7424" w:rsidP="006A7424">
      <w:pPr>
        <w:spacing w:after="0" w:line="240" w:lineRule="auto"/>
        <w:jc w:val="both"/>
        <w:rPr>
          <w:rFonts w:ascii="Times New Roman" w:hAnsi="Times New Roman"/>
        </w:rPr>
      </w:pPr>
      <w:r w:rsidRPr="00D2438A">
        <w:rPr>
          <w:rFonts w:ascii="Times New Roman" w:hAnsi="Times New Roman"/>
        </w:rPr>
        <w:lastRenderedPageBreak/>
        <w:t xml:space="preserve">12.8. </w:t>
      </w:r>
      <w:r w:rsidRPr="00D2438A">
        <w:rPr>
          <w:rFonts w:ascii="Times New Roman" w:hAnsi="Times New Roman"/>
          <w:i/>
        </w:rPr>
        <w:t>Vienošanās</w:t>
      </w:r>
      <w:r w:rsidRPr="00D2438A">
        <w:rPr>
          <w:rFonts w:ascii="Times New Roman" w:hAnsi="Times New Roman"/>
        </w:rPr>
        <w:t xml:space="preserve"> ir sastādīta latviešu valodā uz __ (_____) lapām ar ___ (_____) pielikumiem __ (_____) eksemplāros, ar vienādu juridisku spēku, no kuriem ___ glabājas pie </w:t>
      </w:r>
      <w:r w:rsidR="00572C59" w:rsidRPr="00572C59">
        <w:rPr>
          <w:rFonts w:ascii="Times New Roman" w:hAnsi="Times New Roman"/>
          <w:i/>
        </w:rPr>
        <w:t>Pircēja</w:t>
      </w:r>
      <w:r w:rsidRPr="00D2438A">
        <w:rPr>
          <w:rFonts w:ascii="Times New Roman" w:hAnsi="Times New Roman"/>
        </w:rPr>
        <w:t xml:space="preserve">, ___ pie </w:t>
      </w:r>
      <w:r w:rsidR="00572C59" w:rsidRPr="00572C59">
        <w:rPr>
          <w:rFonts w:ascii="Times New Roman" w:hAnsi="Times New Roman"/>
          <w:i/>
        </w:rPr>
        <w:t>Pārdevēja</w:t>
      </w:r>
      <w:r w:rsidRPr="00D2438A">
        <w:rPr>
          <w:rFonts w:ascii="Times New Roman" w:hAnsi="Times New Roman"/>
        </w:rPr>
        <w:t>.</w:t>
      </w:r>
    </w:p>
    <w:p w:rsidR="00EF6C1D" w:rsidRPr="00D2438A" w:rsidRDefault="00EF6C1D" w:rsidP="00EF6C1D">
      <w:pPr>
        <w:spacing w:after="0" w:line="240" w:lineRule="auto"/>
        <w:jc w:val="center"/>
        <w:rPr>
          <w:rFonts w:ascii="Times New Roman" w:hAnsi="Times New Roman"/>
          <w:b/>
          <w:bCs/>
        </w:rPr>
      </w:pPr>
    </w:p>
    <w:p w:rsidR="00EF6C1D" w:rsidRPr="00D2438A" w:rsidRDefault="00EF6C1D" w:rsidP="00EF6C1D">
      <w:pPr>
        <w:spacing w:after="0" w:line="240" w:lineRule="auto"/>
        <w:jc w:val="center"/>
        <w:rPr>
          <w:rFonts w:ascii="Times New Roman" w:hAnsi="Times New Roman"/>
          <w:b/>
          <w:bCs/>
        </w:rPr>
      </w:pPr>
      <w:r w:rsidRPr="00D2438A">
        <w:rPr>
          <w:rFonts w:ascii="Times New Roman" w:hAnsi="Times New Roman"/>
          <w:b/>
          <w:bCs/>
        </w:rPr>
        <w:t>1</w:t>
      </w:r>
      <w:r w:rsidR="006A7424" w:rsidRPr="00D2438A">
        <w:rPr>
          <w:rFonts w:ascii="Times New Roman" w:hAnsi="Times New Roman"/>
          <w:b/>
          <w:bCs/>
        </w:rPr>
        <w:t>3</w:t>
      </w:r>
      <w:r w:rsidRPr="00D2438A">
        <w:rPr>
          <w:rFonts w:ascii="Times New Roman" w:hAnsi="Times New Roman"/>
          <w:b/>
          <w:bCs/>
        </w:rPr>
        <w:t>. Līdzēju rekvizīti un paraksti</w:t>
      </w:r>
    </w:p>
    <w:tbl>
      <w:tblPr>
        <w:tblW w:w="4957" w:type="pct"/>
        <w:tblLook w:val="0000" w:firstRow="0" w:lastRow="0" w:firstColumn="0" w:lastColumn="0" w:noHBand="0" w:noVBand="0"/>
      </w:tblPr>
      <w:tblGrid>
        <w:gridCol w:w="5231"/>
        <w:gridCol w:w="4680"/>
      </w:tblGrid>
      <w:tr w:rsidR="00EF6C1D" w:rsidRPr="00D2438A" w:rsidTr="00B66E91">
        <w:tc>
          <w:tcPr>
            <w:tcW w:w="2639" w:type="pct"/>
            <w:tcBorders>
              <w:top w:val="single" w:sz="4" w:space="0" w:color="auto"/>
              <w:left w:val="single" w:sz="4" w:space="0" w:color="auto"/>
              <w:bottom w:val="single" w:sz="4" w:space="0" w:color="auto"/>
              <w:right w:val="single" w:sz="4" w:space="0" w:color="auto"/>
            </w:tcBorders>
            <w:vAlign w:val="center"/>
          </w:tcPr>
          <w:p w:rsidR="00EF6C1D" w:rsidRPr="00D2438A" w:rsidRDefault="00572C59" w:rsidP="00B66E91">
            <w:pPr>
              <w:spacing w:after="0" w:line="240" w:lineRule="auto"/>
              <w:jc w:val="both"/>
              <w:rPr>
                <w:rFonts w:ascii="Times New Roman" w:hAnsi="Times New Roman"/>
                <w:b/>
                <w:color w:val="000000"/>
              </w:rPr>
            </w:pPr>
            <w:r>
              <w:rPr>
                <w:rFonts w:ascii="Times New Roman" w:hAnsi="Times New Roman"/>
                <w:b/>
                <w:color w:val="000000"/>
              </w:rPr>
              <w:t>Pircējs</w:t>
            </w:r>
            <w:r w:rsidR="00EF6C1D" w:rsidRPr="00D2438A">
              <w:rPr>
                <w:rFonts w:ascii="Times New Roman" w:hAnsi="Times New Roman"/>
                <w:b/>
                <w:color w:val="000000"/>
              </w:rPr>
              <w:t>:</w:t>
            </w:r>
          </w:p>
        </w:tc>
        <w:tc>
          <w:tcPr>
            <w:tcW w:w="2361" w:type="pct"/>
            <w:tcBorders>
              <w:top w:val="single" w:sz="4" w:space="0" w:color="auto"/>
              <w:left w:val="single" w:sz="4" w:space="0" w:color="auto"/>
              <w:bottom w:val="single" w:sz="4" w:space="0" w:color="auto"/>
              <w:right w:val="single" w:sz="4" w:space="0" w:color="auto"/>
            </w:tcBorders>
            <w:vAlign w:val="center"/>
          </w:tcPr>
          <w:p w:rsidR="00EF6C1D" w:rsidRPr="00D2438A" w:rsidRDefault="00572C59" w:rsidP="00B66E91">
            <w:pPr>
              <w:spacing w:after="0" w:line="240" w:lineRule="auto"/>
              <w:jc w:val="both"/>
              <w:rPr>
                <w:rFonts w:ascii="Times New Roman" w:hAnsi="Times New Roman"/>
                <w:b/>
                <w:color w:val="000000"/>
              </w:rPr>
            </w:pPr>
            <w:r>
              <w:rPr>
                <w:rFonts w:ascii="Times New Roman" w:hAnsi="Times New Roman"/>
                <w:b/>
                <w:color w:val="000000"/>
              </w:rPr>
              <w:t>Pārdevējs</w:t>
            </w:r>
            <w:r w:rsidR="00EF6C1D" w:rsidRPr="00D2438A">
              <w:rPr>
                <w:rFonts w:ascii="Times New Roman" w:hAnsi="Times New Roman"/>
                <w:b/>
                <w:color w:val="000000"/>
              </w:rPr>
              <w:t>:</w:t>
            </w:r>
          </w:p>
        </w:tc>
      </w:tr>
      <w:tr w:rsidR="00EF6C1D" w:rsidRPr="00D2438A" w:rsidTr="00B66E91">
        <w:tc>
          <w:tcPr>
            <w:tcW w:w="2639" w:type="pct"/>
            <w:tcBorders>
              <w:top w:val="single" w:sz="4" w:space="0" w:color="auto"/>
              <w:left w:val="single" w:sz="4" w:space="0" w:color="auto"/>
              <w:bottom w:val="single" w:sz="4" w:space="0" w:color="auto"/>
              <w:right w:val="single" w:sz="4" w:space="0" w:color="auto"/>
            </w:tcBorders>
            <w:vAlign w:val="center"/>
          </w:tcPr>
          <w:p w:rsidR="00EF6C1D" w:rsidRPr="00D2438A" w:rsidRDefault="00EF6C1D" w:rsidP="00B66E91">
            <w:pPr>
              <w:spacing w:after="0" w:line="240" w:lineRule="auto"/>
              <w:rPr>
                <w:rFonts w:ascii="Times New Roman" w:hAnsi="Times New Roman"/>
                <w:b/>
                <w:i/>
              </w:rPr>
            </w:pPr>
            <w:r w:rsidRPr="00D2438A">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EF6C1D" w:rsidRPr="00D2438A" w:rsidRDefault="00EF6C1D" w:rsidP="00B66E91">
            <w:pPr>
              <w:pStyle w:val="Heading1"/>
              <w:spacing w:before="0" w:after="0"/>
              <w:rPr>
                <w:rFonts w:ascii="Times New Roman" w:hAnsi="Times New Roman"/>
                <w:sz w:val="22"/>
                <w:szCs w:val="22"/>
              </w:rPr>
            </w:pPr>
          </w:p>
        </w:tc>
      </w:tr>
      <w:tr w:rsidR="00EF6C1D" w:rsidRPr="00D2438A" w:rsidTr="00B66E91">
        <w:trPr>
          <w:trHeight w:val="359"/>
        </w:trPr>
        <w:tc>
          <w:tcPr>
            <w:tcW w:w="2639" w:type="pct"/>
            <w:tcBorders>
              <w:top w:val="single" w:sz="4" w:space="0" w:color="auto"/>
              <w:left w:val="single" w:sz="4" w:space="0" w:color="auto"/>
              <w:bottom w:val="single" w:sz="4" w:space="0" w:color="auto"/>
              <w:right w:val="single" w:sz="4" w:space="0" w:color="auto"/>
            </w:tcBorders>
          </w:tcPr>
          <w:p w:rsidR="00EF6C1D" w:rsidRPr="00D2438A" w:rsidRDefault="00EF6C1D" w:rsidP="00B66E91">
            <w:pPr>
              <w:spacing w:after="0" w:line="240" w:lineRule="auto"/>
              <w:rPr>
                <w:rFonts w:ascii="Times New Roman" w:hAnsi="Times New Roman"/>
              </w:rPr>
            </w:pPr>
            <w:r w:rsidRPr="00D2438A">
              <w:rPr>
                <w:rFonts w:ascii="Times New Roman" w:hAnsi="Times New Roman"/>
              </w:rPr>
              <w:t xml:space="preserve">Lielā ielā 2, Jelgavā, LV – 3001 </w:t>
            </w:r>
          </w:p>
          <w:p w:rsidR="00EF6C1D" w:rsidRPr="00D2438A" w:rsidRDefault="00EF6C1D" w:rsidP="00B66E91">
            <w:pPr>
              <w:spacing w:after="0" w:line="240" w:lineRule="auto"/>
              <w:rPr>
                <w:rFonts w:ascii="Times New Roman" w:hAnsi="Times New Roman"/>
              </w:rPr>
            </w:pPr>
            <w:proofErr w:type="spellStart"/>
            <w:r w:rsidRPr="00D2438A">
              <w:rPr>
                <w:rFonts w:ascii="Times New Roman" w:hAnsi="Times New Roman"/>
              </w:rPr>
              <w:t>Reģ.Nr</w:t>
            </w:r>
            <w:proofErr w:type="spellEnd"/>
            <w:r w:rsidRPr="00D2438A">
              <w:rPr>
                <w:rFonts w:ascii="Times New Roman" w:hAnsi="Times New Roman"/>
              </w:rPr>
              <w:t>. 90000041898</w:t>
            </w:r>
          </w:p>
          <w:p w:rsidR="00EF6C1D" w:rsidRPr="00D2438A" w:rsidRDefault="00EF6C1D" w:rsidP="00B66E91">
            <w:pPr>
              <w:spacing w:after="0" w:line="240" w:lineRule="auto"/>
              <w:rPr>
                <w:rFonts w:ascii="Times New Roman" w:hAnsi="Times New Roman"/>
              </w:rPr>
            </w:pPr>
            <w:r w:rsidRPr="00D2438A">
              <w:rPr>
                <w:rFonts w:ascii="Times New Roman" w:hAnsi="Times New Roman"/>
              </w:rPr>
              <w:t>Valsts kase, kods: TRELLV22</w:t>
            </w:r>
          </w:p>
          <w:p w:rsidR="00EF6C1D" w:rsidRPr="00D2438A" w:rsidRDefault="00EF6C1D" w:rsidP="00B66E91">
            <w:pPr>
              <w:spacing w:after="0" w:line="240" w:lineRule="auto"/>
              <w:rPr>
                <w:rFonts w:ascii="Times New Roman" w:hAnsi="Times New Roman"/>
                <w:color w:val="000000"/>
              </w:rPr>
            </w:pPr>
            <w:r w:rsidRPr="00D2438A">
              <w:rPr>
                <w:rFonts w:ascii="Times New Roman" w:hAnsi="Times New Roman"/>
                <w:color w:val="000000"/>
              </w:rPr>
              <w:t>Konts: ______________________</w:t>
            </w:r>
          </w:p>
          <w:p w:rsidR="00EF6C1D" w:rsidRPr="00D2438A" w:rsidRDefault="00EF6C1D" w:rsidP="00B66E91">
            <w:pPr>
              <w:spacing w:after="0" w:line="240" w:lineRule="auto"/>
              <w:rPr>
                <w:rFonts w:ascii="Times New Roman" w:hAnsi="Times New Roman"/>
                <w:color w:val="000000"/>
              </w:rPr>
            </w:pPr>
          </w:p>
          <w:p w:rsidR="00EF6C1D" w:rsidRPr="00D2438A" w:rsidRDefault="00EF6C1D" w:rsidP="00B66E91">
            <w:pPr>
              <w:spacing w:after="0" w:line="240" w:lineRule="auto"/>
              <w:rPr>
                <w:rFonts w:ascii="Times New Roman" w:hAnsi="Times New Roman"/>
                <w:i/>
              </w:rPr>
            </w:pPr>
            <w:r w:rsidRPr="00D2438A">
              <w:rPr>
                <w:rFonts w:ascii="Times New Roman" w:hAnsi="Times New Roman"/>
                <w:i/>
              </w:rPr>
              <w:t>/Amata nosaukums/:</w:t>
            </w:r>
          </w:p>
          <w:p w:rsidR="00EF6C1D" w:rsidRPr="00D2438A" w:rsidRDefault="00EF6C1D" w:rsidP="00B66E91">
            <w:pPr>
              <w:spacing w:after="0" w:line="240" w:lineRule="auto"/>
              <w:rPr>
                <w:rFonts w:ascii="Times New Roman" w:hAnsi="Times New Roman"/>
              </w:rPr>
            </w:pPr>
            <w:r w:rsidRPr="00D2438A">
              <w:rPr>
                <w:rFonts w:ascii="Times New Roman" w:hAnsi="Times New Roman"/>
              </w:rPr>
              <w:t>_______________________________</w:t>
            </w:r>
            <w:proofErr w:type="gramStart"/>
            <w:r w:rsidRPr="00D2438A">
              <w:rPr>
                <w:rFonts w:ascii="Times New Roman" w:hAnsi="Times New Roman"/>
              </w:rPr>
              <w:t xml:space="preserve">  </w:t>
            </w:r>
            <w:proofErr w:type="gramEnd"/>
          </w:p>
          <w:p w:rsidR="00EF6C1D" w:rsidRPr="00D2438A" w:rsidRDefault="00EF6C1D" w:rsidP="00B66E91">
            <w:pPr>
              <w:spacing w:after="0" w:line="240" w:lineRule="auto"/>
              <w:rPr>
                <w:rFonts w:ascii="Times New Roman" w:hAnsi="Times New Roman"/>
              </w:rPr>
            </w:pPr>
            <w:r w:rsidRPr="00D2438A">
              <w:rPr>
                <w:rFonts w:ascii="Times New Roman" w:hAnsi="Times New Roman"/>
              </w:rPr>
              <w:t>V.Uzvārds</w:t>
            </w:r>
          </w:p>
          <w:p w:rsidR="00EF6C1D" w:rsidRPr="00D2438A" w:rsidRDefault="00EF6C1D" w:rsidP="00B66E91">
            <w:pPr>
              <w:spacing w:after="0" w:line="240" w:lineRule="auto"/>
              <w:rPr>
                <w:rFonts w:ascii="Times New Roman" w:hAnsi="Times New Roman"/>
              </w:rPr>
            </w:pPr>
          </w:p>
        </w:tc>
        <w:tc>
          <w:tcPr>
            <w:tcW w:w="2361" w:type="pct"/>
            <w:tcBorders>
              <w:top w:val="single" w:sz="4" w:space="0" w:color="auto"/>
              <w:left w:val="single" w:sz="4" w:space="0" w:color="auto"/>
              <w:bottom w:val="single" w:sz="4" w:space="0" w:color="auto"/>
              <w:right w:val="single" w:sz="4" w:space="0" w:color="auto"/>
            </w:tcBorders>
            <w:vAlign w:val="center"/>
          </w:tcPr>
          <w:p w:rsidR="00EF6C1D" w:rsidRPr="00D2438A" w:rsidRDefault="00EF6C1D" w:rsidP="00B66E91">
            <w:pPr>
              <w:spacing w:after="0" w:line="240" w:lineRule="auto"/>
              <w:ind w:left="420"/>
              <w:rPr>
                <w:rFonts w:ascii="Times New Roman" w:hAnsi="Times New Roman"/>
                <w:b/>
                <w:i/>
                <w:w w:val="95"/>
              </w:rPr>
            </w:pPr>
          </w:p>
        </w:tc>
      </w:tr>
    </w:tbl>
    <w:p w:rsidR="00EF6C1D" w:rsidRPr="009F6453" w:rsidRDefault="00EF6C1D" w:rsidP="004B28BF">
      <w:pPr>
        <w:spacing w:after="0" w:line="240" w:lineRule="auto"/>
        <w:jc w:val="both"/>
        <w:rPr>
          <w:rFonts w:ascii="Times New Roman" w:eastAsia="Times New Roman" w:hAnsi="Times New Roman"/>
          <w:sz w:val="24"/>
          <w:szCs w:val="24"/>
          <w:lang w:eastAsia="lv-LV"/>
        </w:rPr>
      </w:pPr>
      <w:bookmarkStart w:id="1" w:name="_GoBack"/>
      <w:bookmarkEnd w:id="1"/>
    </w:p>
    <w:sectPr w:rsidR="00EF6C1D" w:rsidRPr="009F6453" w:rsidSect="00B66E91">
      <w:pgSz w:w="11906" w:h="16838"/>
      <w:pgMar w:top="568" w:right="707"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661" w:rsidRDefault="00F23661">
      <w:pPr>
        <w:spacing w:after="0" w:line="240" w:lineRule="auto"/>
      </w:pPr>
      <w:r>
        <w:separator/>
      </w:r>
    </w:p>
  </w:endnote>
  <w:endnote w:type="continuationSeparator" w:id="0">
    <w:p w:rsidR="00F23661" w:rsidRDefault="00F2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BaltArial">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0CA" w:rsidRDefault="000A30CA">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951BB6">
      <w:rPr>
        <w:noProof/>
        <w:sz w:val="18"/>
        <w:szCs w:val="18"/>
      </w:rPr>
      <w:t>8</w:t>
    </w:r>
    <w:r w:rsidRPr="0043474E">
      <w:rPr>
        <w:sz w:val="18"/>
        <w:szCs w:val="18"/>
      </w:rPr>
      <w:fldChar w:fldCharType="end"/>
    </w:r>
  </w:p>
  <w:p w:rsidR="000A30CA" w:rsidRDefault="000A30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0CA" w:rsidRDefault="000A30CA">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75165E">
      <w:rPr>
        <w:noProof/>
        <w:sz w:val="18"/>
        <w:szCs w:val="18"/>
      </w:rPr>
      <w:t>17</w:t>
    </w:r>
    <w:r w:rsidRPr="0043474E">
      <w:rPr>
        <w:sz w:val="18"/>
        <w:szCs w:val="18"/>
      </w:rPr>
      <w:fldChar w:fldCharType="end"/>
    </w:r>
  </w:p>
  <w:p w:rsidR="000A30CA" w:rsidRDefault="000A3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661" w:rsidRDefault="00F23661">
      <w:pPr>
        <w:spacing w:after="0" w:line="240" w:lineRule="auto"/>
      </w:pPr>
      <w:r>
        <w:separator/>
      </w:r>
    </w:p>
  </w:footnote>
  <w:footnote w:type="continuationSeparator" w:id="0">
    <w:p w:rsidR="00F23661" w:rsidRDefault="00F23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49E64A9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0F7A76A5"/>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0861089"/>
    <w:multiLevelType w:val="multilevel"/>
    <w:tmpl w:val="1938FC86"/>
    <w:lvl w:ilvl="0">
      <w:start w:val="1"/>
      <w:numFmt w:val="decimal"/>
      <w:lvlText w:val="%1."/>
      <w:lvlJc w:val="left"/>
      <w:pPr>
        <w:ind w:left="1080" w:hanging="360"/>
      </w:pPr>
      <w:rPr>
        <w:rFonts w:hint="default"/>
      </w:rPr>
    </w:lvl>
    <w:lvl w:ilvl="1">
      <w:start w:val="6"/>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4610433"/>
    <w:multiLevelType w:val="hybridMultilevel"/>
    <w:tmpl w:val="D916B49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9">
    <w:nsid w:val="304A49B9"/>
    <w:multiLevelType w:val="hybridMultilevel"/>
    <w:tmpl w:val="D1FA20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402734D"/>
    <w:multiLevelType w:val="multilevel"/>
    <w:tmpl w:val="7E5039A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1">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2">
    <w:nsid w:val="3E94786D"/>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F333DD1"/>
    <w:multiLevelType w:val="hybridMultilevel"/>
    <w:tmpl w:val="3FAC2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FD20E53"/>
    <w:multiLevelType w:val="hybridMultilevel"/>
    <w:tmpl w:val="535EAC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472A5E54"/>
    <w:multiLevelType w:val="multilevel"/>
    <w:tmpl w:val="C85AA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19">
    <w:nsid w:val="4F8F6DA8"/>
    <w:multiLevelType w:val="hybridMultilevel"/>
    <w:tmpl w:val="0D305FA6"/>
    <w:lvl w:ilvl="0" w:tplc="04260017">
      <w:start w:val="1"/>
      <w:numFmt w:val="lowerLetter"/>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0">
    <w:nsid w:val="5AD565E0"/>
    <w:multiLevelType w:val="hybridMultilevel"/>
    <w:tmpl w:val="8A38F62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nsid w:val="64BC59C5"/>
    <w:multiLevelType w:val="hybridMultilevel"/>
    <w:tmpl w:val="4EC8D84C"/>
    <w:lvl w:ilvl="0" w:tplc="04260017">
      <w:start w:val="1"/>
      <w:numFmt w:val="lowerLetter"/>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3">
    <w:nsid w:val="67C95670"/>
    <w:multiLevelType w:val="multilevel"/>
    <w:tmpl w:val="0426001F"/>
    <w:styleLink w:val="Style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72835866"/>
    <w:multiLevelType w:val="multilevel"/>
    <w:tmpl w:val="FC12EA48"/>
    <w:lvl w:ilvl="0">
      <w:start w:val="2"/>
      <w:numFmt w:val="decimal"/>
      <w:lvlText w:val="%1."/>
      <w:lvlJc w:val="left"/>
      <w:pPr>
        <w:ind w:left="1800" w:hanging="360"/>
      </w:pPr>
    </w:lvl>
    <w:lvl w:ilvl="1">
      <w:start w:val="1"/>
      <w:numFmt w:val="decimal"/>
      <w:isLgl/>
      <w:lvlText w:val="%1.%2."/>
      <w:lvlJc w:val="left"/>
      <w:pPr>
        <w:ind w:left="1800" w:hanging="360"/>
      </w:pPr>
      <w:rPr>
        <w:b/>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28">
    <w:nsid w:val="79AF081B"/>
    <w:multiLevelType w:val="hybridMultilevel"/>
    <w:tmpl w:val="4EC8D84C"/>
    <w:lvl w:ilvl="0" w:tplc="04260017">
      <w:start w:val="1"/>
      <w:numFmt w:val="lowerLetter"/>
      <w:lvlText w:val="%1)"/>
      <w:lvlJc w:val="left"/>
      <w:pPr>
        <w:ind w:left="1353" w:hanging="360"/>
      </w:p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9">
    <w:nsid w:val="7EA27218"/>
    <w:multiLevelType w:val="hybridMultilevel"/>
    <w:tmpl w:val="15C44EDE"/>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4"/>
  </w:num>
  <w:num w:numId="8">
    <w:abstractNumId w:val="11"/>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7"/>
  </w:num>
  <w:num w:numId="12">
    <w:abstractNumId w:val="26"/>
  </w:num>
  <w:num w:numId="13">
    <w:abstractNumId w:val="7"/>
  </w:num>
  <w:num w:numId="14">
    <w:abstractNumId w:val="4"/>
  </w:num>
  <w:num w:numId="15">
    <w:abstractNumId w:val="10"/>
  </w:num>
  <w:num w:numId="16">
    <w:abstractNumId w:val="5"/>
  </w:num>
  <w:num w:numId="17">
    <w:abstractNumId w:val="8"/>
  </w:num>
  <w:num w:numId="18">
    <w:abstractNumId w:val="23"/>
  </w:num>
  <w:num w:numId="19">
    <w:abstractNumId w:val="3"/>
  </w:num>
  <w:num w:numId="20">
    <w:abstractNumId w:val="9"/>
  </w:num>
  <w:num w:numId="21">
    <w:abstractNumId w:val="20"/>
  </w:num>
  <w:num w:numId="22">
    <w:abstractNumId w:val="13"/>
  </w:num>
  <w:num w:numId="23">
    <w:abstractNumId w:val="12"/>
  </w:num>
  <w:num w:numId="24">
    <w:abstractNumId w:val="19"/>
  </w:num>
  <w:num w:numId="25">
    <w:abstractNumId w:val="28"/>
  </w:num>
  <w:num w:numId="26">
    <w:abstractNumId w:val="2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BF"/>
    <w:rsid w:val="00004FDD"/>
    <w:rsid w:val="0002262F"/>
    <w:rsid w:val="000A30CA"/>
    <w:rsid w:val="00135F93"/>
    <w:rsid w:val="00142374"/>
    <w:rsid w:val="001602D8"/>
    <w:rsid w:val="00254A65"/>
    <w:rsid w:val="00295E5C"/>
    <w:rsid w:val="002C4AE6"/>
    <w:rsid w:val="0034522D"/>
    <w:rsid w:val="00432F74"/>
    <w:rsid w:val="004B28BF"/>
    <w:rsid w:val="004F34DA"/>
    <w:rsid w:val="00572C59"/>
    <w:rsid w:val="005B3DBA"/>
    <w:rsid w:val="00600962"/>
    <w:rsid w:val="0064776B"/>
    <w:rsid w:val="006A7424"/>
    <w:rsid w:val="006A7EAC"/>
    <w:rsid w:val="0075165E"/>
    <w:rsid w:val="007906A9"/>
    <w:rsid w:val="00804E37"/>
    <w:rsid w:val="00855233"/>
    <w:rsid w:val="00877EA8"/>
    <w:rsid w:val="008857FE"/>
    <w:rsid w:val="00906669"/>
    <w:rsid w:val="009311FE"/>
    <w:rsid w:val="00951BB6"/>
    <w:rsid w:val="009E65B1"/>
    <w:rsid w:val="00A226DB"/>
    <w:rsid w:val="00A566A6"/>
    <w:rsid w:val="00B66E91"/>
    <w:rsid w:val="00C2016E"/>
    <w:rsid w:val="00C25963"/>
    <w:rsid w:val="00CE4170"/>
    <w:rsid w:val="00CE618B"/>
    <w:rsid w:val="00D2436C"/>
    <w:rsid w:val="00D2438A"/>
    <w:rsid w:val="00D9267D"/>
    <w:rsid w:val="00D938F2"/>
    <w:rsid w:val="00E45330"/>
    <w:rsid w:val="00EA4A0E"/>
    <w:rsid w:val="00ED4E6D"/>
    <w:rsid w:val="00EF6C1D"/>
    <w:rsid w:val="00F23661"/>
    <w:rsid w:val="00FA0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4B28BF"/>
    <w:rPr>
      <w:rFonts w:ascii="Calibri" w:eastAsia="Calibri" w:hAnsi="Calibri" w:cs="Times New Roman"/>
    </w:rPr>
  </w:style>
  <w:style w:type="paragraph" w:styleId="Heading1">
    <w:name w:val="heading 1"/>
    <w:aliases w:val="H1,Section Heading,heading1,Antraste 1,h1,Section Heading Char,heading1 Char,Antraste 1 Char,h1 Char"/>
    <w:basedOn w:val="Normal"/>
    <w:next w:val="Normal"/>
    <w:link w:val="Heading1Char"/>
    <w:qFormat/>
    <w:rsid w:val="004B28BF"/>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4B28BF"/>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B28BF"/>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4B28BF"/>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4B28BF"/>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6">
    <w:name w:val="heading 6"/>
    <w:basedOn w:val="Normal"/>
    <w:next w:val="Normal"/>
    <w:link w:val="Heading6Char"/>
    <w:semiHidden/>
    <w:unhideWhenUsed/>
    <w:qFormat/>
    <w:rsid w:val="004B28BF"/>
    <w:pPr>
      <w:keepNext/>
      <w:spacing w:after="0" w:line="240" w:lineRule="auto"/>
      <w:ind w:left="1440"/>
      <w:outlineLvl w:val="5"/>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4B28BF"/>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4B28BF"/>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B28BF"/>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4B28BF"/>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4B28BF"/>
    <w:rPr>
      <w:rFonts w:ascii="Times New Roman" w:eastAsia="Times New Roman" w:hAnsi="Times New Roman" w:cs="Times New Roman"/>
      <w:b/>
      <w:sz w:val="24"/>
      <w:szCs w:val="20"/>
      <w:lang w:eastAsia="x-none"/>
    </w:rPr>
  </w:style>
  <w:style w:type="character" w:customStyle="1" w:styleId="Heading6Char">
    <w:name w:val="Heading 6 Char"/>
    <w:basedOn w:val="DefaultParagraphFont"/>
    <w:link w:val="Heading6"/>
    <w:semiHidden/>
    <w:rsid w:val="004B28BF"/>
    <w:rPr>
      <w:rFonts w:ascii="Times New Roman" w:eastAsia="Times New Roman" w:hAnsi="Times New Roman" w:cs="Times New Roman"/>
      <w:b/>
      <w:bCs/>
      <w:sz w:val="24"/>
      <w:szCs w:val="24"/>
      <w:lang w:eastAsia="lv-LV"/>
    </w:rPr>
  </w:style>
  <w:style w:type="paragraph" w:styleId="ListParagraph">
    <w:name w:val="List Paragraph"/>
    <w:basedOn w:val="Normal"/>
    <w:link w:val="ListParagraphChar"/>
    <w:uiPriority w:val="34"/>
    <w:qFormat/>
    <w:rsid w:val="004B28BF"/>
    <w:pPr>
      <w:ind w:left="720"/>
    </w:pPr>
    <w:rPr>
      <w:sz w:val="20"/>
      <w:szCs w:val="20"/>
      <w:lang w:val="x-none" w:eastAsia="x-none"/>
    </w:rPr>
  </w:style>
  <w:style w:type="character" w:customStyle="1" w:styleId="ListParagraphChar">
    <w:name w:val="List Paragraph Char"/>
    <w:link w:val="ListParagraph"/>
    <w:uiPriority w:val="34"/>
    <w:locked/>
    <w:rsid w:val="004B28BF"/>
    <w:rPr>
      <w:rFonts w:ascii="Calibri" w:eastAsia="Calibri" w:hAnsi="Calibri" w:cs="Times New Roman"/>
      <w:sz w:val="20"/>
      <w:szCs w:val="20"/>
      <w:lang w:val="x-none" w:eastAsia="x-none"/>
    </w:rPr>
  </w:style>
  <w:style w:type="character" w:customStyle="1" w:styleId="BodyTextChar">
    <w:name w:val="Body Text Char"/>
    <w:aliases w:val="Body Text1 Char"/>
    <w:link w:val="BodyText"/>
    <w:uiPriority w:val="99"/>
    <w:locked/>
    <w:rsid w:val="004B28BF"/>
    <w:rPr>
      <w:rFonts w:eastAsia="Times New Roman" w:cs="Times New Roman"/>
      <w:sz w:val="28"/>
    </w:rPr>
  </w:style>
  <w:style w:type="paragraph" w:styleId="BodyText">
    <w:name w:val="Body Text"/>
    <w:aliases w:val="Body Text1"/>
    <w:basedOn w:val="Normal"/>
    <w:link w:val="BodyTextChar"/>
    <w:uiPriority w:val="99"/>
    <w:unhideWhenUsed/>
    <w:rsid w:val="004B28BF"/>
    <w:pPr>
      <w:spacing w:after="0" w:line="240" w:lineRule="auto"/>
      <w:jc w:val="both"/>
    </w:pPr>
    <w:rPr>
      <w:rFonts w:asciiTheme="minorHAnsi" w:eastAsia="Times New Roman" w:hAnsiTheme="minorHAnsi"/>
      <w:sz w:val="28"/>
    </w:rPr>
  </w:style>
  <w:style w:type="character" w:customStyle="1" w:styleId="BodyTextChar1">
    <w:name w:val="Body Text Char1"/>
    <w:aliases w:val="Body Text1 Char1"/>
    <w:basedOn w:val="DefaultParagraphFont"/>
    <w:semiHidden/>
    <w:rsid w:val="004B28BF"/>
    <w:rPr>
      <w:rFonts w:ascii="Calibri" w:eastAsia="Calibri" w:hAnsi="Calibri" w:cs="Times New Roman"/>
    </w:rPr>
  </w:style>
  <w:style w:type="character" w:styleId="Hyperlink">
    <w:name w:val="Hyperlink"/>
    <w:uiPriority w:val="99"/>
    <w:unhideWhenUsed/>
    <w:rsid w:val="004B28BF"/>
    <w:rPr>
      <w:color w:val="0000FF"/>
      <w:u w:val="single"/>
    </w:rPr>
  </w:style>
  <w:style w:type="paragraph" w:styleId="BodyTextIndent2">
    <w:name w:val="Body Text Indent 2"/>
    <w:basedOn w:val="Normal"/>
    <w:link w:val="BodyTextIndent2Char"/>
    <w:uiPriority w:val="99"/>
    <w:unhideWhenUsed/>
    <w:rsid w:val="004B28BF"/>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rsid w:val="004B28BF"/>
    <w:rPr>
      <w:rFonts w:ascii="Calibri" w:eastAsia="Calibri" w:hAnsi="Calibri" w:cs="Times New Roman"/>
      <w:sz w:val="20"/>
      <w:szCs w:val="20"/>
      <w:lang w:val="x-none" w:eastAsia="x-none"/>
    </w:rPr>
  </w:style>
  <w:style w:type="paragraph" w:styleId="Footer">
    <w:name w:val="footer"/>
    <w:basedOn w:val="Normal"/>
    <w:link w:val="FooterChar"/>
    <w:unhideWhenUsed/>
    <w:rsid w:val="004B28BF"/>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4B28BF"/>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4B28BF"/>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4B28BF"/>
    <w:rPr>
      <w:rFonts w:ascii="RimTimes" w:eastAsia="Times New Roman" w:hAnsi="RimTimes" w:cs="Times New Roman"/>
      <w:sz w:val="28"/>
      <w:szCs w:val="20"/>
      <w:lang w:val="x-none" w:eastAsia="lv-LV"/>
    </w:rPr>
  </w:style>
  <w:style w:type="paragraph" w:styleId="Subtitle">
    <w:name w:val="Subtitle"/>
    <w:basedOn w:val="Normal"/>
    <w:next w:val="Normal"/>
    <w:link w:val="SubtitleChar"/>
    <w:qFormat/>
    <w:rsid w:val="004B28BF"/>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rsid w:val="004B28BF"/>
    <w:rPr>
      <w:rFonts w:ascii="Cambria" w:eastAsia="Times New Roman" w:hAnsi="Cambria" w:cs="Times New Roman"/>
      <w:sz w:val="24"/>
      <w:szCs w:val="24"/>
      <w:lang w:val="x-none" w:eastAsia="x-none"/>
    </w:rPr>
  </w:style>
  <w:style w:type="paragraph" w:customStyle="1" w:styleId="naisf">
    <w:name w:val="naisf"/>
    <w:basedOn w:val="Normal"/>
    <w:rsid w:val="004B28BF"/>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4B28BF"/>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4B28BF"/>
  </w:style>
  <w:style w:type="paragraph" w:customStyle="1" w:styleId="a">
    <w:name w:val="Заголовок"/>
    <w:basedOn w:val="Normal"/>
    <w:next w:val="BodyText"/>
    <w:rsid w:val="004B28BF"/>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4B28BF"/>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rsid w:val="004B28BF"/>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rsid w:val="004B28BF"/>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4B28B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4B28BF"/>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iPriority w:val="99"/>
    <w:unhideWhenUsed/>
    <w:rsid w:val="004B28BF"/>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uiPriority w:val="99"/>
    <w:rsid w:val="004B28BF"/>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4B28BF"/>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4B28BF"/>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4B28BF"/>
    <w:rPr>
      <w:vertAlign w:val="superscript"/>
    </w:rPr>
  </w:style>
  <w:style w:type="numbering" w:customStyle="1" w:styleId="NoList11">
    <w:name w:val="No List11"/>
    <w:next w:val="NoList"/>
    <w:uiPriority w:val="99"/>
    <w:semiHidden/>
    <w:unhideWhenUsed/>
    <w:rsid w:val="004B28BF"/>
  </w:style>
  <w:style w:type="character" w:styleId="BookTitle">
    <w:name w:val="Book Title"/>
    <w:qFormat/>
    <w:rsid w:val="004B28BF"/>
    <w:rPr>
      <w:b/>
      <w:smallCaps/>
      <w:spacing w:val="5"/>
    </w:rPr>
  </w:style>
  <w:style w:type="character" w:customStyle="1" w:styleId="c13">
    <w:name w:val="c13"/>
    <w:rsid w:val="004B28BF"/>
    <w:rPr>
      <w:rFonts w:cs="Times New Roman"/>
    </w:rPr>
  </w:style>
  <w:style w:type="paragraph" w:customStyle="1" w:styleId="c23">
    <w:name w:val="c23"/>
    <w:basedOn w:val="Normal"/>
    <w:rsid w:val="004B28BF"/>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uiPriority w:val="99"/>
    <w:rsid w:val="004B28BF"/>
    <w:rPr>
      <w:sz w:val="20"/>
      <w:szCs w:val="20"/>
      <w:lang w:val="x-none" w:eastAsia="x-none"/>
    </w:rPr>
  </w:style>
  <w:style w:type="character" w:customStyle="1" w:styleId="CommentTextChar">
    <w:name w:val="Comment Text Char"/>
    <w:basedOn w:val="DefaultParagraphFont"/>
    <w:link w:val="CommentText"/>
    <w:uiPriority w:val="99"/>
    <w:rsid w:val="004B28BF"/>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4B28BF"/>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4B28BF"/>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4B28BF"/>
    <w:rPr>
      <w:rFonts w:ascii="Calibri" w:eastAsia="Calibri" w:hAnsi="Calibri" w:cs="Times New Roman"/>
    </w:rPr>
  </w:style>
  <w:style w:type="character" w:customStyle="1" w:styleId="Bodytext0">
    <w:name w:val="Body text_"/>
    <w:link w:val="BodyText2"/>
    <w:rsid w:val="004B28BF"/>
    <w:rPr>
      <w:rFonts w:eastAsia="Times New Roman"/>
      <w:i/>
      <w:iCs/>
      <w:sz w:val="27"/>
      <w:szCs w:val="27"/>
      <w:shd w:val="clear" w:color="auto" w:fill="FFFFFF"/>
    </w:rPr>
  </w:style>
  <w:style w:type="character" w:customStyle="1" w:styleId="Bodytext105ptBoldNotItalic">
    <w:name w:val="Body text + 10;5 pt;Bold;Not Italic"/>
    <w:rsid w:val="004B28BF"/>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4B28BF"/>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4B28BF"/>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4B28BF"/>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4B28BF"/>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4B28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4B28BF"/>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iPriority w:val="99"/>
    <w:unhideWhenUsed/>
    <w:rsid w:val="004B28BF"/>
    <w:rPr>
      <w:sz w:val="16"/>
      <w:szCs w:val="16"/>
    </w:rPr>
  </w:style>
  <w:style w:type="paragraph" w:styleId="CommentSubject">
    <w:name w:val="annotation subject"/>
    <w:basedOn w:val="CommentText"/>
    <w:next w:val="CommentText"/>
    <w:link w:val="CommentSubjectChar"/>
    <w:uiPriority w:val="99"/>
    <w:unhideWhenUsed/>
    <w:rsid w:val="004B28BF"/>
    <w:rPr>
      <w:b/>
      <w:bCs/>
    </w:rPr>
  </w:style>
  <w:style w:type="character" w:customStyle="1" w:styleId="CommentSubjectChar">
    <w:name w:val="Comment Subject Char"/>
    <w:basedOn w:val="CommentTextChar"/>
    <w:link w:val="CommentSubject"/>
    <w:uiPriority w:val="99"/>
    <w:rsid w:val="004B28BF"/>
    <w:rPr>
      <w:rFonts w:ascii="Calibri" w:eastAsia="Calibri" w:hAnsi="Calibri" w:cs="Times New Roman"/>
      <w:b/>
      <w:bCs/>
      <w:sz w:val="20"/>
      <w:szCs w:val="20"/>
      <w:lang w:val="x-none" w:eastAsia="x-none"/>
    </w:rPr>
  </w:style>
  <w:style w:type="character" w:customStyle="1" w:styleId="apple-converted-space">
    <w:name w:val="apple-converted-space"/>
    <w:rsid w:val="004B28BF"/>
  </w:style>
  <w:style w:type="paragraph" w:styleId="BodyTextIndent">
    <w:name w:val="Body Text Indent"/>
    <w:basedOn w:val="Normal"/>
    <w:link w:val="BodyTextIndentChar"/>
    <w:unhideWhenUsed/>
    <w:rsid w:val="004B28BF"/>
    <w:pPr>
      <w:spacing w:after="120"/>
      <w:ind w:left="283"/>
    </w:pPr>
    <w:rPr>
      <w:sz w:val="20"/>
      <w:szCs w:val="20"/>
      <w:lang w:val="x-none" w:eastAsia="x-none"/>
    </w:rPr>
  </w:style>
  <w:style w:type="character" w:customStyle="1" w:styleId="BodyTextIndentChar">
    <w:name w:val="Body Text Indent Char"/>
    <w:basedOn w:val="DefaultParagraphFont"/>
    <w:link w:val="BodyTextIndent"/>
    <w:rsid w:val="004B28BF"/>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4B28BF"/>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B28BF"/>
    <w:pPr>
      <w:spacing w:before="100" w:after="0" w:line="240" w:lineRule="auto"/>
    </w:pPr>
    <w:rPr>
      <w:rFonts w:ascii="Times New Roman" w:eastAsia="Times New Roman" w:hAnsi="Times New Roman"/>
      <w:sz w:val="24"/>
      <w:szCs w:val="24"/>
      <w:lang w:val="en-GB"/>
    </w:rPr>
  </w:style>
  <w:style w:type="paragraph" w:styleId="NoSpacing">
    <w:name w:val="No Spacing"/>
    <w:qFormat/>
    <w:rsid w:val="004B28B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4B28BF"/>
    <w:rPr>
      <w:b/>
      <w:bCs/>
    </w:rPr>
  </w:style>
  <w:style w:type="character" w:customStyle="1" w:styleId="c18">
    <w:name w:val="c18"/>
    <w:rsid w:val="004B28BF"/>
    <w:rPr>
      <w:rFonts w:cs="Times New Roman"/>
    </w:rPr>
  </w:style>
  <w:style w:type="paragraph" w:customStyle="1" w:styleId="western">
    <w:name w:val="western"/>
    <w:basedOn w:val="Normal"/>
    <w:rsid w:val="004B28BF"/>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4B28BF"/>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4B28BF"/>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4B28BF"/>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4B28BF"/>
    <w:rPr>
      <w:rFonts w:ascii="Arial" w:eastAsia="Calibri" w:hAnsi="Arial" w:cs="Times New Roman"/>
      <w:szCs w:val="21"/>
      <w:lang w:val="en-US"/>
    </w:rPr>
  </w:style>
  <w:style w:type="numbering" w:customStyle="1" w:styleId="NoList2">
    <w:name w:val="No List2"/>
    <w:next w:val="NoList"/>
    <w:uiPriority w:val="99"/>
    <w:semiHidden/>
    <w:unhideWhenUsed/>
    <w:rsid w:val="004B28BF"/>
  </w:style>
  <w:style w:type="paragraph" w:customStyle="1" w:styleId="Domateksts">
    <w:name w:val="Doma teksts"/>
    <w:basedOn w:val="Normal"/>
    <w:autoRedefine/>
    <w:rsid w:val="004B28BF"/>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4B28BF"/>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4B28BF"/>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4B28BF"/>
    <w:rPr>
      <w:rFonts w:ascii="Calibri" w:eastAsia="Times New Roman" w:hAnsi="Calibri" w:cs="Times New Roman"/>
      <w:lang w:val="x-none" w:eastAsia="x-none"/>
    </w:rPr>
  </w:style>
  <w:style w:type="character" w:customStyle="1" w:styleId="uf18">
    <w:name w:val="uf_18"/>
    <w:rsid w:val="004B28BF"/>
  </w:style>
  <w:style w:type="character" w:customStyle="1" w:styleId="hps">
    <w:name w:val="hps"/>
    <w:rsid w:val="004B28BF"/>
  </w:style>
  <w:style w:type="character" w:customStyle="1" w:styleId="atn">
    <w:name w:val="atn"/>
    <w:rsid w:val="004B28BF"/>
  </w:style>
  <w:style w:type="character" w:customStyle="1" w:styleId="shorttext">
    <w:name w:val="short_text"/>
    <w:rsid w:val="004B28BF"/>
  </w:style>
  <w:style w:type="numbering" w:customStyle="1" w:styleId="NoList3">
    <w:name w:val="No List3"/>
    <w:next w:val="NoList"/>
    <w:uiPriority w:val="99"/>
    <w:semiHidden/>
    <w:unhideWhenUsed/>
    <w:rsid w:val="004B28BF"/>
  </w:style>
  <w:style w:type="paragraph" w:customStyle="1" w:styleId="BodyTextIndent31">
    <w:name w:val="Body Text Indent 31"/>
    <w:rsid w:val="004B28BF"/>
    <w:pPr>
      <w:spacing w:after="120" w:line="240" w:lineRule="auto"/>
      <w:ind w:left="283"/>
    </w:pPr>
    <w:rPr>
      <w:rFonts w:ascii="Times New Roman" w:eastAsia="ヒラギノ角ゴ Pro W3" w:hAnsi="Times New Roman" w:cs="Times New Roman"/>
      <w:color w:val="000000"/>
      <w:sz w:val="16"/>
      <w:szCs w:val="20"/>
      <w:lang w:eastAsia="lv-LV"/>
    </w:rPr>
  </w:style>
  <w:style w:type="character" w:styleId="FollowedHyperlink">
    <w:name w:val="FollowedHyperlink"/>
    <w:uiPriority w:val="99"/>
    <w:semiHidden/>
    <w:unhideWhenUsed/>
    <w:rsid w:val="004B28BF"/>
    <w:rPr>
      <w:color w:val="800080"/>
      <w:u w:val="single"/>
    </w:rPr>
  </w:style>
  <w:style w:type="character" w:customStyle="1" w:styleId="Heading1Char1">
    <w:name w:val="Heading 1 Char1"/>
    <w:aliases w:val="H1 Char1,Section Heading Char2,heading1 Char2,Antraste 1 Char2,h1 Char2,Section Heading Char Char1,heading1 Char Char1,Antraste 1 Char Char1,h1 Char Char1"/>
    <w:rsid w:val="004B28BF"/>
    <w:rPr>
      <w:rFonts w:ascii="Cambria" w:eastAsia="Times New Roman" w:hAnsi="Cambria" w:cs="Times New Roman"/>
      <w:b/>
      <w:bCs/>
      <w:color w:val="365F91"/>
      <w:sz w:val="28"/>
      <w:szCs w:val="28"/>
    </w:rPr>
  </w:style>
  <w:style w:type="paragraph" w:styleId="Caption">
    <w:name w:val="caption"/>
    <w:basedOn w:val="Normal"/>
    <w:next w:val="Normal"/>
    <w:semiHidden/>
    <w:unhideWhenUsed/>
    <w:qFormat/>
    <w:rsid w:val="004B28BF"/>
    <w:pPr>
      <w:framePr w:w="6793" w:hSpace="181" w:wrap="notBeside" w:vAnchor="text" w:hAnchor="page" w:x="2880" w:y="-564"/>
      <w:tabs>
        <w:tab w:val="left" w:pos="3936"/>
        <w:tab w:val="left" w:pos="5637"/>
        <w:tab w:val="left" w:pos="9606"/>
      </w:tabs>
      <w:spacing w:after="0" w:line="240" w:lineRule="auto"/>
      <w:jc w:val="center"/>
    </w:pPr>
    <w:rPr>
      <w:rFonts w:ascii="Times New Roman" w:eastAsia="Times New Roman" w:hAnsi="Times New Roman"/>
      <w:b/>
      <w:sz w:val="28"/>
      <w:szCs w:val="20"/>
    </w:rPr>
  </w:style>
  <w:style w:type="paragraph" w:customStyle="1" w:styleId="appakspunkts">
    <w:name w:val="appakspunkts"/>
    <w:basedOn w:val="Normal"/>
    <w:rsid w:val="004B28BF"/>
    <w:pPr>
      <w:overflowPunct w:val="0"/>
      <w:autoSpaceDE w:val="0"/>
      <w:autoSpaceDN w:val="0"/>
      <w:adjustRightInd w:val="0"/>
      <w:spacing w:after="0" w:line="240" w:lineRule="auto"/>
      <w:ind w:left="720" w:hanging="720"/>
      <w:jc w:val="both"/>
    </w:pPr>
    <w:rPr>
      <w:rFonts w:ascii="BaltArial" w:eastAsia="Times New Roman" w:hAnsi="BaltArial"/>
      <w:sz w:val="24"/>
      <w:szCs w:val="20"/>
      <w:lang w:val="en-GB"/>
    </w:rPr>
  </w:style>
  <w:style w:type="paragraph" w:customStyle="1" w:styleId="BodyA">
    <w:name w:val="Body A"/>
    <w:rsid w:val="004B28BF"/>
    <w:pPr>
      <w:spacing w:after="0" w:line="240" w:lineRule="auto"/>
    </w:pPr>
    <w:rPr>
      <w:rFonts w:ascii="Helvetica" w:eastAsia="ヒラギノ角ゴ Pro W3" w:hAnsi="Helvetica" w:cs="Times New Roman"/>
      <w:color w:val="000000"/>
      <w:sz w:val="24"/>
      <w:szCs w:val="20"/>
      <w:lang w:val="en-US"/>
    </w:rPr>
  </w:style>
  <w:style w:type="paragraph" w:customStyle="1" w:styleId="Sub-headingA">
    <w:name w:val="Sub-heading A"/>
    <w:next w:val="BodyA"/>
    <w:rsid w:val="004B28BF"/>
    <w:pPr>
      <w:keepNext/>
      <w:spacing w:after="0" w:line="240" w:lineRule="auto"/>
    </w:pPr>
    <w:rPr>
      <w:rFonts w:ascii="Helvetica" w:eastAsia="ヒラギノ角ゴ Pro W3" w:hAnsi="Helvetica" w:cs="Times New Roman"/>
      <w:b/>
      <w:color w:val="000000"/>
      <w:sz w:val="24"/>
      <w:szCs w:val="20"/>
      <w:lang w:val="en-US"/>
    </w:rPr>
  </w:style>
  <w:style w:type="paragraph" w:customStyle="1" w:styleId="Rakstz1RakstzRakstzRakstz">
    <w:name w:val="Rakstz.1 Rakstz. Rakstz. Rakstz."/>
    <w:basedOn w:val="Normal"/>
    <w:rsid w:val="004B28BF"/>
    <w:pPr>
      <w:spacing w:after="0" w:line="240" w:lineRule="auto"/>
    </w:pPr>
    <w:rPr>
      <w:rFonts w:ascii="Times New Roman" w:eastAsia="Times New Roman" w:hAnsi="Times New Roman"/>
      <w:sz w:val="24"/>
      <w:szCs w:val="24"/>
      <w:lang w:val="pl-PL" w:eastAsia="pl-PL"/>
    </w:rPr>
  </w:style>
  <w:style w:type="paragraph" w:customStyle="1" w:styleId="RakstzCharCharRakstzCharCharRakstz">
    <w:name w:val="Rakstz. Char Char Rakstz. Char Char Rakstz."/>
    <w:basedOn w:val="Normal"/>
    <w:rsid w:val="004B28BF"/>
    <w:pPr>
      <w:spacing w:after="160" w:line="240" w:lineRule="exact"/>
    </w:pPr>
    <w:rPr>
      <w:rFonts w:ascii="Tahoma" w:eastAsia="Times New Roman" w:hAnsi="Tahoma"/>
      <w:sz w:val="20"/>
      <w:szCs w:val="20"/>
      <w:lang w:val="en-US"/>
    </w:rPr>
  </w:style>
  <w:style w:type="paragraph" w:customStyle="1" w:styleId="Char2CharCharChar">
    <w:name w:val="Char2 Char Char Char"/>
    <w:basedOn w:val="Normal"/>
    <w:rsid w:val="004B28BF"/>
    <w:pPr>
      <w:spacing w:after="160" w:line="240" w:lineRule="exact"/>
    </w:pPr>
    <w:rPr>
      <w:rFonts w:ascii="Tahoma" w:eastAsia="Times New Roman" w:hAnsi="Tahoma"/>
      <w:sz w:val="20"/>
      <w:szCs w:val="20"/>
      <w:lang w:val="en-US"/>
    </w:rPr>
  </w:style>
  <w:style w:type="numbering" w:customStyle="1" w:styleId="Style1">
    <w:name w:val="Style1"/>
    <w:rsid w:val="004B28BF"/>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4B28BF"/>
    <w:rPr>
      <w:rFonts w:ascii="Calibri" w:eastAsia="Calibri" w:hAnsi="Calibri" w:cs="Times New Roman"/>
    </w:rPr>
  </w:style>
  <w:style w:type="paragraph" w:styleId="Heading1">
    <w:name w:val="heading 1"/>
    <w:aliases w:val="H1,Section Heading,heading1,Antraste 1,h1,Section Heading Char,heading1 Char,Antraste 1 Char,h1 Char"/>
    <w:basedOn w:val="Normal"/>
    <w:next w:val="Normal"/>
    <w:link w:val="Heading1Char"/>
    <w:qFormat/>
    <w:rsid w:val="004B28BF"/>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4B28BF"/>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B28BF"/>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4B28BF"/>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4B28BF"/>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6">
    <w:name w:val="heading 6"/>
    <w:basedOn w:val="Normal"/>
    <w:next w:val="Normal"/>
    <w:link w:val="Heading6Char"/>
    <w:semiHidden/>
    <w:unhideWhenUsed/>
    <w:qFormat/>
    <w:rsid w:val="004B28BF"/>
    <w:pPr>
      <w:keepNext/>
      <w:spacing w:after="0" w:line="240" w:lineRule="auto"/>
      <w:ind w:left="1440"/>
      <w:outlineLvl w:val="5"/>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rsid w:val="004B28BF"/>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4B28BF"/>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B28BF"/>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4B28BF"/>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4B28BF"/>
    <w:rPr>
      <w:rFonts w:ascii="Times New Roman" w:eastAsia="Times New Roman" w:hAnsi="Times New Roman" w:cs="Times New Roman"/>
      <w:b/>
      <w:sz w:val="24"/>
      <w:szCs w:val="20"/>
      <w:lang w:eastAsia="x-none"/>
    </w:rPr>
  </w:style>
  <w:style w:type="character" w:customStyle="1" w:styleId="Heading6Char">
    <w:name w:val="Heading 6 Char"/>
    <w:basedOn w:val="DefaultParagraphFont"/>
    <w:link w:val="Heading6"/>
    <w:semiHidden/>
    <w:rsid w:val="004B28BF"/>
    <w:rPr>
      <w:rFonts w:ascii="Times New Roman" w:eastAsia="Times New Roman" w:hAnsi="Times New Roman" w:cs="Times New Roman"/>
      <w:b/>
      <w:bCs/>
      <w:sz w:val="24"/>
      <w:szCs w:val="24"/>
      <w:lang w:eastAsia="lv-LV"/>
    </w:rPr>
  </w:style>
  <w:style w:type="paragraph" w:styleId="ListParagraph">
    <w:name w:val="List Paragraph"/>
    <w:basedOn w:val="Normal"/>
    <w:link w:val="ListParagraphChar"/>
    <w:uiPriority w:val="34"/>
    <w:qFormat/>
    <w:rsid w:val="004B28BF"/>
    <w:pPr>
      <w:ind w:left="720"/>
    </w:pPr>
    <w:rPr>
      <w:sz w:val="20"/>
      <w:szCs w:val="20"/>
      <w:lang w:val="x-none" w:eastAsia="x-none"/>
    </w:rPr>
  </w:style>
  <w:style w:type="character" w:customStyle="1" w:styleId="ListParagraphChar">
    <w:name w:val="List Paragraph Char"/>
    <w:link w:val="ListParagraph"/>
    <w:uiPriority w:val="34"/>
    <w:locked/>
    <w:rsid w:val="004B28BF"/>
    <w:rPr>
      <w:rFonts w:ascii="Calibri" w:eastAsia="Calibri" w:hAnsi="Calibri" w:cs="Times New Roman"/>
      <w:sz w:val="20"/>
      <w:szCs w:val="20"/>
      <w:lang w:val="x-none" w:eastAsia="x-none"/>
    </w:rPr>
  </w:style>
  <w:style w:type="character" w:customStyle="1" w:styleId="BodyTextChar">
    <w:name w:val="Body Text Char"/>
    <w:aliases w:val="Body Text1 Char"/>
    <w:link w:val="BodyText"/>
    <w:uiPriority w:val="99"/>
    <w:locked/>
    <w:rsid w:val="004B28BF"/>
    <w:rPr>
      <w:rFonts w:eastAsia="Times New Roman" w:cs="Times New Roman"/>
      <w:sz w:val="28"/>
    </w:rPr>
  </w:style>
  <w:style w:type="paragraph" w:styleId="BodyText">
    <w:name w:val="Body Text"/>
    <w:aliases w:val="Body Text1"/>
    <w:basedOn w:val="Normal"/>
    <w:link w:val="BodyTextChar"/>
    <w:uiPriority w:val="99"/>
    <w:unhideWhenUsed/>
    <w:rsid w:val="004B28BF"/>
    <w:pPr>
      <w:spacing w:after="0" w:line="240" w:lineRule="auto"/>
      <w:jc w:val="both"/>
    </w:pPr>
    <w:rPr>
      <w:rFonts w:asciiTheme="minorHAnsi" w:eastAsia="Times New Roman" w:hAnsiTheme="minorHAnsi"/>
      <w:sz w:val="28"/>
    </w:rPr>
  </w:style>
  <w:style w:type="character" w:customStyle="1" w:styleId="BodyTextChar1">
    <w:name w:val="Body Text Char1"/>
    <w:aliases w:val="Body Text1 Char1"/>
    <w:basedOn w:val="DefaultParagraphFont"/>
    <w:semiHidden/>
    <w:rsid w:val="004B28BF"/>
    <w:rPr>
      <w:rFonts w:ascii="Calibri" w:eastAsia="Calibri" w:hAnsi="Calibri" w:cs="Times New Roman"/>
    </w:rPr>
  </w:style>
  <w:style w:type="character" w:styleId="Hyperlink">
    <w:name w:val="Hyperlink"/>
    <w:uiPriority w:val="99"/>
    <w:unhideWhenUsed/>
    <w:rsid w:val="004B28BF"/>
    <w:rPr>
      <w:color w:val="0000FF"/>
      <w:u w:val="single"/>
    </w:rPr>
  </w:style>
  <w:style w:type="paragraph" w:styleId="BodyTextIndent2">
    <w:name w:val="Body Text Indent 2"/>
    <w:basedOn w:val="Normal"/>
    <w:link w:val="BodyTextIndent2Char"/>
    <w:uiPriority w:val="99"/>
    <w:unhideWhenUsed/>
    <w:rsid w:val="004B28BF"/>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rsid w:val="004B28BF"/>
    <w:rPr>
      <w:rFonts w:ascii="Calibri" w:eastAsia="Calibri" w:hAnsi="Calibri" w:cs="Times New Roman"/>
      <w:sz w:val="20"/>
      <w:szCs w:val="20"/>
      <w:lang w:val="x-none" w:eastAsia="x-none"/>
    </w:rPr>
  </w:style>
  <w:style w:type="paragraph" w:styleId="Footer">
    <w:name w:val="footer"/>
    <w:basedOn w:val="Normal"/>
    <w:link w:val="FooterChar"/>
    <w:unhideWhenUsed/>
    <w:rsid w:val="004B28BF"/>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4B28BF"/>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4B28BF"/>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4B28BF"/>
    <w:rPr>
      <w:rFonts w:ascii="RimTimes" w:eastAsia="Times New Roman" w:hAnsi="RimTimes" w:cs="Times New Roman"/>
      <w:sz w:val="28"/>
      <w:szCs w:val="20"/>
      <w:lang w:val="x-none" w:eastAsia="lv-LV"/>
    </w:rPr>
  </w:style>
  <w:style w:type="paragraph" w:styleId="Subtitle">
    <w:name w:val="Subtitle"/>
    <w:basedOn w:val="Normal"/>
    <w:next w:val="Normal"/>
    <w:link w:val="SubtitleChar"/>
    <w:qFormat/>
    <w:rsid w:val="004B28BF"/>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rsid w:val="004B28BF"/>
    <w:rPr>
      <w:rFonts w:ascii="Cambria" w:eastAsia="Times New Roman" w:hAnsi="Cambria" w:cs="Times New Roman"/>
      <w:sz w:val="24"/>
      <w:szCs w:val="24"/>
      <w:lang w:val="x-none" w:eastAsia="x-none"/>
    </w:rPr>
  </w:style>
  <w:style w:type="paragraph" w:customStyle="1" w:styleId="naisf">
    <w:name w:val="naisf"/>
    <w:basedOn w:val="Normal"/>
    <w:rsid w:val="004B28BF"/>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4B28BF"/>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4B28BF"/>
  </w:style>
  <w:style w:type="paragraph" w:customStyle="1" w:styleId="a">
    <w:name w:val="Заголовок"/>
    <w:basedOn w:val="Normal"/>
    <w:next w:val="BodyText"/>
    <w:rsid w:val="004B28BF"/>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4B28BF"/>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rsid w:val="004B28BF"/>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rsid w:val="004B28BF"/>
    <w:rPr>
      <w:rFonts w:ascii="Times New Roman" w:eastAsia="Times New Roman" w:hAnsi="Times New Roman" w:cs="Times New Roman"/>
      <w:sz w:val="24"/>
      <w:szCs w:val="24"/>
      <w:lang w:val="en-US" w:eastAsia="ar-SA"/>
    </w:rPr>
  </w:style>
  <w:style w:type="table" w:styleId="TableGrid">
    <w:name w:val="Table Grid"/>
    <w:basedOn w:val="TableNormal"/>
    <w:uiPriority w:val="59"/>
    <w:rsid w:val="004B28BF"/>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Абзац списка"/>
    <w:basedOn w:val="Normal"/>
    <w:uiPriority w:val="34"/>
    <w:qFormat/>
    <w:rsid w:val="004B28BF"/>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iPriority w:val="99"/>
    <w:unhideWhenUsed/>
    <w:rsid w:val="004B28BF"/>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uiPriority w:val="99"/>
    <w:rsid w:val="004B28BF"/>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4B28BF"/>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4B28BF"/>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4B28BF"/>
    <w:rPr>
      <w:vertAlign w:val="superscript"/>
    </w:rPr>
  </w:style>
  <w:style w:type="numbering" w:customStyle="1" w:styleId="NoList11">
    <w:name w:val="No List11"/>
    <w:next w:val="NoList"/>
    <w:uiPriority w:val="99"/>
    <w:semiHidden/>
    <w:unhideWhenUsed/>
    <w:rsid w:val="004B28BF"/>
  </w:style>
  <w:style w:type="character" w:styleId="BookTitle">
    <w:name w:val="Book Title"/>
    <w:qFormat/>
    <w:rsid w:val="004B28BF"/>
    <w:rPr>
      <w:b/>
      <w:smallCaps/>
      <w:spacing w:val="5"/>
    </w:rPr>
  </w:style>
  <w:style w:type="character" w:customStyle="1" w:styleId="c13">
    <w:name w:val="c13"/>
    <w:rsid w:val="004B28BF"/>
    <w:rPr>
      <w:rFonts w:cs="Times New Roman"/>
    </w:rPr>
  </w:style>
  <w:style w:type="paragraph" w:customStyle="1" w:styleId="c23">
    <w:name w:val="c23"/>
    <w:basedOn w:val="Normal"/>
    <w:rsid w:val="004B28BF"/>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uiPriority w:val="99"/>
    <w:rsid w:val="004B28BF"/>
    <w:rPr>
      <w:sz w:val="20"/>
      <w:szCs w:val="20"/>
      <w:lang w:val="x-none" w:eastAsia="x-none"/>
    </w:rPr>
  </w:style>
  <w:style w:type="character" w:customStyle="1" w:styleId="CommentTextChar">
    <w:name w:val="Comment Text Char"/>
    <w:basedOn w:val="DefaultParagraphFont"/>
    <w:link w:val="CommentText"/>
    <w:uiPriority w:val="99"/>
    <w:rsid w:val="004B28BF"/>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4B28BF"/>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4B28BF"/>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4B28BF"/>
    <w:rPr>
      <w:rFonts w:ascii="Calibri" w:eastAsia="Calibri" w:hAnsi="Calibri" w:cs="Times New Roman"/>
    </w:rPr>
  </w:style>
  <w:style w:type="character" w:customStyle="1" w:styleId="Bodytext0">
    <w:name w:val="Body text_"/>
    <w:link w:val="BodyText2"/>
    <w:rsid w:val="004B28BF"/>
    <w:rPr>
      <w:rFonts w:eastAsia="Times New Roman"/>
      <w:i/>
      <w:iCs/>
      <w:sz w:val="27"/>
      <w:szCs w:val="27"/>
      <w:shd w:val="clear" w:color="auto" w:fill="FFFFFF"/>
    </w:rPr>
  </w:style>
  <w:style w:type="character" w:customStyle="1" w:styleId="Bodytext105ptBoldNotItalic">
    <w:name w:val="Body text + 10;5 pt;Bold;Not Italic"/>
    <w:rsid w:val="004B28BF"/>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4B28BF"/>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4B28BF"/>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4B28BF"/>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4B28BF"/>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4B28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4B28BF"/>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iPriority w:val="99"/>
    <w:unhideWhenUsed/>
    <w:rsid w:val="004B28BF"/>
    <w:rPr>
      <w:sz w:val="16"/>
      <w:szCs w:val="16"/>
    </w:rPr>
  </w:style>
  <w:style w:type="paragraph" w:styleId="CommentSubject">
    <w:name w:val="annotation subject"/>
    <w:basedOn w:val="CommentText"/>
    <w:next w:val="CommentText"/>
    <w:link w:val="CommentSubjectChar"/>
    <w:uiPriority w:val="99"/>
    <w:unhideWhenUsed/>
    <w:rsid w:val="004B28BF"/>
    <w:rPr>
      <w:b/>
      <w:bCs/>
    </w:rPr>
  </w:style>
  <w:style w:type="character" w:customStyle="1" w:styleId="CommentSubjectChar">
    <w:name w:val="Comment Subject Char"/>
    <w:basedOn w:val="CommentTextChar"/>
    <w:link w:val="CommentSubject"/>
    <w:uiPriority w:val="99"/>
    <w:rsid w:val="004B28BF"/>
    <w:rPr>
      <w:rFonts w:ascii="Calibri" w:eastAsia="Calibri" w:hAnsi="Calibri" w:cs="Times New Roman"/>
      <w:b/>
      <w:bCs/>
      <w:sz w:val="20"/>
      <w:szCs w:val="20"/>
      <w:lang w:val="x-none" w:eastAsia="x-none"/>
    </w:rPr>
  </w:style>
  <w:style w:type="character" w:customStyle="1" w:styleId="apple-converted-space">
    <w:name w:val="apple-converted-space"/>
    <w:rsid w:val="004B28BF"/>
  </w:style>
  <w:style w:type="paragraph" w:styleId="BodyTextIndent">
    <w:name w:val="Body Text Indent"/>
    <w:basedOn w:val="Normal"/>
    <w:link w:val="BodyTextIndentChar"/>
    <w:unhideWhenUsed/>
    <w:rsid w:val="004B28BF"/>
    <w:pPr>
      <w:spacing w:after="120"/>
      <w:ind w:left="283"/>
    </w:pPr>
    <w:rPr>
      <w:sz w:val="20"/>
      <w:szCs w:val="20"/>
      <w:lang w:val="x-none" w:eastAsia="x-none"/>
    </w:rPr>
  </w:style>
  <w:style w:type="character" w:customStyle="1" w:styleId="BodyTextIndentChar">
    <w:name w:val="Body Text Indent Char"/>
    <w:basedOn w:val="DefaultParagraphFont"/>
    <w:link w:val="BodyTextIndent"/>
    <w:rsid w:val="004B28BF"/>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4B28BF"/>
    <w:pPr>
      <w:spacing w:after="0" w:line="240" w:lineRule="auto"/>
    </w:pPr>
    <w:rPr>
      <w:rFonts w:ascii="Calibri" w:eastAsia="Calibri" w:hAnsi="Calibri"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B28BF"/>
    <w:pPr>
      <w:spacing w:before="100" w:after="0" w:line="240" w:lineRule="auto"/>
    </w:pPr>
    <w:rPr>
      <w:rFonts w:ascii="Times New Roman" w:eastAsia="Times New Roman" w:hAnsi="Times New Roman"/>
      <w:sz w:val="24"/>
      <w:szCs w:val="24"/>
      <w:lang w:val="en-GB"/>
    </w:rPr>
  </w:style>
  <w:style w:type="paragraph" w:styleId="NoSpacing">
    <w:name w:val="No Spacing"/>
    <w:qFormat/>
    <w:rsid w:val="004B28B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4B28BF"/>
    <w:rPr>
      <w:b/>
      <w:bCs/>
    </w:rPr>
  </w:style>
  <w:style w:type="character" w:customStyle="1" w:styleId="c18">
    <w:name w:val="c18"/>
    <w:rsid w:val="004B28BF"/>
    <w:rPr>
      <w:rFonts w:cs="Times New Roman"/>
    </w:rPr>
  </w:style>
  <w:style w:type="paragraph" w:customStyle="1" w:styleId="western">
    <w:name w:val="western"/>
    <w:basedOn w:val="Normal"/>
    <w:rsid w:val="004B28BF"/>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4B28BF"/>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4B28BF"/>
    <w:rPr>
      <w:rFonts w:ascii="Times New Roman" w:eastAsia="Times New Roman" w:hAnsi="Times New Roman" w:cs="Times New Roman"/>
      <w:sz w:val="16"/>
      <w:szCs w:val="16"/>
      <w:lang w:val="x-none" w:eastAsia="x-none"/>
    </w:rPr>
  </w:style>
  <w:style w:type="paragraph" w:styleId="PlainText">
    <w:name w:val="Plain Text"/>
    <w:basedOn w:val="Normal"/>
    <w:link w:val="PlainTextChar"/>
    <w:uiPriority w:val="99"/>
    <w:unhideWhenUsed/>
    <w:rsid w:val="004B28BF"/>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4B28BF"/>
    <w:rPr>
      <w:rFonts w:ascii="Arial" w:eastAsia="Calibri" w:hAnsi="Arial" w:cs="Times New Roman"/>
      <w:szCs w:val="21"/>
      <w:lang w:val="en-US"/>
    </w:rPr>
  </w:style>
  <w:style w:type="numbering" w:customStyle="1" w:styleId="NoList2">
    <w:name w:val="No List2"/>
    <w:next w:val="NoList"/>
    <w:uiPriority w:val="99"/>
    <w:semiHidden/>
    <w:unhideWhenUsed/>
    <w:rsid w:val="004B28BF"/>
  </w:style>
  <w:style w:type="paragraph" w:customStyle="1" w:styleId="Domateksts">
    <w:name w:val="Doma teksts"/>
    <w:basedOn w:val="Normal"/>
    <w:autoRedefine/>
    <w:rsid w:val="004B28BF"/>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4B28BF"/>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4B28BF"/>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4B28BF"/>
    <w:rPr>
      <w:rFonts w:ascii="Calibri" w:eastAsia="Times New Roman" w:hAnsi="Calibri" w:cs="Times New Roman"/>
      <w:lang w:val="x-none" w:eastAsia="x-none"/>
    </w:rPr>
  </w:style>
  <w:style w:type="character" w:customStyle="1" w:styleId="uf18">
    <w:name w:val="uf_18"/>
    <w:rsid w:val="004B28BF"/>
  </w:style>
  <w:style w:type="character" w:customStyle="1" w:styleId="hps">
    <w:name w:val="hps"/>
    <w:rsid w:val="004B28BF"/>
  </w:style>
  <w:style w:type="character" w:customStyle="1" w:styleId="atn">
    <w:name w:val="atn"/>
    <w:rsid w:val="004B28BF"/>
  </w:style>
  <w:style w:type="character" w:customStyle="1" w:styleId="shorttext">
    <w:name w:val="short_text"/>
    <w:rsid w:val="004B28BF"/>
  </w:style>
  <w:style w:type="numbering" w:customStyle="1" w:styleId="NoList3">
    <w:name w:val="No List3"/>
    <w:next w:val="NoList"/>
    <w:uiPriority w:val="99"/>
    <w:semiHidden/>
    <w:unhideWhenUsed/>
    <w:rsid w:val="004B28BF"/>
  </w:style>
  <w:style w:type="paragraph" w:customStyle="1" w:styleId="BodyTextIndent31">
    <w:name w:val="Body Text Indent 31"/>
    <w:rsid w:val="004B28BF"/>
    <w:pPr>
      <w:spacing w:after="120" w:line="240" w:lineRule="auto"/>
      <w:ind w:left="283"/>
    </w:pPr>
    <w:rPr>
      <w:rFonts w:ascii="Times New Roman" w:eastAsia="ヒラギノ角ゴ Pro W3" w:hAnsi="Times New Roman" w:cs="Times New Roman"/>
      <w:color w:val="000000"/>
      <w:sz w:val="16"/>
      <w:szCs w:val="20"/>
      <w:lang w:eastAsia="lv-LV"/>
    </w:rPr>
  </w:style>
  <w:style w:type="character" w:styleId="FollowedHyperlink">
    <w:name w:val="FollowedHyperlink"/>
    <w:uiPriority w:val="99"/>
    <w:semiHidden/>
    <w:unhideWhenUsed/>
    <w:rsid w:val="004B28BF"/>
    <w:rPr>
      <w:color w:val="800080"/>
      <w:u w:val="single"/>
    </w:rPr>
  </w:style>
  <w:style w:type="character" w:customStyle="1" w:styleId="Heading1Char1">
    <w:name w:val="Heading 1 Char1"/>
    <w:aliases w:val="H1 Char1,Section Heading Char2,heading1 Char2,Antraste 1 Char2,h1 Char2,Section Heading Char Char1,heading1 Char Char1,Antraste 1 Char Char1,h1 Char Char1"/>
    <w:rsid w:val="004B28BF"/>
    <w:rPr>
      <w:rFonts w:ascii="Cambria" w:eastAsia="Times New Roman" w:hAnsi="Cambria" w:cs="Times New Roman"/>
      <w:b/>
      <w:bCs/>
      <w:color w:val="365F91"/>
      <w:sz w:val="28"/>
      <w:szCs w:val="28"/>
    </w:rPr>
  </w:style>
  <w:style w:type="paragraph" w:styleId="Caption">
    <w:name w:val="caption"/>
    <w:basedOn w:val="Normal"/>
    <w:next w:val="Normal"/>
    <w:semiHidden/>
    <w:unhideWhenUsed/>
    <w:qFormat/>
    <w:rsid w:val="004B28BF"/>
    <w:pPr>
      <w:framePr w:w="6793" w:hSpace="181" w:wrap="notBeside" w:vAnchor="text" w:hAnchor="page" w:x="2880" w:y="-564"/>
      <w:tabs>
        <w:tab w:val="left" w:pos="3936"/>
        <w:tab w:val="left" w:pos="5637"/>
        <w:tab w:val="left" w:pos="9606"/>
      </w:tabs>
      <w:spacing w:after="0" w:line="240" w:lineRule="auto"/>
      <w:jc w:val="center"/>
    </w:pPr>
    <w:rPr>
      <w:rFonts w:ascii="Times New Roman" w:eastAsia="Times New Roman" w:hAnsi="Times New Roman"/>
      <w:b/>
      <w:sz w:val="28"/>
      <w:szCs w:val="20"/>
    </w:rPr>
  </w:style>
  <w:style w:type="paragraph" w:customStyle="1" w:styleId="appakspunkts">
    <w:name w:val="appakspunkts"/>
    <w:basedOn w:val="Normal"/>
    <w:rsid w:val="004B28BF"/>
    <w:pPr>
      <w:overflowPunct w:val="0"/>
      <w:autoSpaceDE w:val="0"/>
      <w:autoSpaceDN w:val="0"/>
      <w:adjustRightInd w:val="0"/>
      <w:spacing w:after="0" w:line="240" w:lineRule="auto"/>
      <w:ind w:left="720" w:hanging="720"/>
      <w:jc w:val="both"/>
    </w:pPr>
    <w:rPr>
      <w:rFonts w:ascii="BaltArial" w:eastAsia="Times New Roman" w:hAnsi="BaltArial"/>
      <w:sz w:val="24"/>
      <w:szCs w:val="20"/>
      <w:lang w:val="en-GB"/>
    </w:rPr>
  </w:style>
  <w:style w:type="paragraph" w:customStyle="1" w:styleId="BodyA">
    <w:name w:val="Body A"/>
    <w:rsid w:val="004B28BF"/>
    <w:pPr>
      <w:spacing w:after="0" w:line="240" w:lineRule="auto"/>
    </w:pPr>
    <w:rPr>
      <w:rFonts w:ascii="Helvetica" w:eastAsia="ヒラギノ角ゴ Pro W3" w:hAnsi="Helvetica" w:cs="Times New Roman"/>
      <w:color w:val="000000"/>
      <w:sz w:val="24"/>
      <w:szCs w:val="20"/>
      <w:lang w:val="en-US"/>
    </w:rPr>
  </w:style>
  <w:style w:type="paragraph" w:customStyle="1" w:styleId="Sub-headingA">
    <w:name w:val="Sub-heading A"/>
    <w:next w:val="BodyA"/>
    <w:rsid w:val="004B28BF"/>
    <w:pPr>
      <w:keepNext/>
      <w:spacing w:after="0" w:line="240" w:lineRule="auto"/>
    </w:pPr>
    <w:rPr>
      <w:rFonts w:ascii="Helvetica" w:eastAsia="ヒラギノ角ゴ Pro W3" w:hAnsi="Helvetica" w:cs="Times New Roman"/>
      <w:b/>
      <w:color w:val="000000"/>
      <w:sz w:val="24"/>
      <w:szCs w:val="20"/>
      <w:lang w:val="en-US"/>
    </w:rPr>
  </w:style>
  <w:style w:type="paragraph" w:customStyle="1" w:styleId="Rakstz1RakstzRakstzRakstz">
    <w:name w:val="Rakstz.1 Rakstz. Rakstz. Rakstz."/>
    <w:basedOn w:val="Normal"/>
    <w:rsid w:val="004B28BF"/>
    <w:pPr>
      <w:spacing w:after="0" w:line="240" w:lineRule="auto"/>
    </w:pPr>
    <w:rPr>
      <w:rFonts w:ascii="Times New Roman" w:eastAsia="Times New Roman" w:hAnsi="Times New Roman"/>
      <w:sz w:val="24"/>
      <w:szCs w:val="24"/>
      <w:lang w:val="pl-PL" w:eastAsia="pl-PL"/>
    </w:rPr>
  </w:style>
  <w:style w:type="paragraph" w:customStyle="1" w:styleId="RakstzCharCharRakstzCharCharRakstz">
    <w:name w:val="Rakstz. Char Char Rakstz. Char Char Rakstz."/>
    <w:basedOn w:val="Normal"/>
    <w:rsid w:val="004B28BF"/>
    <w:pPr>
      <w:spacing w:after="160" w:line="240" w:lineRule="exact"/>
    </w:pPr>
    <w:rPr>
      <w:rFonts w:ascii="Tahoma" w:eastAsia="Times New Roman" w:hAnsi="Tahoma"/>
      <w:sz w:val="20"/>
      <w:szCs w:val="20"/>
      <w:lang w:val="en-US"/>
    </w:rPr>
  </w:style>
  <w:style w:type="paragraph" w:customStyle="1" w:styleId="Char2CharCharChar">
    <w:name w:val="Char2 Char Char Char"/>
    <w:basedOn w:val="Normal"/>
    <w:rsid w:val="004B28BF"/>
    <w:pPr>
      <w:spacing w:after="160" w:line="240" w:lineRule="exact"/>
    </w:pPr>
    <w:rPr>
      <w:rFonts w:ascii="Tahoma" w:eastAsia="Times New Roman" w:hAnsi="Tahoma"/>
      <w:sz w:val="20"/>
      <w:szCs w:val="20"/>
      <w:lang w:val="en-US"/>
    </w:rPr>
  </w:style>
  <w:style w:type="numbering" w:customStyle="1" w:styleId="Style1">
    <w:name w:val="Style1"/>
    <w:rsid w:val="004B28B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lu.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lu.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lu.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ese.sprukta@llu.lv" TargetMode="External"/><Relationship Id="rId4" Type="http://schemas.microsoft.com/office/2007/relationships/stylesWithEffects" Target="stylesWithEffects.xml"/><Relationship Id="rId9" Type="http://schemas.openxmlformats.org/officeDocument/2006/relationships/hyperlink" Target="http://www.llu.lv" TargetMode="External"/><Relationship Id="rId14"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F2D4-CCA2-4E76-9F7C-96C23C9D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17</Pages>
  <Words>29258</Words>
  <Characters>16678</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37</cp:revision>
  <dcterms:created xsi:type="dcterms:W3CDTF">2016-03-09T15:05:00Z</dcterms:created>
  <dcterms:modified xsi:type="dcterms:W3CDTF">2016-03-24T07:47:00Z</dcterms:modified>
</cp:coreProperties>
</file>