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C3" w:rsidRDefault="009147C3" w:rsidP="009147C3">
      <w:pPr>
        <w:pStyle w:val="NormalWeb"/>
        <w:spacing w:before="0" w:beforeAutospacing="0" w:after="0" w:afterAutospacing="0"/>
        <w:jc w:val="right"/>
      </w:pPr>
      <w:r>
        <w:rPr>
          <w:i/>
        </w:rPr>
        <w:t>6</w:t>
      </w:r>
      <w:r w:rsidRPr="0052237E">
        <w:rPr>
          <w:i/>
        </w:rPr>
        <w:t>.pielikums</w:t>
      </w:r>
      <w:r>
        <w:t xml:space="preserve"> </w:t>
      </w:r>
    </w:p>
    <w:p w:rsidR="009147C3" w:rsidRDefault="009147C3" w:rsidP="009147C3">
      <w:pPr>
        <w:pStyle w:val="NormalWeb"/>
        <w:spacing w:before="0" w:beforeAutospacing="0" w:after="0" w:afterAutospacing="0"/>
        <w:jc w:val="right"/>
      </w:pPr>
    </w:p>
    <w:tbl>
      <w:tblPr>
        <w:tblW w:w="10206" w:type="dxa"/>
        <w:tblInd w:w="-5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7"/>
        <w:gridCol w:w="862"/>
        <w:gridCol w:w="2613"/>
        <w:gridCol w:w="1134"/>
        <w:gridCol w:w="992"/>
        <w:gridCol w:w="992"/>
        <w:gridCol w:w="992"/>
        <w:gridCol w:w="1134"/>
      </w:tblGrid>
      <w:tr w:rsidR="009147C3" w:rsidTr="00972001">
        <w:trPr>
          <w:trHeight w:val="25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</w:tr>
    </w:tbl>
    <w:p w:rsidR="009147C3" w:rsidRDefault="009147C3" w:rsidP="009147C3">
      <w:pPr>
        <w:pStyle w:val="Title"/>
        <w:keepNext/>
        <w:keepLines/>
        <w:rPr>
          <w:rFonts w:ascii="Times New Roman" w:hAnsi="Times New Roman"/>
          <w:sz w:val="28"/>
          <w:szCs w:val="28"/>
        </w:rPr>
      </w:pPr>
      <w:r w:rsidRPr="00BD4816">
        <w:rPr>
          <w:b w:val="0"/>
          <w:sz w:val="28"/>
          <w:szCs w:val="28"/>
        </w:rPr>
        <w:t>Darbu apjomi</w:t>
      </w:r>
      <w:r w:rsidRPr="001732E8">
        <w:rPr>
          <w:rFonts w:ascii="Times New Roman" w:hAnsi="Times New Roman"/>
          <w:sz w:val="28"/>
          <w:szCs w:val="28"/>
        </w:rPr>
        <w:t xml:space="preserve"> </w:t>
      </w:r>
    </w:p>
    <w:p w:rsidR="009147C3" w:rsidRPr="001732E8" w:rsidRDefault="009147C3" w:rsidP="009147C3">
      <w:pPr>
        <w:pStyle w:val="Title"/>
        <w:keepNext/>
        <w:keepLines/>
        <w:rPr>
          <w:rFonts w:ascii="Times New Roman" w:hAnsi="Times New Roman"/>
          <w:b w:val="0"/>
          <w:sz w:val="24"/>
          <w:szCs w:val="24"/>
        </w:rPr>
      </w:pPr>
      <w:r w:rsidRPr="001732E8">
        <w:rPr>
          <w:rFonts w:ascii="Times New Roman" w:hAnsi="Times New Roman"/>
          <w:b w:val="0"/>
          <w:sz w:val="24"/>
          <w:szCs w:val="24"/>
        </w:rPr>
        <w:t>LLU ZMC „</w:t>
      </w:r>
      <w:proofErr w:type="spellStart"/>
      <w:r w:rsidRPr="001732E8">
        <w:rPr>
          <w:rFonts w:ascii="Times New Roman" w:hAnsi="Times New Roman"/>
          <w:b w:val="0"/>
          <w:sz w:val="24"/>
          <w:szCs w:val="24"/>
        </w:rPr>
        <w:t>Mušķi</w:t>
      </w:r>
      <w:proofErr w:type="spellEnd"/>
      <w:r w:rsidRPr="001732E8">
        <w:rPr>
          <w:rFonts w:ascii="Times New Roman" w:hAnsi="Times New Roman"/>
          <w:b w:val="0"/>
          <w:sz w:val="24"/>
          <w:szCs w:val="24"/>
        </w:rPr>
        <w:t>” jumta seguma nomaiņa</w:t>
      </w:r>
      <w:r>
        <w:rPr>
          <w:rFonts w:ascii="Times New Roman" w:hAnsi="Times New Roman"/>
          <w:b w:val="0"/>
          <w:sz w:val="24"/>
          <w:szCs w:val="24"/>
        </w:rPr>
        <w:t>i</w:t>
      </w:r>
      <w:r w:rsidRPr="001732E8">
        <w:rPr>
          <w:rFonts w:ascii="Times New Roman" w:hAnsi="Times New Roman"/>
          <w:b w:val="0"/>
          <w:sz w:val="24"/>
          <w:szCs w:val="24"/>
        </w:rPr>
        <w:t xml:space="preserve"> zirgu stallim ERAF līdzfinansētā projekta ”LLU mācību infrastruktūras modernizācija” ietvaros”</w:t>
      </w:r>
    </w:p>
    <w:p w:rsidR="009147C3" w:rsidRPr="001732E8" w:rsidRDefault="009147C3" w:rsidP="009147C3">
      <w:pPr>
        <w:pStyle w:val="Title"/>
        <w:keepNext/>
        <w:keepLines/>
        <w:rPr>
          <w:rFonts w:ascii="Times New Roman" w:hAnsi="Times New Roman"/>
          <w:b w:val="0"/>
          <w:i/>
          <w:sz w:val="24"/>
          <w:szCs w:val="24"/>
        </w:rPr>
      </w:pPr>
      <w:r w:rsidRPr="001732E8">
        <w:rPr>
          <w:rFonts w:ascii="Times New Roman" w:hAnsi="Times New Roman"/>
          <w:b w:val="0"/>
          <w:i/>
          <w:sz w:val="24"/>
          <w:szCs w:val="24"/>
        </w:rPr>
        <w:t>ID Nr. LLU 2010/2/ERAF/AK</w:t>
      </w:r>
    </w:p>
    <w:p w:rsidR="009147C3" w:rsidRPr="001732E8" w:rsidRDefault="009147C3" w:rsidP="009147C3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10206" w:type="dxa"/>
        <w:tblInd w:w="-5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2"/>
        <w:gridCol w:w="1342"/>
        <w:gridCol w:w="2380"/>
        <w:gridCol w:w="1282"/>
      </w:tblGrid>
      <w:tr w:rsidR="009147C3" w:rsidTr="00972001">
        <w:trPr>
          <w:trHeight w:val="315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9147C3" w:rsidRDefault="009147C3" w:rsidP="00972001">
            <w:r>
              <w:t>Objekta adrese: „</w:t>
            </w:r>
            <w:proofErr w:type="spellStart"/>
            <w:r>
              <w:t>Mušķi</w:t>
            </w:r>
            <w:proofErr w:type="spellEnd"/>
            <w:r>
              <w:t>”, Cenu pagasts, Ozolnieku novads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</w:rPr>
            </w:pPr>
          </w:p>
        </w:tc>
      </w:tr>
    </w:tbl>
    <w:p w:rsidR="009147C3" w:rsidRDefault="009147C3" w:rsidP="009147C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7669" w:type="dxa"/>
        <w:tblInd w:w="94" w:type="dxa"/>
        <w:tblLayout w:type="fixed"/>
        <w:tblLook w:val="04A0"/>
      </w:tblPr>
      <w:tblGrid>
        <w:gridCol w:w="723"/>
        <w:gridCol w:w="4394"/>
        <w:gridCol w:w="1276"/>
        <w:gridCol w:w="1276"/>
      </w:tblGrid>
      <w:tr w:rsidR="009147C3" w:rsidRPr="00BD4816" w:rsidTr="00972001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BD4816">
              <w:rPr>
                <w:b/>
                <w:bCs/>
                <w:sz w:val="16"/>
                <w:szCs w:val="16"/>
                <w:lang w:val="en-US" w:eastAsia="en-US"/>
              </w:rPr>
              <w:t>Nr.p.k</w:t>
            </w:r>
            <w:proofErr w:type="spellEnd"/>
            <w:r w:rsidRPr="00BD4816">
              <w:rPr>
                <w:b/>
                <w:bCs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D4816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  <w:proofErr w:type="spellStart"/>
            <w:r w:rsidRPr="00BD4816">
              <w:rPr>
                <w:b/>
                <w:bCs/>
                <w:sz w:val="18"/>
                <w:szCs w:val="18"/>
                <w:lang w:val="en-US" w:eastAsia="en-US"/>
              </w:rPr>
              <w:t>Darba</w:t>
            </w:r>
            <w:proofErr w:type="spellEnd"/>
            <w:r>
              <w:rPr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 w:eastAsia="en-US"/>
              </w:rPr>
              <w:t>nosaukums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BD4816"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  <w:proofErr w:type="spellStart"/>
            <w:r w:rsidRPr="00BD4816">
              <w:rPr>
                <w:b/>
                <w:bCs/>
                <w:sz w:val="18"/>
                <w:szCs w:val="18"/>
                <w:lang w:val="en-US" w:eastAsia="en-US"/>
              </w:rPr>
              <w:t>Mērvienība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 </w:t>
            </w:r>
            <w:proofErr w:type="spellStart"/>
            <w:r>
              <w:rPr>
                <w:b/>
                <w:bCs/>
                <w:sz w:val="18"/>
                <w:szCs w:val="18"/>
                <w:lang w:val="en-US" w:eastAsia="en-US"/>
              </w:rPr>
              <w:t>Dau</w:t>
            </w:r>
            <w:r w:rsidRPr="00BD4816">
              <w:rPr>
                <w:b/>
                <w:bCs/>
                <w:sz w:val="18"/>
                <w:szCs w:val="18"/>
                <w:lang w:val="en-US" w:eastAsia="en-US"/>
              </w:rPr>
              <w:t>dzums</w:t>
            </w:r>
            <w:proofErr w:type="spellEnd"/>
          </w:p>
        </w:tc>
      </w:tr>
      <w:tr w:rsidR="009147C3" w:rsidRPr="00BD4816" w:rsidTr="00972001">
        <w:tc>
          <w:tcPr>
            <w:tcW w:w="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C3" w:rsidRPr="00BD4816" w:rsidRDefault="009147C3" w:rsidP="00972001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7C3" w:rsidRPr="00BD4816" w:rsidRDefault="009147C3" w:rsidP="00972001">
            <w:pPr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9147C3" w:rsidRPr="00BD4816" w:rsidTr="00972001">
        <w:trPr>
          <w:trHeight w:val="21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BD4816">
              <w:rPr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</w:tr>
      <w:tr w:rsidR="009147C3" w:rsidRPr="00BD4816" w:rsidTr="00972001">
        <w:trPr>
          <w:trHeight w:val="510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BD4816">
              <w:rPr>
                <w:sz w:val="20"/>
                <w:szCs w:val="20"/>
                <w:lang w:val="en-US" w:eastAsia="en-US"/>
              </w:rPr>
              <w:t>Demontēt</w:t>
            </w:r>
            <w:proofErr w:type="spellEnd"/>
            <w:r w:rsidRPr="00BD481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esošo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jumta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segumu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no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azbestcementa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loksnēm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  <w:r w:rsidRPr="008036B4">
              <w:rPr>
                <w:sz w:val="20"/>
                <w:szCs w:val="20"/>
                <w:vertAlign w:val="superscript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021BF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103</w:t>
            </w:r>
            <w:r w:rsidR="00021BF1">
              <w:rPr>
                <w:color w:val="FF0000"/>
                <w:sz w:val="20"/>
                <w:szCs w:val="20"/>
                <w:lang w:val="en-US" w:eastAsia="en-US"/>
              </w:rPr>
              <w:t>3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BD4816">
              <w:rPr>
                <w:sz w:val="20"/>
                <w:szCs w:val="20"/>
                <w:lang w:val="en-US" w:eastAsia="en-US"/>
              </w:rPr>
              <w:t>Būvgružu</w:t>
            </w:r>
            <w:proofErr w:type="spellEnd"/>
            <w:r w:rsidRPr="00BD481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D4816">
              <w:rPr>
                <w:sz w:val="20"/>
                <w:szCs w:val="20"/>
                <w:lang w:val="en-US" w:eastAsia="en-US"/>
              </w:rPr>
              <w:t>savākšana</w:t>
            </w:r>
            <w:proofErr w:type="spellEnd"/>
            <w:r w:rsidRPr="00BD4816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D4816">
              <w:rPr>
                <w:sz w:val="20"/>
                <w:szCs w:val="20"/>
                <w:lang w:val="en-US" w:eastAsia="en-US"/>
              </w:rPr>
              <w:t>izvešana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obj.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Pretkondensāta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plēves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ieklāšana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stiprinot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līstēm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50x30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  <w:r w:rsidRPr="008036B4">
              <w:rPr>
                <w:sz w:val="20"/>
                <w:szCs w:val="20"/>
                <w:vertAlign w:val="superscript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935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Latojuma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izbūve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100x40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soli 40cm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  <w:r w:rsidRPr="008036B4">
              <w:rPr>
                <w:sz w:val="20"/>
                <w:szCs w:val="20"/>
                <w:vertAlign w:val="superscript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BC7667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103</w:t>
            </w:r>
            <w:r w:rsidR="00BC7667" w:rsidRPr="00BC7667">
              <w:rPr>
                <w:color w:val="FF0000"/>
                <w:sz w:val="20"/>
                <w:szCs w:val="20"/>
                <w:lang w:val="en-US" w:eastAsia="en-US"/>
              </w:rPr>
              <w:t>3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BC7667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Jumta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seguma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C7667" w:rsidRPr="00BC7667">
              <w:rPr>
                <w:color w:val="FF0000"/>
                <w:sz w:val="20"/>
                <w:szCs w:val="20"/>
                <w:lang w:val="en-US" w:eastAsia="en-US"/>
              </w:rPr>
              <w:t>profila</w:t>
            </w:r>
            <w:proofErr w:type="spellEnd"/>
            <w:r w:rsidRPr="00BC7667">
              <w:rPr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r w:rsidR="00BC7667" w:rsidRPr="00BC7667">
              <w:rPr>
                <w:color w:val="FF0000"/>
                <w:sz w:val="20"/>
                <w:szCs w:val="20"/>
                <w:lang w:val="en-US" w:eastAsia="en-US"/>
              </w:rPr>
              <w:t>18-25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montāža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pa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latojumu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  <w:r w:rsidRPr="008036B4">
              <w:rPr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BD4816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935</w:t>
            </w:r>
            <w:r w:rsidRPr="00BD4816">
              <w:rPr>
                <w:sz w:val="20"/>
                <w:szCs w:val="20"/>
                <w:lang w:val="en-US" w:eastAsia="en-US"/>
              </w:rPr>
              <w:t> 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BC7667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Caurspīdīgo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jumta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lokšņu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1.09x2,</w:t>
            </w:r>
            <w:r w:rsidR="00BC7667" w:rsidRPr="00BC7667">
              <w:rPr>
                <w:color w:val="FF0000"/>
                <w:sz w:val="20"/>
                <w:szCs w:val="20"/>
                <w:lang w:val="en-US" w:eastAsia="en-US"/>
              </w:rPr>
              <w:t>5</w:t>
            </w:r>
            <w:r>
              <w:rPr>
                <w:sz w:val="20"/>
                <w:szCs w:val="20"/>
                <w:lang w:val="en-US" w:eastAsia="en-US"/>
              </w:rPr>
              <w:t xml:space="preserve">m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iebūve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saskaņā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rasējumu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  <w:r w:rsidRPr="008036B4">
              <w:rPr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BD4816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Skārda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Z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profilu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montāža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Kores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izbūve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(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skat.mezgls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54</w:t>
            </w:r>
          </w:p>
        </w:tc>
      </w:tr>
      <w:tr w:rsidR="009147C3" w:rsidRPr="00BD4816" w:rsidTr="00972001">
        <w:trPr>
          <w:trHeight w:val="263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Jumta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logu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94x118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iebūve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</w:tr>
      <w:tr w:rsidR="009147C3" w:rsidRPr="00BD4816" w:rsidTr="00972001">
        <w:trPr>
          <w:trHeight w:val="313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Vēdināšanas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kanālu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izbūve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apšuvums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pēc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rasējuma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un </w:t>
            </w:r>
            <w:proofErr w:type="spellStart"/>
            <w:r w:rsidRPr="009A0B84">
              <w:rPr>
                <w:color w:val="FF0000"/>
                <w:sz w:val="20"/>
                <w:szCs w:val="20"/>
                <w:lang w:val="en-US" w:eastAsia="en-US"/>
              </w:rPr>
              <w:t>vienošanās</w:t>
            </w:r>
            <w:proofErr w:type="spellEnd"/>
            <w:r w:rsidRPr="009A0B84">
              <w:rPr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A0B84">
              <w:rPr>
                <w:color w:val="FF0000"/>
                <w:sz w:val="20"/>
                <w:szCs w:val="20"/>
                <w:lang w:val="en-US" w:eastAsia="en-US"/>
              </w:rPr>
              <w:t>objekta</w:t>
            </w:r>
            <w:proofErr w:type="spellEnd"/>
            <w:r w:rsidRPr="009A0B84">
              <w:rPr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A0B84">
              <w:rPr>
                <w:color w:val="FF0000"/>
                <w:sz w:val="20"/>
                <w:szCs w:val="20"/>
                <w:lang w:val="en-US" w:eastAsia="en-US"/>
              </w:rPr>
              <w:t>apskates</w:t>
            </w:r>
            <w:proofErr w:type="spellEnd"/>
            <w:r w:rsidRPr="009A0B84">
              <w:rPr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A0B84">
              <w:rPr>
                <w:color w:val="FF0000"/>
                <w:sz w:val="20"/>
                <w:szCs w:val="20"/>
                <w:lang w:val="en-US" w:eastAsia="en-US"/>
              </w:rPr>
              <w:t>laikā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Tekņu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R </w:t>
            </w:r>
            <w:r w:rsidRPr="009A0B84">
              <w:rPr>
                <w:color w:val="FF0000"/>
                <w:sz w:val="20"/>
                <w:szCs w:val="20"/>
                <w:lang w:val="en-US" w:eastAsia="en-US"/>
              </w:rPr>
              <w:t>145mm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montāža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garajiem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āķiem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</w:tr>
      <w:tr w:rsidR="009147C3" w:rsidRPr="00BD4816" w:rsidTr="00972001">
        <w:trPr>
          <w:trHeight w:val="255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Notekcauruļu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</w:t>
            </w:r>
            <w:r w:rsidRPr="009A0B84">
              <w:rPr>
                <w:color w:val="FF0000"/>
                <w:sz w:val="20"/>
                <w:szCs w:val="20"/>
                <w:lang w:val="en-US" w:eastAsia="en-US"/>
              </w:rPr>
              <w:t>R100 mm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montāža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ieskaitot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līkumus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stiprinājumus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konektorus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saskaņā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rasējumu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gab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</w:tr>
      <w:tr w:rsidR="009147C3" w:rsidRPr="00BD4816" w:rsidTr="00972001">
        <w:trPr>
          <w:trHeight w:val="510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Skārda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jumtiņi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pieslēgumi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apmales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  <w:r w:rsidRPr="008036B4">
              <w:rPr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BD4816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19.2</w:t>
            </w:r>
          </w:p>
        </w:tc>
      </w:tr>
      <w:tr w:rsidR="009147C3" w:rsidRPr="00BD4816" w:rsidTr="00972001">
        <w:trPr>
          <w:trHeight w:val="510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Dzegas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jumta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malas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apšuvums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apdares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dēļiem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  <w:r w:rsidRPr="008036B4">
              <w:rPr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BD4816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74</w:t>
            </w:r>
          </w:p>
        </w:tc>
      </w:tr>
      <w:tr w:rsidR="009147C3" w:rsidRPr="00BD4816" w:rsidTr="00972001">
        <w:trPr>
          <w:trHeight w:val="510"/>
        </w:trPr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7C3" w:rsidRDefault="009147C3" w:rsidP="00972001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Apšuvumu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krāsošana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antiseptisku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tonētu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līdzekli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reizes</w:t>
            </w:r>
            <w:proofErr w:type="spellEnd"/>
          </w:p>
          <w:p w:rsidR="009147C3" w:rsidRPr="00BD4816" w:rsidRDefault="009147C3" w:rsidP="00972001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BD4816" w:rsidRDefault="009147C3" w:rsidP="0097200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D4816">
              <w:rPr>
                <w:sz w:val="20"/>
                <w:szCs w:val="20"/>
                <w:lang w:val="en-US" w:eastAsia="en-US"/>
              </w:rPr>
              <w:t>m</w:t>
            </w:r>
            <w:r w:rsidRPr="008036B4">
              <w:rPr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BD4816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7C3" w:rsidRPr="009A0B84" w:rsidRDefault="009147C3" w:rsidP="00972001">
            <w:pPr>
              <w:jc w:val="center"/>
              <w:rPr>
                <w:color w:val="FF0000"/>
                <w:sz w:val="20"/>
                <w:szCs w:val="20"/>
                <w:lang w:val="en-US" w:eastAsia="en-US"/>
              </w:rPr>
            </w:pPr>
            <w:r w:rsidRPr="009A0B84">
              <w:rPr>
                <w:color w:val="FF0000"/>
                <w:sz w:val="20"/>
                <w:szCs w:val="20"/>
                <w:lang w:val="en-US" w:eastAsia="en-US"/>
              </w:rPr>
              <w:t>74</w:t>
            </w:r>
          </w:p>
        </w:tc>
      </w:tr>
    </w:tbl>
    <w:p w:rsidR="00BC7667" w:rsidRDefault="00BC7667"/>
    <w:p w:rsidR="00BC7667" w:rsidRDefault="00BC7667">
      <w:r>
        <w:t>Labojumi veikti izmainot projekta risinājumus objekta apskates laikā, vienojoties pretendentiem, projektētājiem un pasūtītājam.</w:t>
      </w:r>
    </w:p>
    <w:p w:rsidR="00BC7667" w:rsidRDefault="00BC7667">
      <w:r>
        <w:t>Labojumi sarkanā krāsā.</w:t>
      </w:r>
    </w:p>
    <w:p w:rsidR="00BC7667" w:rsidRDefault="00BC7667"/>
    <w:sectPr w:rsidR="00BC7667" w:rsidSect="00785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147C3"/>
    <w:rsid w:val="00021BF1"/>
    <w:rsid w:val="00295D3F"/>
    <w:rsid w:val="004615A7"/>
    <w:rsid w:val="007859AD"/>
    <w:rsid w:val="009147C3"/>
    <w:rsid w:val="00B10D08"/>
    <w:rsid w:val="00BC7667"/>
    <w:rsid w:val="00C1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47C3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9147C3"/>
    <w:pPr>
      <w:jc w:val="center"/>
    </w:pPr>
    <w:rPr>
      <w:rFonts w:ascii="Arial" w:hAnsi="Arial"/>
      <w:b/>
      <w:snapToGrid w:val="0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9147C3"/>
    <w:rPr>
      <w:rFonts w:ascii="Arial" w:eastAsia="Times New Roman" w:hAnsi="Arial" w:cs="Times New Roman"/>
      <w:b/>
      <w:snapToGrid w:val="0"/>
      <w:sz w:val="32"/>
      <w:szCs w:val="20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2010-12-15T08:55:00Z</dcterms:created>
  <dcterms:modified xsi:type="dcterms:W3CDTF">2010-12-15T08:55:00Z</dcterms:modified>
</cp:coreProperties>
</file>